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Default="005B43BE" w:rsidP="00D44D9F">
      <w:pPr>
        <w:ind w:left="-709"/>
      </w:pPr>
      <w:bookmarkStart w:id="0" w:name="_GoBack"/>
      <w:bookmarkEnd w:id="0"/>
      <w:r>
        <w:rPr>
          <w:noProof/>
          <w:lang w:eastAsia="en-GB"/>
        </w:rPr>
        <mc:AlternateContent>
          <mc:Choice Requires="wps">
            <w:drawing>
              <wp:anchor distT="0" distB="0" distL="114300" distR="114300" simplePos="0" relativeHeight="251754496" behindDoc="0" locked="0" layoutInCell="1" allowOverlap="1">
                <wp:simplePos x="0" y="0"/>
                <wp:positionH relativeFrom="column">
                  <wp:posOffset>9134475</wp:posOffset>
                </wp:positionH>
                <wp:positionV relativeFrom="paragraph">
                  <wp:posOffset>6631940</wp:posOffset>
                </wp:positionV>
                <wp:extent cx="8191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19150" cy="304800"/>
                        </a:xfrm>
                        <a:prstGeom prst="rect">
                          <a:avLst/>
                        </a:prstGeom>
                        <a:noFill/>
                        <a:ln w="6350">
                          <a:noFill/>
                        </a:ln>
                      </wps:spPr>
                      <wps:txbx>
                        <w:txbxContent>
                          <w:p w:rsidR="007B0C33" w:rsidRPr="002B24C9" w:rsidRDefault="005B43BE" w:rsidP="007B0C33">
                            <w:pPr>
                              <w:jc w:val="right"/>
                              <w:rPr>
                                <w:i/>
                              </w:rPr>
                            </w:pPr>
                            <w:r>
                              <w:rPr>
                                <w:i/>
                              </w:rPr>
                              <w:t>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19.25pt;margin-top:522.2pt;width:64.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" filled="f" stroked="f" strokeweight=".5pt">
                <v:textbox>
                  <w:txbxContent>
                    <w:p w:rsidR="007B0C33" w:rsidRPr="002B24C9" w:rsidRDefault="005B43BE" w:rsidP="007B0C33">
                      <w:pPr>
                        <w:jc w:val="right"/>
                        <w:rPr>
                          <w:i/>
                        </w:rPr>
                      </w:pPr>
                      <w:r>
                        <w:rPr>
                          <w:i/>
                        </w:rPr>
                        <w:t>May 2023</w:t>
                      </w:r>
                    </w:p>
                  </w:txbxContent>
                </v:textbox>
              </v:shape>
            </w:pict>
          </mc:Fallback>
        </mc:AlternateContent>
      </w:r>
      <w:r w:rsidR="00EE5D27">
        <w:rPr>
          <w:noProof/>
          <w:lang w:eastAsia="en-GB"/>
        </w:rPr>
        <mc:AlternateContent>
          <mc:Choice Requires="wps">
            <w:drawing>
              <wp:anchor distT="0" distB="0" distL="114300" distR="114300" simplePos="0" relativeHeight="251751424" behindDoc="0" locked="0" layoutInCell="1" allowOverlap="1" wp14:anchorId="2571E4E1" wp14:editId="1D665A44">
                <wp:simplePos x="0" y="0"/>
                <wp:positionH relativeFrom="page">
                  <wp:posOffset>3181350</wp:posOffset>
                </wp:positionH>
                <wp:positionV relativeFrom="page">
                  <wp:posOffset>2850515</wp:posOffset>
                </wp:positionV>
                <wp:extent cx="3508375" cy="1116330"/>
                <wp:effectExtent l="0" t="0" r="15875" b="26670"/>
                <wp:wrapNone/>
                <wp:docPr id="7" name="Oval 7" descr="Professional Curiosity Learning Briefing&#10;How do you demonstrate professional curiosity in your practice?" title="Title of briefing"/>
                <wp:cNvGraphicFramePr/>
                <a:graphic xmlns:a="http://schemas.openxmlformats.org/drawingml/2006/main">
                  <a:graphicData uri="http://schemas.microsoft.com/office/word/2010/wordprocessingShape">
                    <wps:wsp>
                      <wps:cNvSpPr/>
                      <wps:spPr>
                        <a:xfrm>
                          <a:off x="0" y="0"/>
                          <a:ext cx="3508375" cy="1116330"/>
                        </a:xfrm>
                        <a:prstGeom prst="ellipse">
                          <a:avLst/>
                        </a:prstGeom>
                        <a:solidFill>
                          <a:schemeClr val="accent1">
                            <a:lumMod val="20000"/>
                            <a:lumOff val="80000"/>
                          </a:schemeClr>
                        </a:solidFill>
                        <a:ln w="25400" cap="flat" cmpd="sng" algn="ctr">
                          <a:solidFill>
                            <a:schemeClr val="tx2"/>
                          </a:solidFill>
                          <a:prstDash val="solid"/>
                        </a:ln>
                        <a:effectLst/>
                      </wps:spPr>
                      <wps:txbx>
                        <w:txbxContent>
                          <w:p w:rsidR="00165545" w:rsidRPr="00CF462A" w:rsidRDefault="00B60FC8" w:rsidP="003E3328">
                            <w:pPr>
                              <w:spacing w:after="0" w:line="240" w:lineRule="auto"/>
                              <w:jc w:val="center"/>
                              <w:rPr>
                                <w:rFonts w:ascii="Century Gothic" w:hAnsi="Century Gothic"/>
                                <w:b/>
                                <w:color w:val="000000" w:themeColor="text1"/>
                                <w:sz w:val="28"/>
                                <w:szCs w:val="20"/>
                              </w:rPr>
                            </w:pPr>
                            <w:r w:rsidRPr="00CF462A">
                              <w:rPr>
                                <w:rFonts w:ascii="Century Gothic" w:hAnsi="Century Gothic"/>
                                <w:b/>
                                <w:color w:val="000000" w:themeColor="text1"/>
                                <w:sz w:val="28"/>
                                <w:szCs w:val="20"/>
                              </w:rPr>
                              <w:t xml:space="preserve">Rapid Review Learning – Non-Accidental Head Injury </w:t>
                            </w:r>
                            <w:r w:rsidR="006D5628">
                              <w:rPr>
                                <w:rFonts w:ascii="Century Gothic" w:hAnsi="Century Gothic"/>
                                <w:b/>
                                <w:color w:val="000000" w:themeColor="text1"/>
                                <w:sz w:val="28"/>
                                <w:szCs w:val="20"/>
                              </w:rPr>
                              <w:t>to</w:t>
                            </w:r>
                            <w:r w:rsidRPr="00CF462A">
                              <w:rPr>
                                <w:rFonts w:ascii="Century Gothic" w:hAnsi="Century Gothic"/>
                                <w:b/>
                                <w:color w:val="000000" w:themeColor="text1"/>
                                <w:sz w:val="28"/>
                                <w:szCs w:val="20"/>
                              </w:rPr>
                              <w:t xml:space="preserve"> a Baby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E4E1" id="Oval 7" o:spid="_x0000_s1026" alt="Title: Title of briefing - Description: Professional Curiosity Learning Briefing&#10;How do you demonstrate professional curiosity in your practice?" style="position:absolute;left:0;text-align:left;margin-left:250.5pt;margin-top:224.45pt;width:276.25pt;height:87.9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" fillcolor="#dbe5f1 [660]" strokecolor="#1f497d [3215]" strokeweight="2pt">
                <v:textbox>
                  <w:txbxContent>
                    <w:p w:rsidR="00165545" w:rsidRPr="00CF462A" w:rsidRDefault="00B60FC8" w:rsidP="003E3328">
                      <w:pPr>
                        <w:spacing w:after="0" w:line="240" w:lineRule="auto"/>
                        <w:jc w:val="center"/>
                        <w:rPr>
                          <w:rFonts w:ascii="Century Gothic" w:hAnsi="Century Gothic"/>
                          <w:b/>
                          <w:color w:val="000000" w:themeColor="text1"/>
                          <w:sz w:val="28"/>
                          <w:szCs w:val="20"/>
                        </w:rPr>
                      </w:pPr>
                      <w:r w:rsidRPr="00CF462A">
                        <w:rPr>
                          <w:rFonts w:ascii="Century Gothic" w:hAnsi="Century Gothic"/>
                          <w:b/>
                          <w:color w:val="000000" w:themeColor="text1"/>
                          <w:sz w:val="28"/>
                          <w:szCs w:val="20"/>
                        </w:rPr>
                        <w:t xml:space="preserve">Rapid Review Learning – Non-Accidental Head Injury </w:t>
                      </w:r>
                      <w:r w:rsidR="006D5628">
                        <w:rPr>
                          <w:rFonts w:ascii="Century Gothic" w:hAnsi="Century Gothic"/>
                          <w:b/>
                          <w:color w:val="000000" w:themeColor="text1"/>
                          <w:sz w:val="28"/>
                          <w:szCs w:val="20"/>
                        </w:rPr>
                        <w:t>to</w:t>
                      </w:r>
                      <w:r w:rsidRPr="00CF462A">
                        <w:rPr>
                          <w:rFonts w:ascii="Century Gothic" w:hAnsi="Century Gothic"/>
                          <w:b/>
                          <w:color w:val="000000" w:themeColor="text1"/>
                          <w:sz w:val="28"/>
                          <w:szCs w:val="20"/>
                        </w:rPr>
                        <w:t xml:space="preserve"> a Baby</w:t>
                      </w:r>
                    </w:p>
                  </w:txbxContent>
                </v:textbox>
                <w10:wrap anchorx="page" anchory="page"/>
              </v:oval>
            </w:pict>
          </mc:Fallback>
        </mc:AlternateContent>
      </w:r>
      <w:r w:rsidR="00EE5D27">
        <w:rPr>
          <w:noProof/>
          <w:lang w:eastAsia="en-GB"/>
        </w:rPr>
        <mc:AlternateContent>
          <mc:Choice Requires="wps">
            <w:drawing>
              <wp:anchor distT="0" distB="0" distL="114300" distR="114300" simplePos="0" relativeHeight="251748352" behindDoc="0" locked="0" layoutInCell="1" allowOverlap="1" wp14:anchorId="662CD454" wp14:editId="60DA9878">
                <wp:simplePos x="0" y="0"/>
                <wp:positionH relativeFrom="column">
                  <wp:posOffset>2486025</wp:posOffset>
                </wp:positionH>
                <wp:positionV relativeFrom="paragraph">
                  <wp:posOffset>3479164</wp:posOffset>
                </wp:positionV>
                <wp:extent cx="4002405" cy="3444875"/>
                <wp:effectExtent l="95250" t="76200" r="112395" b="136525"/>
                <wp:wrapNone/>
                <wp:docPr id="4" name="Text Box 4" descr="“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title="Reflection and Supervision"/>
                <wp:cNvGraphicFramePr/>
                <a:graphic xmlns:a="http://schemas.openxmlformats.org/drawingml/2006/main">
                  <a:graphicData uri="http://schemas.microsoft.com/office/word/2010/wordprocessingShape">
                    <wps:wsp>
                      <wps:cNvSpPr txBox="1"/>
                      <wps:spPr>
                        <a:xfrm>
                          <a:off x="0" y="0"/>
                          <a:ext cx="4002405" cy="3444875"/>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F462A" w:rsidRPr="00A95211" w:rsidRDefault="003004C5" w:rsidP="00543501">
                            <w:pPr>
                              <w:spacing w:after="0" w:line="240" w:lineRule="auto"/>
                              <w:ind w:right="54"/>
                              <w:jc w:val="center"/>
                              <w:rPr>
                                <w:rFonts w:ascii="Arial" w:hAnsi="Arial" w:cs="Arial"/>
                                <w:b/>
                                <w:color w:val="E36C0A" w:themeColor="accent6" w:themeShade="BF"/>
                                <w:sz w:val="28"/>
                                <w:szCs w:val="40"/>
                              </w:rPr>
                            </w:pPr>
                            <w:r w:rsidRPr="00A95211">
                              <w:rPr>
                                <w:rFonts w:ascii="Arial" w:hAnsi="Arial" w:cs="Arial"/>
                                <w:b/>
                                <w:color w:val="E36C0A" w:themeColor="accent6" w:themeShade="BF"/>
                                <w:sz w:val="28"/>
                                <w:szCs w:val="40"/>
                              </w:rPr>
                              <w:t xml:space="preserve">Working with Families where Engagement is </w:t>
                            </w:r>
                            <w:proofErr w:type="gramStart"/>
                            <w:r w:rsidRPr="00A95211">
                              <w:rPr>
                                <w:rFonts w:ascii="Arial" w:hAnsi="Arial" w:cs="Arial"/>
                                <w:b/>
                                <w:color w:val="E36C0A" w:themeColor="accent6" w:themeShade="BF"/>
                                <w:sz w:val="28"/>
                                <w:szCs w:val="40"/>
                              </w:rPr>
                              <w:t>Challenging</w:t>
                            </w:r>
                            <w:proofErr w:type="gramEnd"/>
                          </w:p>
                          <w:p w:rsidR="00543501" w:rsidRPr="00543501" w:rsidRDefault="00CF462A" w:rsidP="00543501">
                            <w:pPr>
                              <w:spacing w:before="120" w:after="0" w:line="240" w:lineRule="auto"/>
                              <w:rPr>
                                <w:rFonts w:ascii="Arial" w:hAnsi="Arial" w:cs="Arial"/>
                              </w:rPr>
                            </w:pPr>
                            <w:r w:rsidRPr="00543501">
                              <w:rPr>
                                <w:rFonts w:ascii="Arial" w:hAnsi="Arial" w:cs="Arial"/>
                                <w:color w:val="000000" w:themeColor="text1"/>
                                <w:szCs w:val="40"/>
                              </w:rPr>
                              <w:t>There was a pattern of</w:t>
                            </w:r>
                            <w:r w:rsidR="0019419F" w:rsidRPr="00543501">
                              <w:rPr>
                                <w:rFonts w:ascii="Arial" w:hAnsi="Arial" w:cs="Arial"/>
                                <w:color w:val="000000" w:themeColor="text1"/>
                                <w:szCs w:val="40"/>
                              </w:rPr>
                              <w:t xml:space="preserve"> parents</w:t>
                            </w:r>
                            <w:r w:rsidRPr="00543501">
                              <w:rPr>
                                <w:rFonts w:ascii="Arial" w:hAnsi="Arial" w:cs="Arial"/>
                                <w:color w:val="000000" w:themeColor="text1"/>
                                <w:szCs w:val="40"/>
                              </w:rPr>
                              <w:t xml:space="preserve"> declining services, missed appointments, and professionals reporting that parents could be confrontational and aggressive. The Rapid Review also identified that information provided by parents was not </w:t>
                            </w:r>
                            <w:r w:rsidR="0019419F" w:rsidRPr="00543501">
                              <w:rPr>
                                <w:rFonts w:ascii="Arial" w:hAnsi="Arial" w:cs="Arial"/>
                                <w:color w:val="000000" w:themeColor="text1"/>
                                <w:szCs w:val="40"/>
                              </w:rPr>
                              <w:t xml:space="preserve">always </w:t>
                            </w:r>
                            <w:r w:rsidR="00F358E7">
                              <w:rPr>
                                <w:rFonts w:ascii="Arial" w:hAnsi="Arial" w:cs="Arial"/>
                                <w:color w:val="000000" w:themeColor="text1"/>
                                <w:szCs w:val="40"/>
                              </w:rPr>
                              <w:t xml:space="preserve">truthful. These behaviours created difficulties </w:t>
                            </w:r>
                            <w:r w:rsidRPr="00543501">
                              <w:rPr>
                                <w:rFonts w:ascii="Arial" w:hAnsi="Arial" w:cs="Arial"/>
                                <w:color w:val="000000" w:themeColor="text1"/>
                                <w:szCs w:val="40"/>
                              </w:rPr>
                              <w:t>in engaging with parents and putting support in place</w:t>
                            </w:r>
                            <w:r w:rsidRPr="00543501">
                              <w:rPr>
                                <w:rFonts w:ascii="Arial" w:hAnsi="Arial" w:cs="Arial"/>
                                <w:color w:val="000000" w:themeColor="text1"/>
                                <w:szCs w:val="20"/>
                              </w:rPr>
                              <w:t>, particularly where</w:t>
                            </w:r>
                            <w:r w:rsidR="001D4244" w:rsidRPr="00543501">
                              <w:rPr>
                                <w:rFonts w:ascii="Arial" w:hAnsi="Arial" w:cs="Arial"/>
                                <w:color w:val="000000" w:themeColor="text1"/>
                                <w:szCs w:val="20"/>
                              </w:rPr>
                              <w:t xml:space="preserve"> this</w:t>
                            </w:r>
                            <w:r w:rsidRPr="00543501">
                              <w:rPr>
                                <w:rFonts w:ascii="Arial" w:hAnsi="Arial" w:cs="Arial"/>
                                <w:color w:val="000000" w:themeColor="text1"/>
                                <w:szCs w:val="20"/>
                              </w:rPr>
                              <w:t xml:space="preserve"> support was on a voluntary basis. Professionals are encouraged to use their professional curiosity</w:t>
                            </w:r>
                            <w:r w:rsidR="00F358E7">
                              <w:rPr>
                                <w:rFonts w:ascii="Arial" w:hAnsi="Arial" w:cs="Arial"/>
                                <w:color w:val="000000" w:themeColor="text1"/>
                                <w:szCs w:val="20"/>
                              </w:rPr>
                              <w:t xml:space="preserve"> and be persistent</w:t>
                            </w:r>
                            <w:r w:rsidRPr="00543501">
                              <w:rPr>
                                <w:rFonts w:ascii="Arial" w:hAnsi="Arial" w:cs="Arial"/>
                                <w:color w:val="000000" w:themeColor="text1"/>
                                <w:szCs w:val="20"/>
                              </w:rPr>
                              <w:t xml:space="preserve"> to identify </w:t>
                            </w:r>
                            <w:r w:rsidR="001D4244" w:rsidRPr="00543501">
                              <w:rPr>
                                <w:rFonts w:ascii="Arial" w:hAnsi="Arial" w:cs="Arial"/>
                                <w:color w:val="000000" w:themeColor="text1"/>
                                <w:szCs w:val="20"/>
                              </w:rPr>
                              <w:t>disguised compliance</w:t>
                            </w:r>
                            <w:r w:rsidR="00F358E7">
                              <w:rPr>
                                <w:rFonts w:ascii="Arial" w:hAnsi="Arial" w:cs="Arial"/>
                                <w:color w:val="000000" w:themeColor="text1"/>
                                <w:szCs w:val="20"/>
                              </w:rPr>
                              <w:t xml:space="preserve"> and where families are hard to engage,</w:t>
                            </w:r>
                            <w:r w:rsidR="001D4244" w:rsidRPr="00543501">
                              <w:rPr>
                                <w:rFonts w:ascii="Arial" w:hAnsi="Arial" w:cs="Arial"/>
                                <w:color w:val="000000" w:themeColor="text1"/>
                                <w:szCs w:val="20"/>
                              </w:rPr>
                              <w:t xml:space="preserve"> so that they can adapt their approach</w:t>
                            </w:r>
                            <w:r w:rsidR="00F358E7">
                              <w:rPr>
                                <w:rFonts w:ascii="Arial" w:hAnsi="Arial" w:cs="Arial"/>
                                <w:color w:val="000000" w:themeColor="text1"/>
                                <w:szCs w:val="20"/>
                              </w:rPr>
                              <w:t xml:space="preserve"> with the family.</w:t>
                            </w:r>
                            <w:r w:rsidR="001D4244" w:rsidRPr="00543501">
                              <w:rPr>
                                <w:rFonts w:ascii="Arial" w:hAnsi="Arial" w:cs="Arial"/>
                                <w:color w:val="000000" w:themeColor="text1"/>
                                <w:szCs w:val="20"/>
                              </w:rPr>
                              <w:t xml:space="preserve"> </w:t>
                            </w:r>
                            <w:r w:rsidR="00543501" w:rsidRPr="00543501">
                              <w:rPr>
                                <w:rFonts w:ascii="Arial" w:hAnsi="Arial" w:cs="Arial"/>
                                <w:color w:val="000000" w:themeColor="text1"/>
                                <w:szCs w:val="20"/>
                              </w:rPr>
                              <w:t xml:space="preserve">Where parents are behaving </w:t>
                            </w:r>
                            <w:r w:rsidR="00324E97" w:rsidRPr="00543501">
                              <w:rPr>
                                <w:rFonts w:ascii="Arial" w:hAnsi="Arial" w:cs="Arial"/>
                                <w:color w:val="000000" w:themeColor="text1"/>
                                <w:szCs w:val="20"/>
                              </w:rPr>
                              <w:t>in</w:t>
                            </w:r>
                            <w:r w:rsidR="00324E97">
                              <w:rPr>
                                <w:rFonts w:ascii="Arial" w:hAnsi="Arial" w:cs="Arial"/>
                                <w:color w:val="000000" w:themeColor="text1"/>
                                <w:szCs w:val="20"/>
                              </w:rPr>
                              <w:t xml:space="preserve"> an</w:t>
                            </w:r>
                            <w:r w:rsidR="00324E97" w:rsidRPr="00543501">
                              <w:rPr>
                                <w:rFonts w:ascii="Arial" w:hAnsi="Arial" w:cs="Arial"/>
                                <w:color w:val="000000" w:themeColor="text1"/>
                                <w:szCs w:val="20"/>
                              </w:rPr>
                              <w:t xml:space="preserve"> aggressive, resistant, or confrontational manner, professional</w:t>
                            </w:r>
                            <w:r w:rsidR="00673DFD" w:rsidRPr="00543501">
                              <w:rPr>
                                <w:rFonts w:ascii="Arial" w:hAnsi="Arial" w:cs="Arial"/>
                              </w:rPr>
                              <w:t xml:space="preserve"> should </w:t>
                            </w:r>
                            <w:r w:rsidR="00543501" w:rsidRPr="00543501">
                              <w:rPr>
                                <w:rFonts w:ascii="Arial" w:hAnsi="Arial" w:cs="Arial"/>
                              </w:rPr>
                              <w:t>record</w:t>
                            </w:r>
                            <w:r w:rsidR="00543501">
                              <w:rPr>
                                <w:rFonts w:ascii="Arial" w:hAnsi="Arial" w:cs="Arial"/>
                              </w:rPr>
                              <w:t xml:space="preserve"> this</w:t>
                            </w:r>
                            <w:r w:rsidR="00543501" w:rsidRPr="00543501">
                              <w:rPr>
                                <w:rFonts w:ascii="Arial" w:hAnsi="Arial" w:cs="Arial"/>
                              </w:rPr>
                              <w:t xml:space="preserve"> and share </w:t>
                            </w:r>
                            <w:r w:rsidR="00673DFD" w:rsidRPr="00543501">
                              <w:rPr>
                                <w:rFonts w:ascii="Arial" w:hAnsi="Arial" w:cs="Arial"/>
                              </w:rPr>
                              <w:t>observations with other professionals</w:t>
                            </w:r>
                            <w:r w:rsidR="00543501" w:rsidRPr="00543501">
                              <w:rPr>
                                <w:rFonts w:ascii="Arial" w:hAnsi="Arial" w:cs="Arial"/>
                              </w:rPr>
                              <w:t xml:space="preserve"> as it may indicate families that are difficult to engage and where problems </w:t>
                            </w:r>
                            <w:proofErr w:type="gramStart"/>
                            <w:r w:rsidR="00543501" w:rsidRPr="00543501">
                              <w:rPr>
                                <w:rFonts w:ascii="Arial" w:hAnsi="Arial" w:cs="Arial"/>
                              </w:rPr>
                              <w:t>may be hidden</w:t>
                            </w:r>
                            <w:proofErr w:type="gramEnd"/>
                            <w:r w:rsidR="00543501" w:rsidRPr="00543501">
                              <w:rPr>
                                <w:rFonts w:ascii="Arial" w:hAnsi="Arial" w:cs="Arial"/>
                              </w:rPr>
                              <w:t>.</w:t>
                            </w:r>
                          </w:p>
                          <w:p w:rsidR="00673DFD" w:rsidRPr="00A95211" w:rsidRDefault="00673DFD" w:rsidP="00EC2ACA">
                            <w:pPr>
                              <w:spacing w:before="120" w:after="0" w:line="240" w:lineRule="auto"/>
                              <w:ind w:left="-142" w:right="-155"/>
                              <w:rPr>
                                <w:rFonts w:ascii="Arial" w:hAnsi="Arial" w:cs="Arial"/>
                              </w:rPr>
                            </w:pPr>
                          </w:p>
                          <w:p w:rsidR="003004C5" w:rsidRPr="00CF462A" w:rsidRDefault="003004C5" w:rsidP="001D4244">
                            <w:pPr>
                              <w:spacing w:after="0" w:line="240" w:lineRule="auto"/>
                              <w:ind w:left="-142" w:right="-236"/>
                              <w:rPr>
                                <w:rFonts w:ascii="Century Gothic" w:hAnsi="Century Gothic" w:cstheme="minorHAnsi"/>
                                <w:color w:val="000000" w:themeColor="text1"/>
                                <w:szCs w:val="20"/>
                              </w:rPr>
                            </w:pPr>
                          </w:p>
                          <w:p w:rsidR="00FC7450" w:rsidRPr="00F02A49" w:rsidRDefault="00FC7450" w:rsidP="00834D28">
                            <w:pPr>
                              <w:spacing w:before="120" w:after="0" w:line="240" w:lineRule="auto"/>
                              <w:ind w:left="-142"/>
                              <w:rPr>
                                <w:rFonts w:ascii="Century Gothic" w:hAnsi="Century Gothic" w:cstheme="minorHAnsi"/>
                                <w:color w:val="000000" w:themeColor="text1"/>
                                <w:sz w:val="20"/>
                                <w:szCs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CD454" id="Text Box 4" o:spid="_x0000_s1027" alt="Title: Reflection and Supervision - Description: “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style="position:absolute;left:0;text-align:left;margin-left:195.75pt;margin-top:273.95pt;width:315.15pt;height:27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" fillcolor="white [3212]" strokecolor="#e36c0a [2409]" strokeweight="3pt">
                <v:shadow on="t" color="black" opacity="22937f" origin=",.5" offset="0,.63889mm"/>
                <v:textbox inset=",0,,0">
                  <w:txbxContent>
                    <w:p w:rsidR="00CF462A" w:rsidRPr="00A95211" w:rsidRDefault="003004C5" w:rsidP="00543501">
                      <w:pPr>
                        <w:spacing w:after="0" w:line="240" w:lineRule="auto"/>
                        <w:ind w:right="54"/>
                        <w:jc w:val="center"/>
                        <w:rPr>
                          <w:rFonts w:ascii="Arial" w:hAnsi="Arial" w:cs="Arial"/>
                          <w:b/>
                          <w:color w:val="E36C0A" w:themeColor="accent6" w:themeShade="BF"/>
                          <w:sz w:val="28"/>
                          <w:szCs w:val="40"/>
                        </w:rPr>
                      </w:pPr>
                      <w:r w:rsidRPr="00A95211">
                        <w:rPr>
                          <w:rFonts w:ascii="Arial" w:hAnsi="Arial" w:cs="Arial"/>
                          <w:b/>
                          <w:color w:val="E36C0A" w:themeColor="accent6" w:themeShade="BF"/>
                          <w:sz w:val="28"/>
                          <w:szCs w:val="40"/>
                        </w:rPr>
                        <w:t xml:space="preserve">Working with Families where Engagement is </w:t>
                      </w:r>
                      <w:proofErr w:type="gramStart"/>
                      <w:r w:rsidRPr="00A95211">
                        <w:rPr>
                          <w:rFonts w:ascii="Arial" w:hAnsi="Arial" w:cs="Arial"/>
                          <w:b/>
                          <w:color w:val="E36C0A" w:themeColor="accent6" w:themeShade="BF"/>
                          <w:sz w:val="28"/>
                          <w:szCs w:val="40"/>
                        </w:rPr>
                        <w:t>Challenging</w:t>
                      </w:r>
                      <w:proofErr w:type="gramEnd"/>
                    </w:p>
                    <w:p w:rsidR="00543501" w:rsidRPr="00543501" w:rsidRDefault="00CF462A" w:rsidP="00543501">
                      <w:pPr>
                        <w:spacing w:before="120" w:after="0" w:line="240" w:lineRule="auto"/>
                        <w:rPr>
                          <w:rFonts w:ascii="Arial" w:hAnsi="Arial" w:cs="Arial"/>
                        </w:rPr>
                      </w:pPr>
                      <w:r w:rsidRPr="00543501">
                        <w:rPr>
                          <w:rFonts w:ascii="Arial" w:hAnsi="Arial" w:cs="Arial"/>
                          <w:color w:val="000000" w:themeColor="text1"/>
                          <w:szCs w:val="40"/>
                        </w:rPr>
                        <w:t>There was a pattern of</w:t>
                      </w:r>
                      <w:r w:rsidR="0019419F" w:rsidRPr="00543501">
                        <w:rPr>
                          <w:rFonts w:ascii="Arial" w:hAnsi="Arial" w:cs="Arial"/>
                          <w:color w:val="000000" w:themeColor="text1"/>
                          <w:szCs w:val="40"/>
                        </w:rPr>
                        <w:t xml:space="preserve"> parents</w:t>
                      </w:r>
                      <w:r w:rsidRPr="00543501">
                        <w:rPr>
                          <w:rFonts w:ascii="Arial" w:hAnsi="Arial" w:cs="Arial"/>
                          <w:color w:val="000000" w:themeColor="text1"/>
                          <w:szCs w:val="40"/>
                        </w:rPr>
                        <w:t xml:space="preserve"> declining services, missed appointments, and professionals reporting that parents could be confrontational and aggressive. The Rapid Review also identified that information provided by parents was not </w:t>
                      </w:r>
                      <w:r w:rsidR="0019419F" w:rsidRPr="00543501">
                        <w:rPr>
                          <w:rFonts w:ascii="Arial" w:hAnsi="Arial" w:cs="Arial"/>
                          <w:color w:val="000000" w:themeColor="text1"/>
                          <w:szCs w:val="40"/>
                        </w:rPr>
                        <w:t xml:space="preserve">always </w:t>
                      </w:r>
                      <w:r w:rsidR="00F358E7">
                        <w:rPr>
                          <w:rFonts w:ascii="Arial" w:hAnsi="Arial" w:cs="Arial"/>
                          <w:color w:val="000000" w:themeColor="text1"/>
                          <w:szCs w:val="40"/>
                        </w:rPr>
                        <w:t xml:space="preserve">truthful. These behaviours created difficulties </w:t>
                      </w:r>
                      <w:r w:rsidRPr="00543501">
                        <w:rPr>
                          <w:rFonts w:ascii="Arial" w:hAnsi="Arial" w:cs="Arial"/>
                          <w:color w:val="000000" w:themeColor="text1"/>
                          <w:szCs w:val="40"/>
                        </w:rPr>
                        <w:t>in engaging with parents and putting support in place</w:t>
                      </w:r>
                      <w:r w:rsidRPr="00543501">
                        <w:rPr>
                          <w:rFonts w:ascii="Arial" w:hAnsi="Arial" w:cs="Arial"/>
                          <w:color w:val="000000" w:themeColor="text1"/>
                          <w:szCs w:val="20"/>
                        </w:rPr>
                        <w:t>, particularly where</w:t>
                      </w:r>
                      <w:r w:rsidR="001D4244" w:rsidRPr="00543501">
                        <w:rPr>
                          <w:rFonts w:ascii="Arial" w:hAnsi="Arial" w:cs="Arial"/>
                          <w:color w:val="000000" w:themeColor="text1"/>
                          <w:szCs w:val="20"/>
                        </w:rPr>
                        <w:t xml:space="preserve"> this</w:t>
                      </w:r>
                      <w:r w:rsidRPr="00543501">
                        <w:rPr>
                          <w:rFonts w:ascii="Arial" w:hAnsi="Arial" w:cs="Arial"/>
                          <w:color w:val="000000" w:themeColor="text1"/>
                          <w:szCs w:val="20"/>
                        </w:rPr>
                        <w:t xml:space="preserve"> support was on a voluntary basis. Professionals are encouraged to use their professional curiosity</w:t>
                      </w:r>
                      <w:r w:rsidR="00F358E7">
                        <w:rPr>
                          <w:rFonts w:ascii="Arial" w:hAnsi="Arial" w:cs="Arial"/>
                          <w:color w:val="000000" w:themeColor="text1"/>
                          <w:szCs w:val="20"/>
                        </w:rPr>
                        <w:t xml:space="preserve"> and be persistent</w:t>
                      </w:r>
                      <w:r w:rsidRPr="00543501">
                        <w:rPr>
                          <w:rFonts w:ascii="Arial" w:hAnsi="Arial" w:cs="Arial"/>
                          <w:color w:val="000000" w:themeColor="text1"/>
                          <w:szCs w:val="20"/>
                        </w:rPr>
                        <w:t xml:space="preserve"> to identify </w:t>
                      </w:r>
                      <w:r w:rsidR="001D4244" w:rsidRPr="00543501">
                        <w:rPr>
                          <w:rFonts w:ascii="Arial" w:hAnsi="Arial" w:cs="Arial"/>
                          <w:color w:val="000000" w:themeColor="text1"/>
                          <w:szCs w:val="20"/>
                        </w:rPr>
                        <w:t>disguised compliance</w:t>
                      </w:r>
                      <w:r w:rsidR="00F358E7">
                        <w:rPr>
                          <w:rFonts w:ascii="Arial" w:hAnsi="Arial" w:cs="Arial"/>
                          <w:color w:val="000000" w:themeColor="text1"/>
                          <w:szCs w:val="20"/>
                        </w:rPr>
                        <w:t xml:space="preserve"> and where families are hard to engage,</w:t>
                      </w:r>
                      <w:r w:rsidR="001D4244" w:rsidRPr="00543501">
                        <w:rPr>
                          <w:rFonts w:ascii="Arial" w:hAnsi="Arial" w:cs="Arial"/>
                          <w:color w:val="000000" w:themeColor="text1"/>
                          <w:szCs w:val="20"/>
                        </w:rPr>
                        <w:t xml:space="preserve"> so that they can adapt their approach</w:t>
                      </w:r>
                      <w:r w:rsidR="00F358E7">
                        <w:rPr>
                          <w:rFonts w:ascii="Arial" w:hAnsi="Arial" w:cs="Arial"/>
                          <w:color w:val="000000" w:themeColor="text1"/>
                          <w:szCs w:val="20"/>
                        </w:rPr>
                        <w:t xml:space="preserve"> with the family.</w:t>
                      </w:r>
                      <w:r w:rsidR="001D4244" w:rsidRPr="00543501">
                        <w:rPr>
                          <w:rFonts w:ascii="Arial" w:hAnsi="Arial" w:cs="Arial"/>
                          <w:color w:val="000000" w:themeColor="text1"/>
                          <w:szCs w:val="20"/>
                        </w:rPr>
                        <w:t xml:space="preserve"> </w:t>
                      </w:r>
                      <w:r w:rsidR="00543501" w:rsidRPr="00543501">
                        <w:rPr>
                          <w:rFonts w:ascii="Arial" w:hAnsi="Arial" w:cs="Arial"/>
                          <w:color w:val="000000" w:themeColor="text1"/>
                          <w:szCs w:val="20"/>
                        </w:rPr>
                        <w:t xml:space="preserve">Where parents are behaving </w:t>
                      </w:r>
                      <w:r w:rsidR="00324E97" w:rsidRPr="00543501">
                        <w:rPr>
                          <w:rFonts w:ascii="Arial" w:hAnsi="Arial" w:cs="Arial"/>
                          <w:color w:val="000000" w:themeColor="text1"/>
                          <w:szCs w:val="20"/>
                        </w:rPr>
                        <w:t>in</w:t>
                      </w:r>
                      <w:r w:rsidR="00324E97">
                        <w:rPr>
                          <w:rFonts w:ascii="Arial" w:hAnsi="Arial" w:cs="Arial"/>
                          <w:color w:val="000000" w:themeColor="text1"/>
                          <w:szCs w:val="20"/>
                        </w:rPr>
                        <w:t xml:space="preserve"> an</w:t>
                      </w:r>
                      <w:r w:rsidR="00324E97" w:rsidRPr="00543501">
                        <w:rPr>
                          <w:rFonts w:ascii="Arial" w:hAnsi="Arial" w:cs="Arial"/>
                          <w:color w:val="000000" w:themeColor="text1"/>
                          <w:szCs w:val="20"/>
                        </w:rPr>
                        <w:t xml:space="preserve"> aggressive, resistant, or confrontational manner, professional</w:t>
                      </w:r>
                      <w:r w:rsidR="00673DFD" w:rsidRPr="00543501">
                        <w:rPr>
                          <w:rFonts w:ascii="Arial" w:hAnsi="Arial" w:cs="Arial"/>
                        </w:rPr>
                        <w:t xml:space="preserve"> should </w:t>
                      </w:r>
                      <w:r w:rsidR="00543501" w:rsidRPr="00543501">
                        <w:rPr>
                          <w:rFonts w:ascii="Arial" w:hAnsi="Arial" w:cs="Arial"/>
                        </w:rPr>
                        <w:t>record</w:t>
                      </w:r>
                      <w:r w:rsidR="00543501">
                        <w:rPr>
                          <w:rFonts w:ascii="Arial" w:hAnsi="Arial" w:cs="Arial"/>
                        </w:rPr>
                        <w:t xml:space="preserve"> this</w:t>
                      </w:r>
                      <w:r w:rsidR="00543501" w:rsidRPr="00543501">
                        <w:rPr>
                          <w:rFonts w:ascii="Arial" w:hAnsi="Arial" w:cs="Arial"/>
                        </w:rPr>
                        <w:t xml:space="preserve"> and share </w:t>
                      </w:r>
                      <w:r w:rsidR="00673DFD" w:rsidRPr="00543501">
                        <w:rPr>
                          <w:rFonts w:ascii="Arial" w:hAnsi="Arial" w:cs="Arial"/>
                        </w:rPr>
                        <w:t>observations with other professionals</w:t>
                      </w:r>
                      <w:r w:rsidR="00543501" w:rsidRPr="00543501">
                        <w:rPr>
                          <w:rFonts w:ascii="Arial" w:hAnsi="Arial" w:cs="Arial"/>
                        </w:rPr>
                        <w:t xml:space="preserve"> as it may indicate families that are difficult to engage and where problems </w:t>
                      </w:r>
                      <w:proofErr w:type="gramStart"/>
                      <w:r w:rsidR="00543501" w:rsidRPr="00543501">
                        <w:rPr>
                          <w:rFonts w:ascii="Arial" w:hAnsi="Arial" w:cs="Arial"/>
                        </w:rPr>
                        <w:t>may be hidden</w:t>
                      </w:r>
                      <w:proofErr w:type="gramEnd"/>
                      <w:r w:rsidR="00543501" w:rsidRPr="00543501">
                        <w:rPr>
                          <w:rFonts w:ascii="Arial" w:hAnsi="Arial" w:cs="Arial"/>
                        </w:rPr>
                        <w:t>.</w:t>
                      </w:r>
                    </w:p>
                    <w:p w:rsidR="00673DFD" w:rsidRPr="00A95211" w:rsidRDefault="00673DFD" w:rsidP="00EC2ACA">
                      <w:pPr>
                        <w:spacing w:before="120" w:after="0" w:line="240" w:lineRule="auto"/>
                        <w:ind w:left="-142" w:right="-155"/>
                        <w:rPr>
                          <w:rFonts w:ascii="Arial" w:hAnsi="Arial" w:cs="Arial"/>
                        </w:rPr>
                      </w:pPr>
                    </w:p>
                    <w:p w:rsidR="003004C5" w:rsidRPr="00CF462A" w:rsidRDefault="003004C5" w:rsidP="001D4244">
                      <w:pPr>
                        <w:spacing w:after="0" w:line="240" w:lineRule="auto"/>
                        <w:ind w:left="-142" w:right="-236"/>
                        <w:rPr>
                          <w:rFonts w:ascii="Century Gothic" w:hAnsi="Century Gothic" w:cstheme="minorHAnsi"/>
                          <w:color w:val="000000" w:themeColor="text1"/>
                          <w:szCs w:val="20"/>
                        </w:rPr>
                      </w:pPr>
                    </w:p>
                    <w:p w:rsidR="00FC7450" w:rsidRPr="00F02A49" w:rsidRDefault="00FC7450" w:rsidP="00834D28">
                      <w:pPr>
                        <w:spacing w:before="120" w:after="0" w:line="240" w:lineRule="auto"/>
                        <w:ind w:left="-142"/>
                        <w:rPr>
                          <w:rFonts w:ascii="Century Gothic" w:hAnsi="Century Gothic" w:cstheme="minorHAnsi"/>
                          <w:color w:val="000000" w:themeColor="text1"/>
                          <w:sz w:val="20"/>
                          <w:szCs w:val="40"/>
                        </w:rPr>
                      </w:pPr>
                    </w:p>
                  </w:txbxContent>
                </v:textbox>
              </v:roundrect>
            </w:pict>
          </mc:Fallback>
        </mc:AlternateContent>
      </w:r>
      <w:r w:rsidR="00EE5D27">
        <w:rPr>
          <w:noProof/>
          <w:lang w:eastAsia="en-GB"/>
        </w:rPr>
        <mc:AlternateContent>
          <mc:Choice Requires="wps">
            <w:drawing>
              <wp:anchor distT="0" distB="0" distL="114300" distR="114300" simplePos="0" relativeHeight="251753472" behindDoc="0" locked="0" layoutInCell="1" allowOverlap="1" wp14:anchorId="2D8B5BEF" wp14:editId="5652A01D">
                <wp:simplePos x="0" y="0"/>
                <wp:positionH relativeFrom="column">
                  <wp:posOffset>6572250</wp:posOffset>
                </wp:positionH>
                <wp:positionV relativeFrom="paragraph">
                  <wp:posOffset>5469890</wp:posOffset>
                </wp:positionV>
                <wp:extent cx="3573145" cy="1388745"/>
                <wp:effectExtent l="95250" t="76200" r="122555" b="135255"/>
                <wp:wrapNone/>
                <wp:docPr id="260" name="Text Box 260" descr="•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title="Listen"/>
                <wp:cNvGraphicFramePr/>
                <a:graphic xmlns:a="http://schemas.openxmlformats.org/drawingml/2006/main">
                  <a:graphicData uri="http://schemas.microsoft.com/office/word/2010/wordprocessingShape">
                    <wps:wsp>
                      <wps:cNvSpPr txBox="1"/>
                      <wps:spPr>
                        <a:xfrm>
                          <a:off x="0" y="0"/>
                          <a:ext cx="3573145" cy="1388745"/>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rsidR="00045597" w:rsidRPr="00A95211" w:rsidRDefault="0019419F" w:rsidP="000A45E5">
                            <w:pPr>
                              <w:spacing w:after="0" w:line="240" w:lineRule="auto"/>
                              <w:jc w:val="center"/>
                              <w:rPr>
                                <w:rFonts w:ascii="Arial" w:hAnsi="Arial" w:cs="Arial"/>
                                <w:b/>
                                <w:color w:val="1F497D" w:themeColor="text2"/>
                                <w:sz w:val="16"/>
                                <w:szCs w:val="24"/>
                              </w:rPr>
                            </w:pPr>
                            <w:r w:rsidRPr="00A95211">
                              <w:rPr>
                                <w:rFonts w:ascii="Arial" w:hAnsi="Arial" w:cs="Arial"/>
                                <w:b/>
                                <w:color w:val="1F497D" w:themeColor="text2"/>
                                <w:sz w:val="28"/>
                                <w:szCs w:val="40"/>
                              </w:rPr>
                              <w:t>Good Practice</w:t>
                            </w:r>
                          </w:p>
                          <w:p w:rsidR="003004C5" w:rsidRPr="00A95211" w:rsidRDefault="003004C5" w:rsidP="00A95211">
                            <w:pPr>
                              <w:spacing w:before="120" w:after="0" w:line="240" w:lineRule="auto"/>
                              <w:rPr>
                                <w:rFonts w:ascii="Arial" w:hAnsi="Arial" w:cs="Arial"/>
                                <w:color w:val="000000" w:themeColor="text1"/>
                                <w:szCs w:val="20"/>
                              </w:rPr>
                            </w:pPr>
                            <w:r w:rsidRPr="00A95211">
                              <w:rPr>
                                <w:rFonts w:ascii="Arial" w:hAnsi="Arial" w:cs="Arial"/>
                                <w:color w:val="000000" w:themeColor="text1"/>
                                <w:szCs w:val="20"/>
                              </w:rPr>
                              <w:t xml:space="preserve">Good practice </w:t>
                            </w:r>
                            <w:proofErr w:type="gramStart"/>
                            <w:r w:rsidRPr="00A95211">
                              <w:rPr>
                                <w:rFonts w:ascii="Arial" w:hAnsi="Arial" w:cs="Arial"/>
                                <w:color w:val="000000" w:themeColor="text1"/>
                                <w:szCs w:val="20"/>
                              </w:rPr>
                              <w:t>was identified</w:t>
                            </w:r>
                            <w:proofErr w:type="gramEnd"/>
                            <w:r w:rsidR="00EC2ACA">
                              <w:rPr>
                                <w:rFonts w:ascii="Arial" w:hAnsi="Arial" w:cs="Arial"/>
                                <w:color w:val="000000" w:themeColor="text1"/>
                                <w:szCs w:val="20"/>
                              </w:rPr>
                              <w:t xml:space="preserve"> in engaging parents</w:t>
                            </w:r>
                            <w:r w:rsidRPr="00A95211">
                              <w:rPr>
                                <w:rFonts w:ascii="Arial" w:hAnsi="Arial" w:cs="Arial"/>
                                <w:color w:val="000000" w:themeColor="text1"/>
                                <w:szCs w:val="20"/>
                              </w:rPr>
                              <w:t xml:space="preserve"> where phone contact was made with parents where visits were declined. This supported better engagement, regular contact, and building relationships with the family.</w:t>
                            </w:r>
                          </w:p>
                          <w:p w:rsidR="002B24C9" w:rsidRPr="00F02A49" w:rsidRDefault="002B24C9">
                            <w:pPr>
                              <w:rPr>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5BEF" id="Text Box 260" o:spid="_x0000_s1028" alt="Title: Listen - Description: •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style="position:absolute;left:0;text-align:left;margin-left:517.5pt;margin-top:430.7pt;width:281.35pt;height:10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" fillcolor="white [3212]" strokecolor="#1f497d [3215]" strokeweight="3pt">
                <v:shadow on="t" color="black" opacity="22937f" origin=",.5" offset="0,.63889mm"/>
                <v:textbox inset=",0,,0">
                  <w:txbxContent>
                    <w:p w:rsidR="00045597" w:rsidRPr="00A95211" w:rsidRDefault="0019419F" w:rsidP="000A45E5">
                      <w:pPr>
                        <w:spacing w:after="0" w:line="240" w:lineRule="auto"/>
                        <w:jc w:val="center"/>
                        <w:rPr>
                          <w:rFonts w:ascii="Arial" w:hAnsi="Arial" w:cs="Arial"/>
                          <w:b/>
                          <w:color w:val="1F497D" w:themeColor="text2"/>
                          <w:sz w:val="16"/>
                          <w:szCs w:val="24"/>
                        </w:rPr>
                      </w:pPr>
                      <w:r w:rsidRPr="00A95211">
                        <w:rPr>
                          <w:rFonts w:ascii="Arial" w:hAnsi="Arial" w:cs="Arial"/>
                          <w:b/>
                          <w:color w:val="1F497D" w:themeColor="text2"/>
                          <w:sz w:val="28"/>
                          <w:szCs w:val="40"/>
                        </w:rPr>
                        <w:t>Good Practice</w:t>
                      </w:r>
                    </w:p>
                    <w:p w:rsidR="003004C5" w:rsidRPr="00A95211" w:rsidRDefault="003004C5" w:rsidP="00A95211">
                      <w:pPr>
                        <w:spacing w:before="120" w:after="0" w:line="240" w:lineRule="auto"/>
                        <w:rPr>
                          <w:rFonts w:ascii="Arial" w:hAnsi="Arial" w:cs="Arial"/>
                          <w:color w:val="000000" w:themeColor="text1"/>
                          <w:szCs w:val="20"/>
                        </w:rPr>
                      </w:pPr>
                      <w:r w:rsidRPr="00A95211">
                        <w:rPr>
                          <w:rFonts w:ascii="Arial" w:hAnsi="Arial" w:cs="Arial"/>
                          <w:color w:val="000000" w:themeColor="text1"/>
                          <w:szCs w:val="20"/>
                        </w:rPr>
                        <w:t xml:space="preserve">Good practice </w:t>
                      </w:r>
                      <w:proofErr w:type="gramStart"/>
                      <w:r w:rsidRPr="00A95211">
                        <w:rPr>
                          <w:rFonts w:ascii="Arial" w:hAnsi="Arial" w:cs="Arial"/>
                          <w:color w:val="000000" w:themeColor="text1"/>
                          <w:szCs w:val="20"/>
                        </w:rPr>
                        <w:t>was identified</w:t>
                      </w:r>
                      <w:proofErr w:type="gramEnd"/>
                      <w:r w:rsidR="00EC2ACA">
                        <w:rPr>
                          <w:rFonts w:ascii="Arial" w:hAnsi="Arial" w:cs="Arial"/>
                          <w:color w:val="000000" w:themeColor="text1"/>
                          <w:szCs w:val="20"/>
                        </w:rPr>
                        <w:t xml:space="preserve"> in engaging parents</w:t>
                      </w:r>
                      <w:r w:rsidRPr="00A95211">
                        <w:rPr>
                          <w:rFonts w:ascii="Arial" w:hAnsi="Arial" w:cs="Arial"/>
                          <w:color w:val="000000" w:themeColor="text1"/>
                          <w:szCs w:val="20"/>
                        </w:rPr>
                        <w:t xml:space="preserve"> where phone contact was made with parents where visits were declined. This supported better engagement, regular contact, and building relationships with the family.</w:t>
                      </w:r>
                    </w:p>
                    <w:p w:rsidR="002B24C9" w:rsidRPr="00F02A49" w:rsidRDefault="002B24C9">
                      <w:pPr>
                        <w:rPr>
                          <w:color w:val="000000" w:themeColor="text1"/>
                        </w:rPr>
                      </w:pPr>
                    </w:p>
                  </w:txbxContent>
                </v:textbox>
              </v:roundrect>
            </w:pict>
          </mc:Fallback>
        </mc:AlternateContent>
      </w:r>
      <w:r w:rsidR="00F358E7">
        <w:rPr>
          <w:noProof/>
          <w:lang w:eastAsia="en-GB"/>
        </w:rPr>
        <mc:AlternateContent>
          <mc:Choice Requires="wps">
            <w:drawing>
              <wp:anchor distT="0" distB="0" distL="114300" distR="114300" simplePos="0" relativeHeight="251743232" behindDoc="0" locked="0" layoutInCell="1" allowOverlap="1" wp14:anchorId="7F7F66AC" wp14:editId="5592DFC6">
                <wp:simplePos x="0" y="0"/>
                <wp:positionH relativeFrom="column">
                  <wp:posOffset>6572250</wp:posOffset>
                </wp:positionH>
                <wp:positionV relativeFrom="paragraph">
                  <wp:posOffset>2755265</wp:posOffset>
                </wp:positionV>
                <wp:extent cx="3575685" cy="2733675"/>
                <wp:effectExtent l="95250" t="76200" r="120015" b="142875"/>
                <wp:wrapNone/>
                <wp:docPr id="635" name="Text Box 635" descr="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title="Ask"/>
                <wp:cNvGraphicFramePr/>
                <a:graphic xmlns:a="http://schemas.openxmlformats.org/drawingml/2006/main">
                  <a:graphicData uri="http://schemas.microsoft.com/office/word/2010/wordprocessingShape">
                    <wps:wsp>
                      <wps:cNvSpPr txBox="1"/>
                      <wps:spPr>
                        <a:xfrm>
                          <a:off x="0" y="0"/>
                          <a:ext cx="3575685" cy="2733675"/>
                        </a:xfrm>
                        <a:prstGeom prst="roundRect">
                          <a:avLst/>
                        </a:prstGeom>
                        <a:solidFill>
                          <a:schemeClr val="bg1"/>
                        </a:solidFill>
                        <a:ln w="38100">
                          <a:solidFill>
                            <a:srgbClr val="FFFF00"/>
                          </a:solidFill>
                        </a:ln>
                      </wps:spPr>
                      <wps:style>
                        <a:lnRef idx="0">
                          <a:schemeClr val="accent3"/>
                        </a:lnRef>
                        <a:fillRef idx="3">
                          <a:schemeClr val="accent3"/>
                        </a:fillRef>
                        <a:effectRef idx="3">
                          <a:schemeClr val="accent3"/>
                        </a:effectRef>
                        <a:fontRef idx="minor">
                          <a:schemeClr val="lt1"/>
                        </a:fontRef>
                      </wps:style>
                      <wps:txbx>
                        <w:txbxContent>
                          <w:p w:rsidR="003004C5" w:rsidRPr="00673DFD" w:rsidRDefault="00EC2ACA" w:rsidP="003004C5">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Identifying Child</w:t>
                            </w:r>
                            <w:r w:rsidR="003004C5" w:rsidRPr="00673DFD">
                              <w:rPr>
                                <w:rFonts w:ascii="Arial" w:hAnsi="Arial" w:cs="Arial"/>
                                <w:b/>
                                <w:color w:val="4A442A" w:themeColor="background2" w:themeShade="40"/>
                                <w:sz w:val="28"/>
                                <w:szCs w:val="40"/>
                              </w:rPr>
                              <w:t xml:space="preserve"> Neglect</w:t>
                            </w:r>
                            <w:r>
                              <w:rPr>
                                <w:rFonts w:ascii="Arial" w:hAnsi="Arial" w:cs="Arial"/>
                                <w:b/>
                                <w:color w:val="4A442A" w:themeColor="background2" w:themeShade="40"/>
                                <w:sz w:val="28"/>
                                <w:szCs w:val="40"/>
                              </w:rPr>
                              <w:t xml:space="preserve"> and Cumulative Impact of Harm</w:t>
                            </w:r>
                          </w:p>
                          <w:p w:rsidR="0094618F" w:rsidRPr="00673DFD" w:rsidRDefault="00EC2ACA" w:rsidP="00A95211">
                            <w:pPr>
                              <w:spacing w:before="120" w:after="0" w:line="240" w:lineRule="auto"/>
                              <w:rPr>
                                <w:rFonts w:ascii="Arial" w:hAnsi="Arial" w:cs="Arial"/>
                                <w:color w:val="000000" w:themeColor="text1"/>
                                <w:szCs w:val="20"/>
                              </w:rPr>
                            </w:pPr>
                            <w:r>
                              <w:rPr>
                                <w:rFonts w:ascii="Arial" w:hAnsi="Arial" w:cs="Arial"/>
                                <w:color w:val="000000" w:themeColor="text1"/>
                                <w:szCs w:val="20"/>
                              </w:rPr>
                              <w:t>There was a history of child welfare and safeguarding</w:t>
                            </w:r>
                            <w:r w:rsidR="003004C5" w:rsidRPr="00673DFD">
                              <w:rPr>
                                <w:rFonts w:ascii="Arial" w:hAnsi="Arial" w:cs="Arial"/>
                                <w:color w:val="000000" w:themeColor="text1"/>
                                <w:szCs w:val="20"/>
                              </w:rPr>
                              <w:t xml:space="preserve"> concerns</w:t>
                            </w:r>
                            <w:r w:rsidR="0019419F" w:rsidRPr="00673DFD">
                              <w:rPr>
                                <w:rFonts w:ascii="Arial" w:hAnsi="Arial" w:cs="Arial"/>
                                <w:color w:val="000000" w:themeColor="text1"/>
                                <w:szCs w:val="20"/>
                              </w:rPr>
                              <w:t>,</w:t>
                            </w:r>
                            <w:r w:rsidR="003004C5" w:rsidRPr="00673DFD">
                              <w:rPr>
                                <w:rFonts w:ascii="Arial" w:hAnsi="Arial" w:cs="Arial"/>
                                <w:color w:val="000000" w:themeColor="text1"/>
                                <w:szCs w:val="20"/>
                              </w:rPr>
                              <w:t xml:space="preserve"> </w:t>
                            </w:r>
                            <w:r w:rsidR="0019419F" w:rsidRPr="00673DFD">
                              <w:rPr>
                                <w:rFonts w:ascii="Arial" w:hAnsi="Arial" w:cs="Arial"/>
                                <w:color w:val="000000" w:themeColor="text1"/>
                                <w:szCs w:val="20"/>
                              </w:rPr>
                              <w:t>including minor injuries a</w:t>
                            </w:r>
                            <w:r>
                              <w:rPr>
                                <w:rFonts w:ascii="Arial" w:hAnsi="Arial" w:cs="Arial"/>
                                <w:color w:val="000000" w:themeColor="text1"/>
                                <w:szCs w:val="20"/>
                              </w:rPr>
                              <w:t>nd supervision of young children</w:t>
                            </w:r>
                            <w:r w:rsidR="003004C5" w:rsidRPr="00673DFD">
                              <w:rPr>
                                <w:rFonts w:ascii="Arial" w:hAnsi="Arial" w:cs="Arial"/>
                                <w:color w:val="000000" w:themeColor="text1"/>
                                <w:szCs w:val="20"/>
                              </w:rPr>
                              <w:t xml:space="preserve">, </w:t>
                            </w:r>
                            <w:r>
                              <w:rPr>
                                <w:rFonts w:ascii="Arial" w:hAnsi="Arial" w:cs="Arial"/>
                                <w:color w:val="000000" w:themeColor="text1"/>
                                <w:szCs w:val="20"/>
                              </w:rPr>
                              <w:t xml:space="preserve">which suggested a possible pattern of child neglect, but this </w:t>
                            </w:r>
                            <w:r w:rsidR="003004C5" w:rsidRPr="00673DFD">
                              <w:rPr>
                                <w:rFonts w:ascii="Arial" w:hAnsi="Arial" w:cs="Arial"/>
                                <w:color w:val="000000" w:themeColor="text1"/>
                                <w:szCs w:val="20"/>
                              </w:rPr>
                              <w:t>never me</w:t>
                            </w:r>
                            <w:r w:rsidR="0019419F" w:rsidRPr="00673DFD">
                              <w:rPr>
                                <w:rFonts w:ascii="Arial" w:hAnsi="Arial" w:cs="Arial"/>
                                <w:color w:val="000000" w:themeColor="text1"/>
                                <w:szCs w:val="20"/>
                              </w:rPr>
                              <w:t>t</w:t>
                            </w:r>
                            <w:r w:rsidR="003004C5" w:rsidRPr="00673DFD">
                              <w:rPr>
                                <w:rFonts w:ascii="Arial" w:hAnsi="Arial" w:cs="Arial"/>
                                <w:color w:val="000000" w:themeColor="text1"/>
                                <w:szCs w:val="20"/>
                              </w:rPr>
                              <w:t xml:space="preserve"> the threshold for </w:t>
                            </w:r>
                            <w:r>
                              <w:rPr>
                                <w:rFonts w:ascii="Arial" w:hAnsi="Arial" w:cs="Arial"/>
                                <w:color w:val="000000" w:themeColor="text1"/>
                                <w:szCs w:val="20"/>
                              </w:rPr>
                              <w:t>child protection or child in need</w:t>
                            </w:r>
                            <w:r w:rsidR="0097210A" w:rsidRPr="00673DFD">
                              <w:rPr>
                                <w:rFonts w:ascii="Arial" w:hAnsi="Arial" w:cs="Arial"/>
                                <w:color w:val="000000" w:themeColor="text1"/>
                                <w:szCs w:val="20"/>
                              </w:rPr>
                              <w:t xml:space="preserve">. </w:t>
                            </w:r>
                            <w:r w:rsidR="00543501">
                              <w:rPr>
                                <w:rFonts w:ascii="Arial" w:hAnsi="Arial" w:cs="Arial"/>
                                <w:color w:val="000000" w:themeColor="text1"/>
                                <w:szCs w:val="20"/>
                              </w:rPr>
                              <w:t xml:space="preserve">The family </w:t>
                            </w:r>
                            <w:proofErr w:type="gramStart"/>
                            <w:r w:rsidR="00543501">
                              <w:rPr>
                                <w:rFonts w:ascii="Arial" w:hAnsi="Arial" w:cs="Arial"/>
                                <w:color w:val="000000" w:themeColor="text1"/>
                                <w:szCs w:val="20"/>
                              </w:rPr>
                              <w:t>was offered</w:t>
                            </w:r>
                            <w:proofErr w:type="gramEnd"/>
                            <w:r w:rsidR="00543501">
                              <w:rPr>
                                <w:rFonts w:ascii="Arial" w:hAnsi="Arial" w:cs="Arial"/>
                                <w:color w:val="000000" w:themeColor="text1"/>
                                <w:szCs w:val="20"/>
                              </w:rPr>
                              <w:t xml:space="preserve"> Early Help on multiple occasions, which they declined. </w:t>
                            </w:r>
                            <w:r w:rsidR="0097210A" w:rsidRPr="00673DFD">
                              <w:rPr>
                                <w:rFonts w:ascii="Arial" w:hAnsi="Arial" w:cs="Arial"/>
                                <w:color w:val="000000" w:themeColor="text1"/>
                                <w:szCs w:val="20"/>
                              </w:rPr>
                              <w:t xml:space="preserve">It </w:t>
                            </w:r>
                            <w:proofErr w:type="gramStart"/>
                            <w:r w:rsidR="0097210A" w:rsidRPr="00673DFD">
                              <w:rPr>
                                <w:rFonts w:ascii="Arial" w:hAnsi="Arial" w:cs="Arial"/>
                                <w:color w:val="000000" w:themeColor="text1"/>
                                <w:szCs w:val="20"/>
                              </w:rPr>
                              <w:t>was found</w:t>
                            </w:r>
                            <w:proofErr w:type="gramEnd"/>
                            <w:r w:rsidR="0097210A" w:rsidRPr="00673DFD">
                              <w:rPr>
                                <w:rFonts w:ascii="Arial" w:hAnsi="Arial" w:cs="Arial"/>
                                <w:color w:val="000000" w:themeColor="text1"/>
                                <w:szCs w:val="20"/>
                              </w:rPr>
                              <w:t xml:space="preserve"> that</w:t>
                            </w:r>
                            <w:r>
                              <w:rPr>
                                <w:rFonts w:ascii="Arial" w:hAnsi="Arial" w:cs="Arial"/>
                                <w:color w:val="000000" w:themeColor="text1"/>
                                <w:szCs w:val="20"/>
                              </w:rPr>
                              <w:t xml:space="preserve"> a Child and Family Assessment</w:t>
                            </w:r>
                            <w:r w:rsidR="00543501">
                              <w:rPr>
                                <w:rFonts w:ascii="Arial" w:hAnsi="Arial" w:cs="Arial"/>
                                <w:color w:val="000000" w:themeColor="text1"/>
                                <w:szCs w:val="20"/>
                              </w:rPr>
                              <w:t xml:space="preserve"> </w:t>
                            </w:r>
                            <w:r w:rsidR="0097210A" w:rsidRPr="00673DFD">
                              <w:rPr>
                                <w:rFonts w:ascii="Arial" w:hAnsi="Arial" w:cs="Arial"/>
                                <w:color w:val="000000" w:themeColor="text1"/>
                                <w:szCs w:val="20"/>
                              </w:rPr>
                              <w:t>did not fully consider the family’s history</w:t>
                            </w:r>
                            <w:r>
                              <w:rPr>
                                <w:rFonts w:ascii="Arial" w:hAnsi="Arial" w:cs="Arial"/>
                                <w:color w:val="000000" w:themeColor="text1"/>
                                <w:szCs w:val="20"/>
                              </w:rPr>
                              <w:t xml:space="preserve"> and previous concerns</w:t>
                            </w:r>
                            <w:r w:rsidR="0097210A" w:rsidRPr="00673DFD">
                              <w:rPr>
                                <w:rFonts w:ascii="Arial" w:hAnsi="Arial" w:cs="Arial"/>
                                <w:color w:val="000000" w:themeColor="text1"/>
                                <w:szCs w:val="20"/>
                              </w:rPr>
                              <w:t xml:space="preserve">. </w:t>
                            </w:r>
                            <w:r w:rsidR="00CF462A" w:rsidRPr="00673DFD">
                              <w:rPr>
                                <w:rFonts w:ascii="Arial" w:hAnsi="Arial" w:cs="Arial"/>
                                <w:color w:val="000000" w:themeColor="text1"/>
                                <w:szCs w:val="20"/>
                              </w:rPr>
                              <w:t xml:space="preserve">Assessments should always consider </w:t>
                            </w:r>
                            <w:r>
                              <w:rPr>
                                <w:rFonts w:ascii="Arial" w:hAnsi="Arial" w:cs="Arial"/>
                                <w:color w:val="000000" w:themeColor="text1"/>
                                <w:szCs w:val="20"/>
                              </w:rPr>
                              <w:t xml:space="preserve">the family’s history, </w:t>
                            </w:r>
                            <w:r w:rsidR="00CF462A" w:rsidRPr="00673DFD">
                              <w:rPr>
                                <w:rFonts w:ascii="Arial" w:hAnsi="Arial" w:cs="Arial"/>
                                <w:color w:val="000000" w:themeColor="text1"/>
                                <w:szCs w:val="20"/>
                              </w:rPr>
                              <w:t>cumulative impact of neglect, and understand the children’s lived experiences.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F66AC" id="Text Box 635" o:spid="_x0000_s1029" alt="Title: Ask - Description: 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style="position:absolute;left:0;text-align:left;margin-left:517.5pt;margin-top:216.95pt;width:281.55pt;height:21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" fillcolor="white [3212]" strokecolor="yellow" strokeweight="3pt">
                <v:shadow on="t" color="black" opacity="22937f" origin=",.5" offset="0,.63889mm"/>
                <v:textbox inset=",0,,0">
                  <w:txbxContent>
                    <w:p w:rsidR="003004C5" w:rsidRPr="00673DFD" w:rsidRDefault="00EC2ACA" w:rsidP="003004C5">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Identifying Child</w:t>
                      </w:r>
                      <w:r w:rsidR="003004C5" w:rsidRPr="00673DFD">
                        <w:rPr>
                          <w:rFonts w:ascii="Arial" w:hAnsi="Arial" w:cs="Arial"/>
                          <w:b/>
                          <w:color w:val="4A442A" w:themeColor="background2" w:themeShade="40"/>
                          <w:sz w:val="28"/>
                          <w:szCs w:val="40"/>
                        </w:rPr>
                        <w:t xml:space="preserve"> Neglect</w:t>
                      </w:r>
                      <w:r>
                        <w:rPr>
                          <w:rFonts w:ascii="Arial" w:hAnsi="Arial" w:cs="Arial"/>
                          <w:b/>
                          <w:color w:val="4A442A" w:themeColor="background2" w:themeShade="40"/>
                          <w:sz w:val="28"/>
                          <w:szCs w:val="40"/>
                        </w:rPr>
                        <w:t xml:space="preserve"> and Cumulative Impact of Harm</w:t>
                      </w:r>
                    </w:p>
                    <w:p w:rsidR="0094618F" w:rsidRPr="00673DFD" w:rsidRDefault="00EC2ACA" w:rsidP="00A95211">
                      <w:pPr>
                        <w:spacing w:before="120" w:after="0" w:line="240" w:lineRule="auto"/>
                        <w:rPr>
                          <w:rFonts w:ascii="Arial" w:hAnsi="Arial" w:cs="Arial"/>
                          <w:color w:val="000000" w:themeColor="text1"/>
                          <w:szCs w:val="20"/>
                        </w:rPr>
                      </w:pPr>
                      <w:r>
                        <w:rPr>
                          <w:rFonts w:ascii="Arial" w:hAnsi="Arial" w:cs="Arial"/>
                          <w:color w:val="000000" w:themeColor="text1"/>
                          <w:szCs w:val="20"/>
                        </w:rPr>
                        <w:t>There was a history of child welfare and safeguarding</w:t>
                      </w:r>
                      <w:r w:rsidR="003004C5" w:rsidRPr="00673DFD">
                        <w:rPr>
                          <w:rFonts w:ascii="Arial" w:hAnsi="Arial" w:cs="Arial"/>
                          <w:color w:val="000000" w:themeColor="text1"/>
                          <w:szCs w:val="20"/>
                        </w:rPr>
                        <w:t xml:space="preserve"> concerns</w:t>
                      </w:r>
                      <w:r w:rsidR="0019419F" w:rsidRPr="00673DFD">
                        <w:rPr>
                          <w:rFonts w:ascii="Arial" w:hAnsi="Arial" w:cs="Arial"/>
                          <w:color w:val="000000" w:themeColor="text1"/>
                          <w:szCs w:val="20"/>
                        </w:rPr>
                        <w:t>,</w:t>
                      </w:r>
                      <w:r w:rsidR="003004C5" w:rsidRPr="00673DFD">
                        <w:rPr>
                          <w:rFonts w:ascii="Arial" w:hAnsi="Arial" w:cs="Arial"/>
                          <w:color w:val="000000" w:themeColor="text1"/>
                          <w:szCs w:val="20"/>
                        </w:rPr>
                        <w:t xml:space="preserve"> </w:t>
                      </w:r>
                      <w:r w:rsidR="0019419F" w:rsidRPr="00673DFD">
                        <w:rPr>
                          <w:rFonts w:ascii="Arial" w:hAnsi="Arial" w:cs="Arial"/>
                          <w:color w:val="000000" w:themeColor="text1"/>
                          <w:szCs w:val="20"/>
                        </w:rPr>
                        <w:t>including minor injuries a</w:t>
                      </w:r>
                      <w:r>
                        <w:rPr>
                          <w:rFonts w:ascii="Arial" w:hAnsi="Arial" w:cs="Arial"/>
                          <w:color w:val="000000" w:themeColor="text1"/>
                          <w:szCs w:val="20"/>
                        </w:rPr>
                        <w:t>nd supervision of young children</w:t>
                      </w:r>
                      <w:r w:rsidR="003004C5" w:rsidRPr="00673DFD">
                        <w:rPr>
                          <w:rFonts w:ascii="Arial" w:hAnsi="Arial" w:cs="Arial"/>
                          <w:color w:val="000000" w:themeColor="text1"/>
                          <w:szCs w:val="20"/>
                        </w:rPr>
                        <w:t xml:space="preserve">, </w:t>
                      </w:r>
                      <w:r>
                        <w:rPr>
                          <w:rFonts w:ascii="Arial" w:hAnsi="Arial" w:cs="Arial"/>
                          <w:color w:val="000000" w:themeColor="text1"/>
                          <w:szCs w:val="20"/>
                        </w:rPr>
                        <w:t xml:space="preserve">which suggested a possible pattern of child neglect, but this </w:t>
                      </w:r>
                      <w:r w:rsidR="003004C5" w:rsidRPr="00673DFD">
                        <w:rPr>
                          <w:rFonts w:ascii="Arial" w:hAnsi="Arial" w:cs="Arial"/>
                          <w:color w:val="000000" w:themeColor="text1"/>
                          <w:szCs w:val="20"/>
                        </w:rPr>
                        <w:t>never me</w:t>
                      </w:r>
                      <w:r w:rsidR="0019419F" w:rsidRPr="00673DFD">
                        <w:rPr>
                          <w:rFonts w:ascii="Arial" w:hAnsi="Arial" w:cs="Arial"/>
                          <w:color w:val="000000" w:themeColor="text1"/>
                          <w:szCs w:val="20"/>
                        </w:rPr>
                        <w:t>t</w:t>
                      </w:r>
                      <w:r w:rsidR="003004C5" w:rsidRPr="00673DFD">
                        <w:rPr>
                          <w:rFonts w:ascii="Arial" w:hAnsi="Arial" w:cs="Arial"/>
                          <w:color w:val="000000" w:themeColor="text1"/>
                          <w:szCs w:val="20"/>
                        </w:rPr>
                        <w:t xml:space="preserve"> the threshold for </w:t>
                      </w:r>
                      <w:r>
                        <w:rPr>
                          <w:rFonts w:ascii="Arial" w:hAnsi="Arial" w:cs="Arial"/>
                          <w:color w:val="000000" w:themeColor="text1"/>
                          <w:szCs w:val="20"/>
                        </w:rPr>
                        <w:t>child protection or child in need</w:t>
                      </w:r>
                      <w:r w:rsidR="0097210A" w:rsidRPr="00673DFD">
                        <w:rPr>
                          <w:rFonts w:ascii="Arial" w:hAnsi="Arial" w:cs="Arial"/>
                          <w:color w:val="000000" w:themeColor="text1"/>
                          <w:szCs w:val="20"/>
                        </w:rPr>
                        <w:t xml:space="preserve">. </w:t>
                      </w:r>
                      <w:r w:rsidR="00543501">
                        <w:rPr>
                          <w:rFonts w:ascii="Arial" w:hAnsi="Arial" w:cs="Arial"/>
                          <w:color w:val="000000" w:themeColor="text1"/>
                          <w:szCs w:val="20"/>
                        </w:rPr>
                        <w:t xml:space="preserve">The family </w:t>
                      </w:r>
                      <w:proofErr w:type="gramStart"/>
                      <w:r w:rsidR="00543501">
                        <w:rPr>
                          <w:rFonts w:ascii="Arial" w:hAnsi="Arial" w:cs="Arial"/>
                          <w:color w:val="000000" w:themeColor="text1"/>
                          <w:szCs w:val="20"/>
                        </w:rPr>
                        <w:t>was offered</w:t>
                      </w:r>
                      <w:proofErr w:type="gramEnd"/>
                      <w:r w:rsidR="00543501">
                        <w:rPr>
                          <w:rFonts w:ascii="Arial" w:hAnsi="Arial" w:cs="Arial"/>
                          <w:color w:val="000000" w:themeColor="text1"/>
                          <w:szCs w:val="20"/>
                        </w:rPr>
                        <w:t xml:space="preserve"> Early Help on multiple occasions, which they declined. </w:t>
                      </w:r>
                      <w:r w:rsidR="0097210A" w:rsidRPr="00673DFD">
                        <w:rPr>
                          <w:rFonts w:ascii="Arial" w:hAnsi="Arial" w:cs="Arial"/>
                          <w:color w:val="000000" w:themeColor="text1"/>
                          <w:szCs w:val="20"/>
                        </w:rPr>
                        <w:t xml:space="preserve">It </w:t>
                      </w:r>
                      <w:proofErr w:type="gramStart"/>
                      <w:r w:rsidR="0097210A" w:rsidRPr="00673DFD">
                        <w:rPr>
                          <w:rFonts w:ascii="Arial" w:hAnsi="Arial" w:cs="Arial"/>
                          <w:color w:val="000000" w:themeColor="text1"/>
                          <w:szCs w:val="20"/>
                        </w:rPr>
                        <w:t>was found</w:t>
                      </w:r>
                      <w:proofErr w:type="gramEnd"/>
                      <w:r w:rsidR="0097210A" w:rsidRPr="00673DFD">
                        <w:rPr>
                          <w:rFonts w:ascii="Arial" w:hAnsi="Arial" w:cs="Arial"/>
                          <w:color w:val="000000" w:themeColor="text1"/>
                          <w:szCs w:val="20"/>
                        </w:rPr>
                        <w:t xml:space="preserve"> that</w:t>
                      </w:r>
                      <w:r>
                        <w:rPr>
                          <w:rFonts w:ascii="Arial" w:hAnsi="Arial" w:cs="Arial"/>
                          <w:color w:val="000000" w:themeColor="text1"/>
                          <w:szCs w:val="20"/>
                        </w:rPr>
                        <w:t xml:space="preserve"> a Child and Family Assessment</w:t>
                      </w:r>
                      <w:r w:rsidR="00543501">
                        <w:rPr>
                          <w:rFonts w:ascii="Arial" w:hAnsi="Arial" w:cs="Arial"/>
                          <w:color w:val="000000" w:themeColor="text1"/>
                          <w:szCs w:val="20"/>
                        </w:rPr>
                        <w:t xml:space="preserve"> </w:t>
                      </w:r>
                      <w:r w:rsidR="0097210A" w:rsidRPr="00673DFD">
                        <w:rPr>
                          <w:rFonts w:ascii="Arial" w:hAnsi="Arial" w:cs="Arial"/>
                          <w:color w:val="000000" w:themeColor="text1"/>
                          <w:szCs w:val="20"/>
                        </w:rPr>
                        <w:t>did not fully consider the family’s history</w:t>
                      </w:r>
                      <w:r>
                        <w:rPr>
                          <w:rFonts w:ascii="Arial" w:hAnsi="Arial" w:cs="Arial"/>
                          <w:color w:val="000000" w:themeColor="text1"/>
                          <w:szCs w:val="20"/>
                        </w:rPr>
                        <w:t xml:space="preserve"> and previous concerns</w:t>
                      </w:r>
                      <w:r w:rsidR="0097210A" w:rsidRPr="00673DFD">
                        <w:rPr>
                          <w:rFonts w:ascii="Arial" w:hAnsi="Arial" w:cs="Arial"/>
                          <w:color w:val="000000" w:themeColor="text1"/>
                          <w:szCs w:val="20"/>
                        </w:rPr>
                        <w:t xml:space="preserve">. </w:t>
                      </w:r>
                      <w:r w:rsidR="00CF462A" w:rsidRPr="00673DFD">
                        <w:rPr>
                          <w:rFonts w:ascii="Arial" w:hAnsi="Arial" w:cs="Arial"/>
                          <w:color w:val="000000" w:themeColor="text1"/>
                          <w:szCs w:val="20"/>
                        </w:rPr>
                        <w:t xml:space="preserve">Assessments should always consider </w:t>
                      </w:r>
                      <w:r>
                        <w:rPr>
                          <w:rFonts w:ascii="Arial" w:hAnsi="Arial" w:cs="Arial"/>
                          <w:color w:val="000000" w:themeColor="text1"/>
                          <w:szCs w:val="20"/>
                        </w:rPr>
                        <w:t xml:space="preserve">the family’s history, </w:t>
                      </w:r>
                      <w:r w:rsidR="00CF462A" w:rsidRPr="00673DFD">
                        <w:rPr>
                          <w:rFonts w:ascii="Arial" w:hAnsi="Arial" w:cs="Arial"/>
                          <w:color w:val="000000" w:themeColor="text1"/>
                          <w:szCs w:val="20"/>
                        </w:rPr>
                        <w:t>cumulative impact of neglect, and understand the children’s lived experiences.</w:t>
                      </w:r>
                    </w:p>
                  </w:txbxContent>
                </v:textbox>
              </v:roundrect>
            </w:pict>
          </mc:Fallback>
        </mc:AlternateContent>
      </w:r>
      <w:r w:rsidR="00CB2A8F">
        <w:rPr>
          <w:noProof/>
          <w:lang w:eastAsia="en-GB"/>
        </w:rPr>
        <mc:AlternateContent>
          <mc:Choice Requires="wps">
            <w:drawing>
              <wp:anchor distT="0" distB="0" distL="114300" distR="114300" simplePos="0" relativeHeight="251742208" behindDoc="0" locked="0" layoutInCell="1" allowOverlap="1" wp14:anchorId="53DD7C56" wp14:editId="72F7D8D0">
                <wp:simplePos x="0" y="0"/>
                <wp:positionH relativeFrom="column">
                  <wp:posOffset>6229350</wp:posOffset>
                </wp:positionH>
                <wp:positionV relativeFrom="paragraph">
                  <wp:posOffset>-454660</wp:posOffset>
                </wp:positionV>
                <wp:extent cx="3916045" cy="3295650"/>
                <wp:effectExtent l="114300" t="76200" r="122555" b="133350"/>
                <wp:wrapNone/>
                <wp:docPr id="259" name="Text Box 259" descr="•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title="Look"/>
                <wp:cNvGraphicFramePr/>
                <a:graphic xmlns:a="http://schemas.openxmlformats.org/drawingml/2006/main">
                  <a:graphicData uri="http://schemas.microsoft.com/office/word/2010/wordprocessingShape">
                    <wps:wsp>
                      <wps:cNvSpPr txBox="1"/>
                      <wps:spPr>
                        <a:xfrm>
                          <a:off x="0" y="0"/>
                          <a:ext cx="3916045" cy="3295650"/>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rsidR="00BB3917" w:rsidRPr="00A95211" w:rsidRDefault="00B60FC8" w:rsidP="00850728">
                            <w:pPr>
                              <w:spacing w:after="0" w:line="240" w:lineRule="auto"/>
                              <w:jc w:val="center"/>
                              <w:rPr>
                                <w:rFonts w:ascii="Arial" w:hAnsi="Arial" w:cs="Arial"/>
                                <w:b/>
                                <w:color w:val="943634" w:themeColor="accent2" w:themeShade="BF"/>
                                <w:sz w:val="28"/>
                                <w:szCs w:val="40"/>
                              </w:rPr>
                            </w:pPr>
                            <w:r w:rsidRPr="00A95211">
                              <w:rPr>
                                <w:rFonts w:ascii="Arial" w:hAnsi="Arial" w:cs="Arial"/>
                                <w:b/>
                                <w:color w:val="943634" w:themeColor="accent2" w:themeShade="BF"/>
                                <w:sz w:val="28"/>
                                <w:szCs w:val="40"/>
                              </w:rPr>
                              <w:t>About the Rapid Review</w:t>
                            </w:r>
                          </w:p>
                          <w:p w:rsidR="00CB2A8F" w:rsidRDefault="00BD37EC" w:rsidP="00CB2A8F">
                            <w:pPr>
                              <w:spacing w:before="120" w:after="0" w:line="240" w:lineRule="auto"/>
                              <w:ind w:left="-142"/>
                              <w:rPr>
                                <w:rFonts w:ascii="Arial" w:hAnsi="Arial" w:cs="Arial"/>
                                <w:color w:val="000000" w:themeColor="text1"/>
                              </w:rPr>
                            </w:pPr>
                            <w:proofErr w:type="gramStart"/>
                            <w:r w:rsidRPr="00A95211">
                              <w:rPr>
                                <w:rFonts w:ascii="Arial" w:hAnsi="Arial" w:cs="Arial"/>
                                <w:color w:val="000000" w:themeColor="text1"/>
                              </w:rPr>
                              <w:t>A Rapid Review is completed by the Local Safeguarding Children Partnership</w:t>
                            </w:r>
                            <w:proofErr w:type="gramEnd"/>
                            <w:r w:rsidRPr="00A95211">
                              <w:rPr>
                                <w:rFonts w:ascii="Arial" w:hAnsi="Arial" w:cs="Arial"/>
                                <w:color w:val="000000" w:themeColor="text1"/>
                              </w:rPr>
                              <w:t xml:space="preserve"> when a child suffers serious harm or dies, and abuse or neglect is known or suspected. The purpose of the Rapid Review is to identify learning </w:t>
                            </w:r>
                            <w:r w:rsidR="00EC2ACA">
                              <w:rPr>
                                <w:rFonts w:ascii="Arial" w:hAnsi="Arial" w:cs="Arial"/>
                                <w:color w:val="000000" w:themeColor="text1"/>
                              </w:rPr>
                              <w:t xml:space="preserve">among </w:t>
                            </w:r>
                            <w:r w:rsidRPr="00A95211">
                              <w:rPr>
                                <w:rFonts w:ascii="Arial" w:hAnsi="Arial" w:cs="Arial"/>
                                <w:color w:val="000000" w:themeColor="text1"/>
                              </w:rPr>
                              <w:t xml:space="preserve">agencies involved with the family, so that improvements </w:t>
                            </w:r>
                            <w:proofErr w:type="gramStart"/>
                            <w:r w:rsidRPr="00A95211">
                              <w:rPr>
                                <w:rFonts w:ascii="Arial" w:hAnsi="Arial" w:cs="Arial"/>
                                <w:color w:val="000000" w:themeColor="text1"/>
                              </w:rPr>
                              <w:t>can be made</w:t>
                            </w:r>
                            <w:proofErr w:type="gramEnd"/>
                            <w:r w:rsidRPr="00A95211">
                              <w:rPr>
                                <w:rFonts w:ascii="Arial" w:hAnsi="Arial" w:cs="Arial"/>
                                <w:color w:val="000000" w:themeColor="text1"/>
                              </w:rPr>
                              <w:t xml:space="preserve"> to avoid these incidents happening again. At the conclusion of a Rapid Review,</w:t>
                            </w:r>
                            <w:r w:rsidR="00EE5D27">
                              <w:rPr>
                                <w:rFonts w:ascii="Arial" w:hAnsi="Arial" w:cs="Arial"/>
                                <w:color w:val="000000" w:themeColor="text1"/>
                              </w:rPr>
                              <w:t xml:space="preserve"> the Safeguarding Partners </w:t>
                            </w:r>
                            <w:r w:rsidRPr="00A95211">
                              <w:rPr>
                                <w:rFonts w:ascii="Arial" w:hAnsi="Arial" w:cs="Arial"/>
                                <w:color w:val="000000" w:themeColor="text1"/>
                              </w:rPr>
                              <w:t xml:space="preserve">make a decision on whether the </w:t>
                            </w:r>
                            <w:r w:rsidR="00EC2ACA">
                              <w:rPr>
                                <w:rFonts w:ascii="Arial" w:hAnsi="Arial" w:cs="Arial"/>
                                <w:color w:val="000000" w:themeColor="text1"/>
                              </w:rPr>
                              <w:t xml:space="preserve">criteria </w:t>
                            </w:r>
                            <w:proofErr w:type="gramStart"/>
                            <w:r w:rsidR="00EC2ACA">
                              <w:rPr>
                                <w:rFonts w:ascii="Arial" w:hAnsi="Arial" w:cs="Arial"/>
                                <w:color w:val="000000" w:themeColor="text1"/>
                              </w:rPr>
                              <w:t>is met</w:t>
                            </w:r>
                            <w:proofErr w:type="gramEnd"/>
                            <w:r w:rsidR="00EC2ACA">
                              <w:rPr>
                                <w:rFonts w:ascii="Arial" w:hAnsi="Arial" w:cs="Arial"/>
                                <w:color w:val="000000" w:themeColor="text1"/>
                              </w:rPr>
                              <w:t xml:space="preserve"> to</w:t>
                            </w:r>
                            <w:r w:rsidRPr="00A95211">
                              <w:rPr>
                                <w:rFonts w:ascii="Arial" w:hAnsi="Arial" w:cs="Arial"/>
                                <w:color w:val="000000" w:themeColor="text1"/>
                              </w:rPr>
                              <w:t xml:space="preserve"> commission a </w:t>
                            </w:r>
                            <w:r w:rsidR="00EC2ACA">
                              <w:rPr>
                                <w:rFonts w:ascii="Arial" w:hAnsi="Arial" w:cs="Arial"/>
                                <w:color w:val="000000" w:themeColor="text1"/>
                              </w:rPr>
                              <w:t>Child Safeguarding Practice Review (Working Together to Safeguard Children 2018</w:t>
                            </w:r>
                            <w:r w:rsidRPr="00A95211">
                              <w:rPr>
                                <w:rFonts w:ascii="Arial" w:hAnsi="Arial" w:cs="Arial"/>
                                <w:color w:val="000000" w:themeColor="text1"/>
                              </w:rPr>
                              <w:t>).</w:t>
                            </w:r>
                            <w:r w:rsidR="001D4244" w:rsidRPr="00A95211">
                              <w:rPr>
                                <w:rFonts w:ascii="Arial" w:hAnsi="Arial" w:cs="Arial"/>
                                <w:color w:val="000000" w:themeColor="text1"/>
                              </w:rPr>
                              <w:t xml:space="preserve"> </w:t>
                            </w:r>
                          </w:p>
                          <w:p w:rsidR="00BD37EC" w:rsidRPr="00A95211" w:rsidRDefault="001D4244" w:rsidP="00CB2A8F">
                            <w:pPr>
                              <w:spacing w:before="120" w:after="0" w:line="240" w:lineRule="auto"/>
                              <w:ind w:left="-142"/>
                              <w:rPr>
                                <w:rFonts w:ascii="Arial" w:hAnsi="Arial" w:cs="Arial"/>
                                <w:color w:val="000000" w:themeColor="text1"/>
                              </w:rPr>
                            </w:pPr>
                            <w:r w:rsidRPr="00A95211">
                              <w:rPr>
                                <w:rFonts w:ascii="Arial" w:hAnsi="Arial" w:cs="Arial"/>
                                <w:color w:val="000000" w:themeColor="text1"/>
                              </w:rPr>
                              <w:t>The sections below explai</w:t>
                            </w:r>
                            <w:r w:rsidR="00EC2ACA">
                              <w:rPr>
                                <w:rFonts w:ascii="Arial" w:hAnsi="Arial" w:cs="Arial"/>
                                <w:color w:val="000000" w:themeColor="text1"/>
                              </w:rPr>
                              <w:t>n the learning identified in this</w:t>
                            </w:r>
                            <w:r w:rsidRPr="00A95211">
                              <w:rPr>
                                <w:rFonts w:ascii="Arial" w:hAnsi="Arial" w:cs="Arial"/>
                                <w:color w:val="000000" w:themeColor="text1"/>
                              </w:rPr>
                              <w:t xml:space="preserve"> rapid review</w:t>
                            </w:r>
                            <w:r w:rsidR="00EC2ACA">
                              <w:rPr>
                                <w:rFonts w:ascii="Arial" w:hAnsi="Arial" w:cs="Arial"/>
                                <w:color w:val="000000" w:themeColor="text1"/>
                              </w:rPr>
                              <w:t>, which professionals should take into account in their daily practice.</w:t>
                            </w:r>
                            <w:r w:rsidR="00CB2A8F">
                              <w:rPr>
                                <w:rFonts w:ascii="Arial" w:hAnsi="Arial" w:cs="Arial"/>
                                <w:color w:val="000000" w:themeColor="text1"/>
                              </w:rPr>
                              <w:t xml:space="preserve"> The Safeguarding Partners decided that this case did not meet the criteria </w:t>
                            </w:r>
                            <w:r w:rsidR="00EE5D27">
                              <w:rPr>
                                <w:rFonts w:ascii="Arial" w:hAnsi="Arial" w:cs="Arial"/>
                                <w:color w:val="000000" w:themeColor="text1"/>
                              </w:rPr>
                              <w:t>for</w:t>
                            </w:r>
                            <w:r w:rsidR="00CB2A8F">
                              <w:rPr>
                                <w:rFonts w:ascii="Arial" w:hAnsi="Arial" w:cs="Arial"/>
                                <w:color w:val="000000" w:themeColor="text1"/>
                              </w:rPr>
                              <w:t xml:space="preserve"> a Child Safeguarding Practice Review.</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7C56" id="Text Box 259" o:spid="_x0000_s1030" alt="Title: Look - Description: •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style="position:absolute;left:0;text-align:left;margin-left:490.5pt;margin-top:-35.8pt;width:308.35pt;height:25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" fillcolor="white [3212]" strokecolor="red" strokeweight="3pt">
                <v:shadow on="t" color="black" opacity="22937f" origin=",.5" offset="0,.63889mm"/>
                <v:textbox inset=",0,,0">
                  <w:txbxContent>
                    <w:p w:rsidR="00BB3917" w:rsidRPr="00A95211" w:rsidRDefault="00B60FC8" w:rsidP="00850728">
                      <w:pPr>
                        <w:spacing w:after="0" w:line="240" w:lineRule="auto"/>
                        <w:jc w:val="center"/>
                        <w:rPr>
                          <w:rFonts w:ascii="Arial" w:hAnsi="Arial" w:cs="Arial"/>
                          <w:b/>
                          <w:color w:val="943634" w:themeColor="accent2" w:themeShade="BF"/>
                          <w:sz w:val="28"/>
                          <w:szCs w:val="40"/>
                        </w:rPr>
                      </w:pPr>
                      <w:r w:rsidRPr="00A95211">
                        <w:rPr>
                          <w:rFonts w:ascii="Arial" w:hAnsi="Arial" w:cs="Arial"/>
                          <w:b/>
                          <w:color w:val="943634" w:themeColor="accent2" w:themeShade="BF"/>
                          <w:sz w:val="28"/>
                          <w:szCs w:val="40"/>
                        </w:rPr>
                        <w:t>About the Rapid Review</w:t>
                      </w:r>
                    </w:p>
                    <w:p w:rsidR="00CB2A8F" w:rsidRDefault="00BD37EC" w:rsidP="00CB2A8F">
                      <w:pPr>
                        <w:spacing w:before="120" w:after="0" w:line="240" w:lineRule="auto"/>
                        <w:ind w:left="-142"/>
                        <w:rPr>
                          <w:rFonts w:ascii="Arial" w:hAnsi="Arial" w:cs="Arial"/>
                          <w:color w:val="000000" w:themeColor="text1"/>
                        </w:rPr>
                      </w:pPr>
                      <w:proofErr w:type="gramStart"/>
                      <w:r w:rsidRPr="00A95211">
                        <w:rPr>
                          <w:rFonts w:ascii="Arial" w:hAnsi="Arial" w:cs="Arial"/>
                          <w:color w:val="000000" w:themeColor="text1"/>
                        </w:rPr>
                        <w:t>A Rapid Review is completed by the Local Safeguarding Children Partnership</w:t>
                      </w:r>
                      <w:proofErr w:type="gramEnd"/>
                      <w:r w:rsidRPr="00A95211">
                        <w:rPr>
                          <w:rFonts w:ascii="Arial" w:hAnsi="Arial" w:cs="Arial"/>
                          <w:color w:val="000000" w:themeColor="text1"/>
                        </w:rPr>
                        <w:t xml:space="preserve"> when a child suffers serious harm or dies, and abuse or neglect is known or suspected. The purpose of the Rapid Review is to identify learning </w:t>
                      </w:r>
                      <w:r w:rsidR="00EC2ACA">
                        <w:rPr>
                          <w:rFonts w:ascii="Arial" w:hAnsi="Arial" w:cs="Arial"/>
                          <w:color w:val="000000" w:themeColor="text1"/>
                        </w:rPr>
                        <w:t xml:space="preserve">among </w:t>
                      </w:r>
                      <w:r w:rsidRPr="00A95211">
                        <w:rPr>
                          <w:rFonts w:ascii="Arial" w:hAnsi="Arial" w:cs="Arial"/>
                          <w:color w:val="000000" w:themeColor="text1"/>
                        </w:rPr>
                        <w:t xml:space="preserve">agencies involved with the family, so that improvements </w:t>
                      </w:r>
                      <w:proofErr w:type="gramStart"/>
                      <w:r w:rsidRPr="00A95211">
                        <w:rPr>
                          <w:rFonts w:ascii="Arial" w:hAnsi="Arial" w:cs="Arial"/>
                          <w:color w:val="000000" w:themeColor="text1"/>
                        </w:rPr>
                        <w:t>can be made</w:t>
                      </w:r>
                      <w:proofErr w:type="gramEnd"/>
                      <w:r w:rsidRPr="00A95211">
                        <w:rPr>
                          <w:rFonts w:ascii="Arial" w:hAnsi="Arial" w:cs="Arial"/>
                          <w:color w:val="000000" w:themeColor="text1"/>
                        </w:rPr>
                        <w:t xml:space="preserve"> to avoid these incidents happening again. At the conclusion of a Rapid Review,</w:t>
                      </w:r>
                      <w:r w:rsidR="00EE5D27">
                        <w:rPr>
                          <w:rFonts w:ascii="Arial" w:hAnsi="Arial" w:cs="Arial"/>
                          <w:color w:val="000000" w:themeColor="text1"/>
                        </w:rPr>
                        <w:t xml:space="preserve"> the Safeguarding Partners </w:t>
                      </w:r>
                      <w:r w:rsidRPr="00A95211">
                        <w:rPr>
                          <w:rFonts w:ascii="Arial" w:hAnsi="Arial" w:cs="Arial"/>
                          <w:color w:val="000000" w:themeColor="text1"/>
                        </w:rPr>
                        <w:t xml:space="preserve">make a decision on whether the </w:t>
                      </w:r>
                      <w:r w:rsidR="00EC2ACA">
                        <w:rPr>
                          <w:rFonts w:ascii="Arial" w:hAnsi="Arial" w:cs="Arial"/>
                          <w:color w:val="000000" w:themeColor="text1"/>
                        </w:rPr>
                        <w:t xml:space="preserve">criteria </w:t>
                      </w:r>
                      <w:proofErr w:type="gramStart"/>
                      <w:r w:rsidR="00EC2ACA">
                        <w:rPr>
                          <w:rFonts w:ascii="Arial" w:hAnsi="Arial" w:cs="Arial"/>
                          <w:color w:val="000000" w:themeColor="text1"/>
                        </w:rPr>
                        <w:t>is met</w:t>
                      </w:r>
                      <w:proofErr w:type="gramEnd"/>
                      <w:r w:rsidR="00EC2ACA">
                        <w:rPr>
                          <w:rFonts w:ascii="Arial" w:hAnsi="Arial" w:cs="Arial"/>
                          <w:color w:val="000000" w:themeColor="text1"/>
                        </w:rPr>
                        <w:t xml:space="preserve"> to</w:t>
                      </w:r>
                      <w:r w:rsidRPr="00A95211">
                        <w:rPr>
                          <w:rFonts w:ascii="Arial" w:hAnsi="Arial" w:cs="Arial"/>
                          <w:color w:val="000000" w:themeColor="text1"/>
                        </w:rPr>
                        <w:t xml:space="preserve"> commission a </w:t>
                      </w:r>
                      <w:r w:rsidR="00EC2ACA">
                        <w:rPr>
                          <w:rFonts w:ascii="Arial" w:hAnsi="Arial" w:cs="Arial"/>
                          <w:color w:val="000000" w:themeColor="text1"/>
                        </w:rPr>
                        <w:t>Child Safeguarding Practice Review (Working Together to Safeguard Children 2018</w:t>
                      </w:r>
                      <w:r w:rsidRPr="00A95211">
                        <w:rPr>
                          <w:rFonts w:ascii="Arial" w:hAnsi="Arial" w:cs="Arial"/>
                          <w:color w:val="000000" w:themeColor="text1"/>
                        </w:rPr>
                        <w:t>).</w:t>
                      </w:r>
                      <w:r w:rsidR="001D4244" w:rsidRPr="00A95211">
                        <w:rPr>
                          <w:rFonts w:ascii="Arial" w:hAnsi="Arial" w:cs="Arial"/>
                          <w:color w:val="000000" w:themeColor="text1"/>
                        </w:rPr>
                        <w:t xml:space="preserve"> </w:t>
                      </w:r>
                    </w:p>
                    <w:p w:rsidR="00BD37EC" w:rsidRPr="00A95211" w:rsidRDefault="001D4244" w:rsidP="00CB2A8F">
                      <w:pPr>
                        <w:spacing w:before="120" w:after="0" w:line="240" w:lineRule="auto"/>
                        <w:ind w:left="-142"/>
                        <w:rPr>
                          <w:rFonts w:ascii="Arial" w:hAnsi="Arial" w:cs="Arial"/>
                          <w:color w:val="000000" w:themeColor="text1"/>
                        </w:rPr>
                      </w:pPr>
                      <w:r w:rsidRPr="00A95211">
                        <w:rPr>
                          <w:rFonts w:ascii="Arial" w:hAnsi="Arial" w:cs="Arial"/>
                          <w:color w:val="000000" w:themeColor="text1"/>
                        </w:rPr>
                        <w:t>The sections below explai</w:t>
                      </w:r>
                      <w:r w:rsidR="00EC2ACA">
                        <w:rPr>
                          <w:rFonts w:ascii="Arial" w:hAnsi="Arial" w:cs="Arial"/>
                          <w:color w:val="000000" w:themeColor="text1"/>
                        </w:rPr>
                        <w:t>n the learning identified in this</w:t>
                      </w:r>
                      <w:r w:rsidRPr="00A95211">
                        <w:rPr>
                          <w:rFonts w:ascii="Arial" w:hAnsi="Arial" w:cs="Arial"/>
                          <w:color w:val="000000" w:themeColor="text1"/>
                        </w:rPr>
                        <w:t xml:space="preserve"> rapid review</w:t>
                      </w:r>
                      <w:r w:rsidR="00EC2ACA">
                        <w:rPr>
                          <w:rFonts w:ascii="Arial" w:hAnsi="Arial" w:cs="Arial"/>
                          <w:color w:val="000000" w:themeColor="text1"/>
                        </w:rPr>
                        <w:t>, which professionals should take into account in their daily practice.</w:t>
                      </w:r>
                      <w:r w:rsidR="00CB2A8F">
                        <w:rPr>
                          <w:rFonts w:ascii="Arial" w:hAnsi="Arial" w:cs="Arial"/>
                          <w:color w:val="000000" w:themeColor="text1"/>
                        </w:rPr>
                        <w:t xml:space="preserve"> The Safeguarding Partners decided that this case did not meet the criteria </w:t>
                      </w:r>
                      <w:r w:rsidR="00EE5D27">
                        <w:rPr>
                          <w:rFonts w:ascii="Arial" w:hAnsi="Arial" w:cs="Arial"/>
                          <w:color w:val="000000" w:themeColor="text1"/>
                        </w:rPr>
                        <w:t>for</w:t>
                      </w:r>
                      <w:r w:rsidR="00CB2A8F">
                        <w:rPr>
                          <w:rFonts w:ascii="Arial" w:hAnsi="Arial" w:cs="Arial"/>
                          <w:color w:val="000000" w:themeColor="text1"/>
                        </w:rPr>
                        <w:t xml:space="preserve"> a Child Safeguarding Practice Review.</w:t>
                      </w:r>
                    </w:p>
                  </w:txbxContent>
                </v:textbox>
              </v:roundrect>
            </w:pict>
          </mc:Fallback>
        </mc:AlternateContent>
      </w:r>
      <w:r w:rsidR="00CB2A8F">
        <w:rPr>
          <w:noProof/>
          <w:lang w:eastAsia="en-GB"/>
        </w:rPr>
        <mc:AlternateContent>
          <mc:Choice Requires="wps">
            <w:drawing>
              <wp:anchor distT="0" distB="0" distL="114300" distR="114300" simplePos="0" relativeHeight="251721728" behindDoc="0" locked="0" layoutInCell="1" allowOverlap="1" wp14:anchorId="2945A125" wp14:editId="6F43CC66">
                <wp:simplePos x="0" y="0"/>
                <wp:positionH relativeFrom="column">
                  <wp:posOffset>2552065</wp:posOffset>
                </wp:positionH>
                <wp:positionV relativeFrom="paragraph">
                  <wp:posOffset>-450215</wp:posOffset>
                </wp:positionV>
                <wp:extent cx="3705885" cy="2699309"/>
                <wp:effectExtent l="114300" t="76200" r="123190" b="139700"/>
                <wp:wrapNone/>
                <wp:docPr id="264" name="Text Box 264" descr="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title="What is Professional Curiosity?"/>
                <wp:cNvGraphicFramePr/>
                <a:graphic xmlns:a="http://schemas.openxmlformats.org/drawingml/2006/main">
                  <a:graphicData uri="http://schemas.microsoft.com/office/word/2010/wordprocessingShape">
                    <wps:wsp>
                      <wps:cNvSpPr txBox="1"/>
                      <wps:spPr>
                        <a:xfrm>
                          <a:off x="0" y="0"/>
                          <a:ext cx="3705885" cy="2699309"/>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rsidR="00C62585" w:rsidRPr="00A95211" w:rsidRDefault="00B60FC8" w:rsidP="00850728">
                            <w:pPr>
                              <w:spacing w:after="0" w:line="240" w:lineRule="auto"/>
                              <w:jc w:val="center"/>
                              <w:rPr>
                                <w:rFonts w:ascii="Arial" w:hAnsi="Arial" w:cs="Arial"/>
                                <w:b/>
                                <w:color w:val="00B050"/>
                                <w:sz w:val="28"/>
                                <w:szCs w:val="32"/>
                              </w:rPr>
                            </w:pPr>
                            <w:r w:rsidRPr="00A95211">
                              <w:rPr>
                                <w:rFonts w:ascii="Arial" w:hAnsi="Arial" w:cs="Arial"/>
                                <w:b/>
                                <w:color w:val="00B050"/>
                                <w:sz w:val="28"/>
                                <w:szCs w:val="32"/>
                              </w:rPr>
                              <w:t>Background</w:t>
                            </w:r>
                          </w:p>
                          <w:p w:rsidR="00C97888" w:rsidRPr="00A95211" w:rsidRDefault="00E660AC" w:rsidP="003F4CFC">
                            <w:pPr>
                              <w:spacing w:before="120" w:after="0" w:line="240" w:lineRule="auto"/>
                              <w:rPr>
                                <w:rFonts w:ascii="Arial" w:hAnsi="Arial" w:cs="Arial"/>
                                <w:color w:val="000000" w:themeColor="text1"/>
                              </w:rPr>
                            </w:pPr>
                            <w:r w:rsidRPr="00A95211">
                              <w:rPr>
                                <w:rFonts w:ascii="Arial" w:hAnsi="Arial" w:cs="Arial"/>
                                <w:color w:val="000000" w:themeColor="text1"/>
                              </w:rPr>
                              <w:t xml:space="preserve">In this </w:t>
                            </w:r>
                            <w:r w:rsidR="00E86918">
                              <w:rPr>
                                <w:rFonts w:ascii="Arial" w:hAnsi="Arial" w:cs="Arial"/>
                                <w:color w:val="000000" w:themeColor="text1"/>
                              </w:rPr>
                              <w:t>case</w:t>
                            </w:r>
                            <w:r w:rsidRPr="00A95211">
                              <w:rPr>
                                <w:rFonts w:ascii="Arial" w:hAnsi="Arial" w:cs="Arial"/>
                                <w:color w:val="000000" w:themeColor="text1"/>
                              </w:rPr>
                              <w:t>, a baby under the age of 1</w:t>
                            </w:r>
                            <w:r w:rsidR="00E86918">
                              <w:rPr>
                                <w:rFonts w:ascii="Arial" w:hAnsi="Arial" w:cs="Arial"/>
                                <w:color w:val="000000" w:themeColor="text1"/>
                              </w:rPr>
                              <w:t>2 months</w:t>
                            </w:r>
                            <w:r w:rsidRPr="00A95211">
                              <w:rPr>
                                <w:rFonts w:ascii="Arial" w:hAnsi="Arial" w:cs="Arial"/>
                                <w:color w:val="000000" w:themeColor="text1"/>
                              </w:rPr>
                              <w:t xml:space="preserve"> </w:t>
                            </w:r>
                            <w:proofErr w:type="gramStart"/>
                            <w:r w:rsidRPr="00A95211">
                              <w:rPr>
                                <w:rFonts w:ascii="Arial" w:hAnsi="Arial" w:cs="Arial"/>
                                <w:color w:val="000000" w:themeColor="text1"/>
                              </w:rPr>
                              <w:t xml:space="preserve">was </w:t>
                            </w:r>
                            <w:r w:rsidR="00E86918">
                              <w:rPr>
                                <w:rFonts w:ascii="Arial" w:hAnsi="Arial" w:cs="Arial"/>
                                <w:color w:val="000000" w:themeColor="text1"/>
                              </w:rPr>
                              <w:t>admitted</w:t>
                            </w:r>
                            <w:proofErr w:type="gramEnd"/>
                            <w:r w:rsidRPr="00A95211">
                              <w:rPr>
                                <w:rFonts w:ascii="Arial" w:hAnsi="Arial" w:cs="Arial"/>
                                <w:color w:val="000000" w:themeColor="text1"/>
                              </w:rPr>
                              <w:t xml:space="preserve"> to hospital due to what was suspected to be a non-accidental head injury</w:t>
                            </w:r>
                            <w:r w:rsidR="0089037A">
                              <w:rPr>
                                <w:rFonts w:ascii="Arial" w:hAnsi="Arial" w:cs="Arial"/>
                                <w:color w:val="000000" w:themeColor="text1"/>
                              </w:rPr>
                              <w:t xml:space="preserve"> wh</w:t>
                            </w:r>
                            <w:r w:rsidR="00EE5D27">
                              <w:rPr>
                                <w:rFonts w:ascii="Arial" w:hAnsi="Arial" w:cs="Arial"/>
                                <w:color w:val="000000" w:themeColor="text1"/>
                              </w:rPr>
                              <w:t>ile</w:t>
                            </w:r>
                            <w:r w:rsidR="004A28D6" w:rsidRPr="00A95211">
                              <w:rPr>
                                <w:rFonts w:ascii="Arial" w:hAnsi="Arial" w:cs="Arial"/>
                                <w:color w:val="000000" w:themeColor="text1"/>
                              </w:rPr>
                              <w:t xml:space="preserve"> in the care of parents</w:t>
                            </w:r>
                            <w:r w:rsidRPr="00A95211">
                              <w:rPr>
                                <w:rFonts w:ascii="Arial" w:hAnsi="Arial" w:cs="Arial"/>
                                <w:color w:val="000000" w:themeColor="text1"/>
                              </w:rPr>
                              <w:t xml:space="preserve">. </w:t>
                            </w:r>
                            <w:r w:rsidR="00BD37EC" w:rsidRPr="00A95211">
                              <w:rPr>
                                <w:rFonts w:ascii="Arial" w:hAnsi="Arial" w:cs="Arial"/>
                                <w:color w:val="000000" w:themeColor="text1"/>
                              </w:rPr>
                              <w:t xml:space="preserve"> </w:t>
                            </w:r>
                            <w:r w:rsidR="001D4244" w:rsidRPr="00A95211">
                              <w:rPr>
                                <w:rFonts w:ascii="Arial" w:hAnsi="Arial" w:cs="Arial"/>
                                <w:color w:val="000000" w:themeColor="text1"/>
                              </w:rPr>
                              <w:t xml:space="preserve">While the baby </w:t>
                            </w:r>
                            <w:r w:rsidR="0019419F" w:rsidRPr="00A95211">
                              <w:rPr>
                                <w:rFonts w:ascii="Arial" w:hAnsi="Arial" w:cs="Arial"/>
                                <w:color w:val="000000" w:themeColor="text1"/>
                              </w:rPr>
                              <w:t>recovered</w:t>
                            </w:r>
                            <w:r w:rsidR="001D4244" w:rsidRPr="00A95211">
                              <w:rPr>
                                <w:rFonts w:ascii="Arial" w:hAnsi="Arial" w:cs="Arial"/>
                                <w:color w:val="000000" w:themeColor="text1"/>
                              </w:rPr>
                              <w:t>, a</w:t>
                            </w:r>
                            <w:r w:rsidR="00BD37EC" w:rsidRPr="00A95211">
                              <w:rPr>
                                <w:rFonts w:ascii="Arial" w:hAnsi="Arial" w:cs="Arial"/>
                                <w:color w:val="000000" w:themeColor="text1"/>
                              </w:rPr>
                              <w:t xml:space="preserve"> Serious Incident Notification was made by the local authority</w:t>
                            </w:r>
                            <w:r w:rsidR="0069459C" w:rsidRPr="00A95211">
                              <w:rPr>
                                <w:rFonts w:ascii="Arial" w:hAnsi="Arial" w:cs="Arial"/>
                                <w:color w:val="000000" w:themeColor="text1"/>
                              </w:rPr>
                              <w:t xml:space="preserve"> </w:t>
                            </w:r>
                            <w:r w:rsidR="00BD37EC" w:rsidRPr="00A95211">
                              <w:rPr>
                                <w:rFonts w:ascii="Arial" w:hAnsi="Arial" w:cs="Arial"/>
                                <w:color w:val="000000" w:themeColor="text1"/>
                              </w:rPr>
                              <w:t>due to the serious harm at the time of the incident and concerns of ch</w:t>
                            </w:r>
                            <w:r w:rsidR="004A28D6" w:rsidRPr="00A95211">
                              <w:rPr>
                                <w:rFonts w:ascii="Arial" w:hAnsi="Arial" w:cs="Arial"/>
                                <w:color w:val="000000" w:themeColor="text1"/>
                              </w:rPr>
                              <w:t>ild abuse.</w:t>
                            </w:r>
                            <w:r w:rsidR="00865BF2" w:rsidRPr="00A95211">
                              <w:rPr>
                                <w:rFonts w:ascii="Arial" w:hAnsi="Arial" w:cs="Arial"/>
                                <w:color w:val="000000" w:themeColor="text1"/>
                              </w:rPr>
                              <w:t xml:space="preserve"> The family</w:t>
                            </w:r>
                            <w:r w:rsidR="00824709" w:rsidRPr="00A95211">
                              <w:rPr>
                                <w:rFonts w:ascii="Arial" w:hAnsi="Arial" w:cs="Arial"/>
                                <w:color w:val="000000" w:themeColor="text1"/>
                              </w:rPr>
                              <w:t xml:space="preserve"> had been involved with different agencies and were in receipt of support from health service</w:t>
                            </w:r>
                            <w:r w:rsidR="00A95211">
                              <w:rPr>
                                <w:rFonts w:ascii="Arial" w:hAnsi="Arial" w:cs="Arial"/>
                                <w:color w:val="000000" w:themeColor="text1"/>
                              </w:rPr>
                              <w:t xml:space="preserve">s at the time of the incident. </w:t>
                            </w:r>
                            <w:r w:rsidR="00824709" w:rsidRPr="00A95211">
                              <w:rPr>
                                <w:rFonts w:ascii="Arial" w:hAnsi="Arial" w:cs="Arial"/>
                                <w:color w:val="000000" w:themeColor="text1"/>
                              </w:rPr>
                              <w:t xml:space="preserve">There were previous child safeguarding concerns relating to the baby’s older siblings, however these concerns never met the threshold for </w:t>
                            </w:r>
                            <w:r w:rsidR="0019419F" w:rsidRPr="00A95211">
                              <w:rPr>
                                <w:rFonts w:ascii="Arial" w:hAnsi="Arial" w:cs="Arial"/>
                                <w:color w:val="000000" w:themeColor="text1"/>
                              </w:rPr>
                              <w:t>children social care</w:t>
                            </w:r>
                            <w:r w:rsidR="00824709" w:rsidRPr="00A95211">
                              <w:rPr>
                                <w:rFonts w:ascii="Arial" w:hAnsi="Arial" w:cs="Arial"/>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A125" id="Text Box 264" o:spid="_x0000_s1031" alt="Title: What is Professional Curiosity? - Description: 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style="position:absolute;left:0;text-align:left;margin-left:200.95pt;margin-top:-35.45pt;width:291.8pt;height:21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" fillcolor="white [3212]" strokecolor="#00b050" strokeweight="3pt">
                <v:shadow on="t" color="black" opacity="22937f" origin=",.5" offset="0,.63889mm"/>
                <v:textbox inset=",0,,0">
                  <w:txbxContent>
                    <w:p w:rsidR="00C62585" w:rsidRPr="00A95211" w:rsidRDefault="00B60FC8" w:rsidP="00850728">
                      <w:pPr>
                        <w:spacing w:after="0" w:line="240" w:lineRule="auto"/>
                        <w:jc w:val="center"/>
                        <w:rPr>
                          <w:rFonts w:ascii="Arial" w:hAnsi="Arial" w:cs="Arial"/>
                          <w:b/>
                          <w:color w:val="00B050"/>
                          <w:sz w:val="28"/>
                          <w:szCs w:val="32"/>
                        </w:rPr>
                      </w:pPr>
                      <w:r w:rsidRPr="00A95211">
                        <w:rPr>
                          <w:rFonts w:ascii="Arial" w:hAnsi="Arial" w:cs="Arial"/>
                          <w:b/>
                          <w:color w:val="00B050"/>
                          <w:sz w:val="28"/>
                          <w:szCs w:val="32"/>
                        </w:rPr>
                        <w:t>Background</w:t>
                      </w:r>
                    </w:p>
                    <w:p w:rsidR="00C97888" w:rsidRPr="00A95211" w:rsidRDefault="00E660AC" w:rsidP="003F4CFC">
                      <w:pPr>
                        <w:spacing w:before="120" w:after="0" w:line="240" w:lineRule="auto"/>
                        <w:rPr>
                          <w:rFonts w:ascii="Arial" w:hAnsi="Arial" w:cs="Arial"/>
                          <w:color w:val="000000" w:themeColor="text1"/>
                        </w:rPr>
                      </w:pPr>
                      <w:r w:rsidRPr="00A95211">
                        <w:rPr>
                          <w:rFonts w:ascii="Arial" w:hAnsi="Arial" w:cs="Arial"/>
                          <w:color w:val="000000" w:themeColor="text1"/>
                        </w:rPr>
                        <w:t xml:space="preserve">In this </w:t>
                      </w:r>
                      <w:r w:rsidR="00E86918">
                        <w:rPr>
                          <w:rFonts w:ascii="Arial" w:hAnsi="Arial" w:cs="Arial"/>
                          <w:color w:val="000000" w:themeColor="text1"/>
                        </w:rPr>
                        <w:t>case</w:t>
                      </w:r>
                      <w:r w:rsidRPr="00A95211">
                        <w:rPr>
                          <w:rFonts w:ascii="Arial" w:hAnsi="Arial" w:cs="Arial"/>
                          <w:color w:val="000000" w:themeColor="text1"/>
                        </w:rPr>
                        <w:t>, a baby under the age of 1</w:t>
                      </w:r>
                      <w:r w:rsidR="00E86918">
                        <w:rPr>
                          <w:rFonts w:ascii="Arial" w:hAnsi="Arial" w:cs="Arial"/>
                          <w:color w:val="000000" w:themeColor="text1"/>
                        </w:rPr>
                        <w:t>2 months</w:t>
                      </w:r>
                      <w:r w:rsidRPr="00A95211">
                        <w:rPr>
                          <w:rFonts w:ascii="Arial" w:hAnsi="Arial" w:cs="Arial"/>
                          <w:color w:val="000000" w:themeColor="text1"/>
                        </w:rPr>
                        <w:t xml:space="preserve"> </w:t>
                      </w:r>
                      <w:proofErr w:type="gramStart"/>
                      <w:r w:rsidRPr="00A95211">
                        <w:rPr>
                          <w:rFonts w:ascii="Arial" w:hAnsi="Arial" w:cs="Arial"/>
                          <w:color w:val="000000" w:themeColor="text1"/>
                        </w:rPr>
                        <w:t xml:space="preserve">was </w:t>
                      </w:r>
                      <w:r w:rsidR="00E86918">
                        <w:rPr>
                          <w:rFonts w:ascii="Arial" w:hAnsi="Arial" w:cs="Arial"/>
                          <w:color w:val="000000" w:themeColor="text1"/>
                        </w:rPr>
                        <w:t>admitted</w:t>
                      </w:r>
                      <w:proofErr w:type="gramEnd"/>
                      <w:r w:rsidRPr="00A95211">
                        <w:rPr>
                          <w:rFonts w:ascii="Arial" w:hAnsi="Arial" w:cs="Arial"/>
                          <w:color w:val="000000" w:themeColor="text1"/>
                        </w:rPr>
                        <w:t xml:space="preserve"> to hospital due to what was suspected to be a non-accidental head injury</w:t>
                      </w:r>
                      <w:r w:rsidR="0089037A">
                        <w:rPr>
                          <w:rFonts w:ascii="Arial" w:hAnsi="Arial" w:cs="Arial"/>
                          <w:color w:val="000000" w:themeColor="text1"/>
                        </w:rPr>
                        <w:t xml:space="preserve"> wh</w:t>
                      </w:r>
                      <w:r w:rsidR="00EE5D27">
                        <w:rPr>
                          <w:rFonts w:ascii="Arial" w:hAnsi="Arial" w:cs="Arial"/>
                          <w:color w:val="000000" w:themeColor="text1"/>
                        </w:rPr>
                        <w:t>ile</w:t>
                      </w:r>
                      <w:r w:rsidR="004A28D6" w:rsidRPr="00A95211">
                        <w:rPr>
                          <w:rFonts w:ascii="Arial" w:hAnsi="Arial" w:cs="Arial"/>
                          <w:color w:val="000000" w:themeColor="text1"/>
                        </w:rPr>
                        <w:t xml:space="preserve"> in the care of parents</w:t>
                      </w:r>
                      <w:r w:rsidRPr="00A95211">
                        <w:rPr>
                          <w:rFonts w:ascii="Arial" w:hAnsi="Arial" w:cs="Arial"/>
                          <w:color w:val="000000" w:themeColor="text1"/>
                        </w:rPr>
                        <w:t xml:space="preserve">. </w:t>
                      </w:r>
                      <w:r w:rsidR="00BD37EC" w:rsidRPr="00A95211">
                        <w:rPr>
                          <w:rFonts w:ascii="Arial" w:hAnsi="Arial" w:cs="Arial"/>
                          <w:color w:val="000000" w:themeColor="text1"/>
                        </w:rPr>
                        <w:t xml:space="preserve"> </w:t>
                      </w:r>
                      <w:r w:rsidR="001D4244" w:rsidRPr="00A95211">
                        <w:rPr>
                          <w:rFonts w:ascii="Arial" w:hAnsi="Arial" w:cs="Arial"/>
                          <w:color w:val="000000" w:themeColor="text1"/>
                        </w:rPr>
                        <w:t xml:space="preserve">While the baby </w:t>
                      </w:r>
                      <w:r w:rsidR="0019419F" w:rsidRPr="00A95211">
                        <w:rPr>
                          <w:rFonts w:ascii="Arial" w:hAnsi="Arial" w:cs="Arial"/>
                          <w:color w:val="000000" w:themeColor="text1"/>
                        </w:rPr>
                        <w:t>recovered</w:t>
                      </w:r>
                      <w:r w:rsidR="001D4244" w:rsidRPr="00A95211">
                        <w:rPr>
                          <w:rFonts w:ascii="Arial" w:hAnsi="Arial" w:cs="Arial"/>
                          <w:color w:val="000000" w:themeColor="text1"/>
                        </w:rPr>
                        <w:t>, a</w:t>
                      </w:r>
                      <w:r w:rsidR="00BD37EC" w:rsidRPr="00A95211">
                        <w:rPr>
                          <w:rFonts w:ascii="Arial" w:hAnsi="Arial" w:cs="Arial"/>
                          <w:color w:val="000000" w:themeColor="text1"/>
                        </w:rPr>
                        <w:t xml:space="preserve"> Serious Incident Notification was made by the local authority</w:t>
                      </w:r>
                      <w:r w:rsidR="0069459C" w:rsidRPr="00A95211">
                        <w:rPr>
                          <w:rFonts w:ascii="Arial" w:hAnsi="Arial" w:cs="Arial"/>
                          <w:color w:val="000000" w:themeColor="text1"/>
                        </w:rPr>
                        <w:t xml:space="preserve"> </w:t>
                      </w:r>
                      <w:r w:rsidR="00BD37EC" w:rsidRPr="00A95211">
                        <w:rPr>
                          <w:rFonts w:ascii="Arial" w:hAnsi="Arial" w:cs="Arial"/>
                          <w:color w:val="000000" w:themeColor="text1"/>
                        </w:rPr>
                        <w:t>due to the serious harm at the time of the incident and concerns of ch</w:t>
                      </w:r>
                      <w:r w:rsidR="004A28D6" w:rsidRPr="00A95211">
                        <w:rPr>
                          <w:rFonts w:ascii="Arial" w:hAnsi="Arial" w:cs="Arial"/>
                          <w:color w:val="000000" w:themeColor="text1"/>
                        </w:rPr>
                        <w:t>ild abuse.</w:t>
                      </w:r>
                      <w:r w:rsidR="00865BF2" w:rsidRPr="00A95211">
                        <w:rPr>
                          <w:rFonts w:ascii="Arial" w:hAnsi="Arial" w:cs="Arial"/>
                          <w:color w:val="000000" w:themeColor="text1"/>
                        </w:rPr>
                        <w:t xml:space="preserve"> The family</w:t>
                      </w:r>
                      <w:r w:rsidR="00824709" w:rsidRPr="00A95211">
                        <w:rPr>
                          <w:rFonts w:ascii="Arial" w:hAnsi="Arial" w:cs="Arial"/>
                          <w:color w:val="000000" w:themeColor="text1"/>
                        </w:rPr>
                        <w:t xml:space="preserve"> had been involved with different agencies and were in receipt of support from health service</w:t>
                      </w:r>
                      <w:r w:rsidR="00A95211">
                        <w:rPr>
                          <w:rFonts w:ascii="Arial" w:hAnsi="Arial" w:cs="Arial"/>
                          <w:color w:val="000000" w:themeColor="text1"/>
                        </w:rPr>
                        <w:t xml:space="preserve">s at the time of the incident. </w:t>
                      </w:r>
                      <w:r w:rsidR="00824709" w:rsidRPr="00A95211">
                        <w:rPr>
                          <w:rFonts w:ascii="Arial" w:hAnsi="Arial" w:cs="Arial"/>
                          <w:color w:val="000000" w:themeColor="text1"/>
                        </w:rPr>
                        <w:t>There were previous child safeguarding concerns relating to the baby’s older siblings, howev</w:t>
                      </w:r>
                      <w:bookmarkStart w:id="1" w:name="_GoBack"/>
                      <w:bookmarkEnd w:id="1"/>
                      <w:r w:rsidR="00824709" w:rsidRPr="00A95211">
                        <w:rPr>
                          <w:rFonts w:ascii="Arial" w:hAnsi="Arial" w:cs="Arial"/>
                          <w:color w:val="000000" w:themeColor="text1"/>
                        </w:rPr>
                        <w:t xml:space="preserve">er these concerns never met the threshold for </w:t>
                      </w:r>
                      <w:r w:rsidR="0019419F" w:rsidRPr="00A95211">
                        <w:rPr>
                          <w:rFonts w:ascii="Arial" w:hAnsi="Arial" w:cs="Arial"/>
                          <w:color w:val="000000" w:themeColor="text1"/>
                        </w:rPr>
                        <w:t>children social care</w:t>
                      </w:r>
                      <w:r w:rsidR="00824709" w:rsidRPr="00A95211">
                        <w:rPr>
                          <w:rFonts w:ascii="Arial" w:hAnsi="Arial" w:cs="Arial"/>
                          <w:color w:val="000000" w:themeColor="text1"/>
                        </w:rPr>
                        <w:t>.</w:t>
                      </w:r>
                    </w:p>
                  </w:txbxContent>
                </v:textbox>
              </v:roundrect>
            </w:pict>
          </mc:Fallback>
        </mc:AlternateContent>
      </w:r>
      <w:r w:rsidR="00543501">
        <w:rPr>
          <w:noProof/>
          <w:lang w:eastAsia="en-GB"/>
        </w:rPr>
        <mc:AlternateContent>
          <mc:Choice Requires="wps">
            <w:drawing>
              <wp:anchor distT="0" distB="0" distL="114300" distR="114300" simplePos="0" relativeHeight="251750400" behindDoc="0" locked="0" layoutInCell="1" allowOverlap="1" wp14:anchorId="20E6A85B" wp14:editId="4BD56055">
                <wp:simplePos x="0" y="0"/>
                <wp:positionH relativeFrom="column">
                  <wp:posOffset>-370936</wp:posOffset>
                </wp:positionH>
                <wp:positionV relativeFrom="paragraph">
                  <wp:posOffset>322257</wp:posOffset>
                </wp:positionV>
                <wp:extent cx="2846717" cy="2389337"/>
                <wp:effectExtent l="114300" t="76200" r="86995" b="106680"/>
                <wp:wrapNone/>
                <wp:docPr id="263" name="Text Box 263" title="Further Reading and Resources"/>
                <wp:cNvGraphicFramePr/>
                <a:graphic xmlns:a="http://schemas.openxmlformats.org/drawingml/2006/main">
                  <a:graphicData uri="http://schemas.microsoft.com/office/word/2010/wordprocessingShape">
                    <wps:wsp>
                      <wps:cNvSpPr txBox="1"/>
                      <wps:spPr>
                        <a:xfrm>
                          <a:off x="0" y="0"/>
                          <a:ext cx="2846717" cy="2389337"/>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rsidR="00DF4BCD" w:rsidRDefault="00657387" w:rsidP="0085072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9F4BF4" w:rsidRPr="00553A4B" w:rsidRDefault="0059542F" w:rsidP="00B7563B">
                            <w:pPr>
                              <w:spacing w:before="120" w:after="0"/>
                              <w:rPr>
                                <w:rFonts w:ascii="Arial" w:hAnsi="Arial" w:cs="Arial"/>
                                <w:color w:val="000000" w:themeColor="text1"/>
                                <w:sz w:val="20"/>
                              </w:rPr>
                            </w:pPr>
                            <w:hyperlink r:id="rId6" w:history="1">
                              <w:r w:rsidR="00543501" w:rsidRPr="00553A4B">
                                <w:rPr>
                                  <w:rStyle w:val="Hyperlink"/>
                                  <w:rFonts w:ascii="Arial" w:hAnsi="Arial" w:cs="Arial"/>
                                  <w:sz w:val="20"/>
                                </w:rPr>
                                <w:t>ICON</w:t>
                              </w:r>
                              <w:r w:rsidR="00B7563B" w:rsidRPr="00553A4B">
                                <w:rPr>
                                  <w:rStyle w:val="Hyperlink"/>
                                  <w:rFonts w:ascii="Arial" w:hAnsi="Arial" w:cs="Arial"/>
                                  <w:sz w:val="20"/>
                                </w:rPr>
                                <w:t xml:space="preserve"> – Babies Cry You Can Cope – Advice and Support</w:t>
                              </w:r>
                            </w:hyperlink>
                          </w:p>
                          <w:p w:rsidR="00B7563B" w:rsidRPr="00553A4B" w:rsidRDefault="0059542F" w:rsidP="00B7563B">
                            <w:pPr>
                              <w:spacing w:before="120" w:after="0"/>
                              <w:rPr>
                                <w:rFonts w:ascii="Arial" w:hAnsi="Arial" w:cs="Arial"/>
                                <w:color w:val="000000" w:themeColor="text1"/>
                                <w:sz w:val="20"/>
                              </w:rPr>
                            </w:pPr>
                            <w:hyperlink r:id="rId7" w:history="1">
                              <w:r w:rsidR="00B7563B" w:rsidRPr="00553A4B">
                                <w:rPr>
                                  <w:rStyle w:val="Hyperlink"/>
                                  <w:rFonts w:ascii="Arial" w:hAnsi="Arial" w:cs="Arial"/>
                                  <w:sz w:val="20"/>
                                </w:rPr>
                                <w:t>Curiosity – College of Policing</w:t>
                              </w:r>
                            </w:hyperlink>
                          </w:p>
                          <w:p w:rsidR="00B7563B" w:rsidRPr="00553A4B" w:rsidRDefault="0059542F" w:rsidP="00B7563B">
                            <w:pPr>
                              <w:spacing w:before="120" w:after="0"/>
                              <w:rPr>
                                <w:rFonts w:ascii="Arial" w:hAnsi="Arial" w:cs="Arial"/>
                                <w:color w:val="000000" w:themeColor="text1"/>
                                <w:sz w:val="20"/>
                              </w:rPr>
                            </w:pPr>
                            <w:hyperlink r:id="rId8" w:history="1">
                              <w:r w:rsidR="00B7563B" w:rsidRPr="00553A4B">
                                <w:rPr>
                                  <w:rStyle w:val="Hyperlink"/>
                                  <w:rFonts w:ascii="Arial" w:hAnsi="Arial" w:cs="Arial"/>
                                  <w:sz w:val="20"/>
                                </w:rPr>
                                <w:t>Professional Curiosity – Learning Briefing</w:t>
                              </w:r>
                            </w:hyperlink>
                          </w:p>
                          <w:p w:rsidR="00B7563B" w:rsidRPr="00553A4B" w:rsidRDefault="0059542F" w:rsidP="00B7563B">
                            <w:pPr>
                              <w:spacing w:before="120" w:after="0"/>
                              <w:rPr>
                                <w:rFonts w:ascii="Arial" w:hAnsi="Arial" w:cs="Arial"/>
                                <w:color w:val="000000" w:themeColor="text1"/>
                                <w:sz w:val="20"/>
                              </w:rPr>
                            </w:pPr>
                            <w:hyperlink r:id="rId9" w:history="1">
                              <w:r w:rsidR="00B7563B" w:rsidRPr="00553A4B">
                                <w:rPr>
                                  <w:rStyle w:val="Hyperlink"/>
                                  <w:rFonts w:ascii="Arial" w:hAnsi="Arial" w:cs="Arial"/>
                                  <w:sz w:val="20"/>
                                </w:rPr>
                                <w:t>Disguised Compliance, coercive control and families who are resistant to change- West Midlands Safeguarding Children Group</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A85B" id="Text Box 263" o:spid="_x0000_s1032" alt="Title: Further Reading and Resources" style="position:absolute;left:0;text-align:left;margin-left:-29.2pt;margin-top:25.35pt;width:224.15pt;height:188.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" fillcolor="white [3212]" strokecolor="#1c1a10 [334]" strokeweight="3pt">
                <v:shadow on="t" color="black" opacity="22937f" origin=",.5" offset="0,.63889mm"/>
                <v:textbox inset=",0,,0">
                  <w:txbxContent>
                    <w:p w:rsidR="00DF4BCD" w:rsidRDefault="00657387" w:rsidP="0085072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9F4BF4" w:rsidRPr="00553A4B" w:rsidRDefault="00EE5D27" w:rsidP="00B7563B">
                      <w:pPr>
                        <w:spacing w:before="120" w:after="0"/>
                        <w:rPr>
                          <w:rFonts w:ascii="Arial" w:hAnsi="Arial" w:cs="Arial"/>
                          <w:color w:val="000000" w:themeColor="text1"/>
                          <w:sz w:val="20"/>
                        </w:rPr>
                      </w:pPr>
                      <w:hyperlink r:id="rId10" w:history="1">
                        <w:r w:rsidR="00543501" w:rsidRPr="00553A4B">
                          <w:rPr>
                            <w:rStyle w:val="Hyperlink"/>
                            <w:rFonts w:ascii="Arial" w:hAnsi="Arial" w:cs="Arial"/>
                            <w:sz w:val="20"/>
                          </w:rPr>
                          <w:t>ICON</w:t>
                        </w:r>
                        <w:r w:rsidR="00B7563B" w:rsidRPr="00553A4B">
                          <w:rPr>
                            <w:rStyle w:val="Hyperlink"/>
                            <w:rFonts w:ascii="Arial" w:hAnsi="Arial" w:cs="Arial"/>
                            <w:sz w:val="20"/>
                          </w:rPr>
                          <w:t xml:space="preserve"> – Babies Cry You Can Cope – Advice and Support</w:t>
                        </w:r>
                      </w:hyperlink>
                    </w:p>
                    <w:p w:rsidR="00B7563B" w:rsidRPr="00553A4B" w:rsidRDefault="00EE5D27" w:rsidP="00B7563B">
                      <w:pPr>
                        <w:spacing w:before="120" w:after="0"/>
                        <w:rPr>
                          <w:rFonts w:ascii="Arial" w:hAnsi="Arial" w:cs="Arial"/>
                          <w:color w:val="000000" w:themeColor="text1"/>
                          <w:sz w:val="20"/>
                        </w:rPr>
                      </w:pPr>
                      <w:hyperlink r:id="rId11" w:history="1">
                        <w:r w:rsidR="00B7563B" w:rsidRPr="00553A4B">
                          <w:rPr>
                            <w:rStyle w:val="Hyperlink"/>
                            <w:rFonts w:ascii="Arial" w:hAnsi="Arial" w:cs="Arial"/>
                            <w:sz w:val="20"/>
                          </w:rPr>
                          <w:t>Curiosity – College of Policing</w:t>
                        </w:r>
                      </w:hyperlink>
                    </w:p>
                    <w:p w:rsidR="00B7563B" w:rsidRPr="00553A4B" w:rsidRDefault="00EE5D27" w:rsidP="00B7563B">
                      <w:pPr>
                        <w:spacing w:before="120" w:after="0"/>
                        <w:rPr>
                          <w:rFonts w:ascii="Arial" w:hAnsi="Arial" w:cs="Arial"/>
                          <w:color w:val="000000" w:themeColor="text1"/>
                          <w:sz w:val="20"/>
                        </w:rPr>
                      </w:pPr>
                      <w:hyperlink r:id="rId12" w:history="1">
                        <w:r w:rsidR="00B7563B" w:rsidRPr="00553A4B">
                          <w:rPr>
                            <w:rStyle w:val="Hyperlink"/>
                            <w:rFonts w:ascii="Arial" w:hAnsi="Arial" w:cs="Arial"/>
                            <w:sz w:val="20"/>
                          </w:rPr>
                          <w:t>Professional Curiosity – Learning Briefing</w:t>
                        </w:r>
                      </w:hyperlink>
                    </w:p>
                    <w:p w:rsidR="00B7563B" w:rsidRPr="00553A4B" w:rsidRDefault="00EE5D27" w:rsidP="00B7563B">
                      <w:pPr>
                        <w:spacing w:before="120" w:after="0"/>
                        <w:rPr>
                          <w:rFonts w:ascii="Arial" w:hAnsi="Arial" w:cs="Arial"/>
                          <w:color w:val="000000" w:themeColor="text1"/>
                          <w:sz w:val="20"/>
                        </w:rPr>
                      </w:pPr>
                      <w:hyperlink r:id="rId13" w:history="1">
                        <w:r w:rsidR="00B7563B" w:rsidRPr="00553A4B">
                          <w:rPr>
                            <w:rStyle w:val="Hyperlink"/>
                            <w:rFonts w:ascii="Arial" w:hAnsi="Arial" w:cs="Arial"/>
                            <w:sz w:val="20"/>
                          </w:rPr>
                          <w:t>Disguised Compliance, coercive control and families who are resistant to change- West Midlands Safeguarding Children Group</w:t>
                        </w:r>
                      </w:hyperlink>
                    </w:p>
                  </w:txbxContent>
                </v:textbox>
              </v:roundrect>
            </w:pict>
          </mc:Fallback>
        </mc:AlternateContent>
      </w:r>
      <w:r w:rsidR="00EE5D27">
        <w:rPr>
          <w:noProof/>
          <w:lang w:eastAsia="en-GB"/>
        </w:rPr>
        <mc:AlternateContent>
          <mc:Choice Requires="wps">
            <w:drawing>
              <wp:anchor distT="0" distB="0" distL="114300" distR="114300" simplePos="0" relativeHeight="251749376" behindDoc="0" locked="0" layoutInCell="1" allowOverlap="1" wp14:anchorId="0D7DC520" wp14:editId="2D0012CD">
                <wp:simplePos x="0" y="0"/>
                <wp:positionH relativeFrom="column">
                  <wp:posOffset>-388189</wp:posOffset>
                </wp:positionH>
                <wp:positionV relativeFrom="paragraph">
                  <wp:posOffset>2780784</wp:posOffset>
                </wp:positionV>
                <wp:extent cx="2786332" cy="4165839"/>
                <wp:effectExtent l="114300" t="76200" r="106045" b="139700"/>
                <wp:wrapNone/>
                <wp:docPr id="5" name="Text Box 5" descr="•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title="Practice Tips"/>
                <wp:cNvGraphicFramePr/>
                <a:graphic xmlns:a="http://schemas.openxmlformats.org/drawingml/2006/main">
                  <a:graphicData uri="http://schemas.microsoft.com/office/word/2010/wordprocessingShape">
                    <wps:wsp>
                      <wps:cNvSpPr txBox="1"/>
                      <wps:spPr>
                        <a:xfrm>
                          <a:off x="0" y="0"/>
                          <a:ext cx="2786332" cy="4165839"/>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824C1" w:rsidRPr="00A95211" w:rsidRDefault="00543501" w:rsidP="002824C1">
                            <w:pPr>
                              <w:spacing w:after="0" w:line="240" w:lineRule="auto"/>
                              <w:jc w:val="center"/>
                              <w:rPr>
                                <w:rFonts w:ascii="Arial" w:hAnsi="Arial" w:cs="Arial"/>
                                <w:b/>
                                <w:color w:val="7030A0"/>
                                <w:sz w:val="28"/>
                                <w:szCs w:val="40"/>
                              </w:rPr>
                            </w:pPr>
                            <w:r>
                              <w:rPr>
                                <w:rFonts w:ascii="Arial" w:hAnsi="Arial" w:cs="Arial"/>
                                <w:b/>
                                <w:color w:val="7030A0"/>
                                <w:sz w:val="28"/>
                                <w:szCs w:val="40"/>
                              </w:rPr>
                              <w:t xml:space="preserve">Information Sharing – </w:t>
                            </w:r>
                            <w:r w:rsidR="003004C5" w:rsidRPr="00A95211">
                              <w:rPr>
                                <w:rFonts w:ascii="Arial" w:hAnsi="Arial" w:cs="Arial"/>
                                <w:b/>
                                <w:color w:val="7030A0"/>
                                <w:sz w:val="28"/>
                                <w:szCs w:val="40"/>
                              </w:rPr>
                              <w:t>Discharge</w:t>
                            </w:r>
                            <w:r>
                              <w:rPr>
                                <w:rFonts w:ascii="Arial" w:hAnsi="Arial" w:cs="Arial"/>
                                <w:b/>
                                <w:color w:val="7030A0"/>
                                <w:sz w:val="28"/>
                                <w:szCs w:val="40"/>
                              </w:rPr>
                              <w:t xml:space="preserve"> </w:t>
                            </w:r>
                            <w:r w:rsidR="003004C5" w:rsidRPr="00A95211">
                              <w:rPr>
                                <w:rFonts w:ascii="Arial" w:hAnsi="Arial" w:cs="Arial"/>
                                <w:b/>
                                <w:color w:val="7030A0"/>
                                <w:sz w:val="28"/>
                                <w:szCs w:val="40"/>
                              </w:rPr>
                              <w:t>/</w:t>
                            </w:r>
                            <w:r>
                              <w:rPr>
                                <w:rFonts w:ascii="Arial" w:hAnsi="Arial" w:cs="Arial"/>
                                <w:b/>
                                <w:color w:val="7030A0"/>
                                <w:sz w:val="28"/>
                                <w:szCs w:val="40"/>
                              </w:rPr>
                              <w:t xml:space="preserve"> </w:t>
                            </w:r>
                            <w:r w:rsidR="003004C5" w:rsidRPr="00A95211">
                              <w:rPr>
                                <w:rFonts w:ascii="Arial" w:hAnsi="Arial" w:cs="Arial"/>
                                <w:b/>
                                <w:color w:val="7030A0"/>
                                <w:sz w:val="28"/>
                                <w:szCs w:val="40"/>
                              </w:rPr>
                              <w:t>C</w:t>
                            </w:r>
                            <w:r>
                              <w:rPr>
                                <w:rFonts w:ascii="Arial" w:hAnsi="Arial" w:cs="Arial"/>
                                <w:b/>
                                <w:color w:val="7030A0"/>
                                <w:sz w:val="28"/>
                                <w:szCs w:val="40"/>
                              </w:rPr>
                              <w:t>ase c</w:t>
                            </w:r>
                            <w:r w:rsidR="003004C5" w:rsidRPr="00A95211">
                              <w:rPr>
                                <w:rFonts w:ascii="Arial" w:hAnsi="Arial" w:cs="Arial"/>
                                <w:b/>
                                <w:color w:val="7030A0"/>
                                <w:sz w:val="28"/>
                                <w:szCs w:val="40"/>
                              </w:rPr>
                              <w:t>losures</w:t>
                            </w:r>
                          </w:p>
                          <w:p w:rsidR="002824C1" w:rsidRPr="002824C1" w:rsidRDefault="002824C1" w:rsidP="00A95211">
                            <w:pPr>
                              <w:spacing w:before="120" w:after="0" w:line="240" w:lineRule="auto"/>
                              <w:rPr>
                                <w:rFonts w:ascii="Century Gothic" w:hAnsi="Century Gothic" w:cstheme="minorHAnsi"/>
                                <w:color w:val="000000" w:themeColor="text1"/>
                                <w:szCs w:val="20"/>
                              </w:rPr>
                            </w:pPr>
                            <w:r w:rsidRPr="00A95211">
                              <w:rPr>
                                <w:rFonts w:ascii="Arial" w:hAnsi="Arial" w:cs="Arial"/>
                                <w:color w:val="000000" w:themeColor="text1"/>
                                <w:szCs w:val="40"/>
                              </w:rPr>
                              <w:t xml:space="preserve">The Rapid Review identified that multi-agency </w:t>
                            </w:r>
                            <w:r w:rsidRPr="00A95211">
                              <w:rPr>
                                <w:rFonts w:ascii="Arial" w:hAnsi="Arial" w:cs="Arial"/>
                                <w:color w:val="000000" w:themeColor="text1"/>
                                <w:szCs w:val="20"/>
                              </w:rPr>
                              <w:t>i</w:t>
                            </w:r>
                            <w:r w:rsidR="003004C5" w:rsidRPr="00A95211">
                              <w:rPr>
                                <w:rFonts w:ascii="Arial" w:hAnsi="Arial" w:cs="Arial"/>
                                <w:color w:val="000000" w:themeColor="text1"/>
                                <w:szCs w:val="20"/>
                              </w:rPr>
                              <w:t xml:space="preserve">nformation sharing </w:t>
                            </w:r>
                            <w:proofErr w:type="gramStart"/>
                            <w:r w:rsidR="003004C5" w:rsidRPr="00A95211">
                              <w:rPr>
                                <w:rFonts w:ascii="Arial" w:hAnsi="Arial" w:cs="Arial"/>
                                <w:color w:val="000000" w:themeColor="text1"/>
                                <w:szCs w:val="20"/>
                              </w:rPr>
                              <w:t>was compromised</w:t>
                            </w:r>
                            <w:proofErr w:type="gramEnd"/>
                            <w:r w:rsidR="003004C5" w:rsidRPr="00A95211">
                              <w:rPr>
                                <w:rFonts w:ascii="Arial" w:hAnsi="Arial" w:cs="Arial"/>
                                <w:color w:val="000000" w:themeColor="text1"/>
                                <w:szCs w:val="20"/>
                              </w:rPr>
                              <w:t xml:space="preserve"> </w:t>
                            </w:r>
                            <w:r w:rsidRPr="00A95211">
                              <w:rPr>
                                <w:rFonts w:ascii="Arial" w:hAnsi="Arial" w:cs="Arial"/>
                                <w:color w:val="000000" w:themeColor="text1"/>
                                <w:szCs w:val="20"/>
                              </w:rPr>
                              <w:t>when the fami</w:t>
                            </w:r>
                            <w:r w:rsidR="00DC1D99">
                              <w:rPr>
                                <w:rFonts w:ascii="Arial" w:hAnsi="Arial" w:cs="Arial"/>
                                <w:color w:val="000000" w:themeColor="text1"/>
                                <w:szCs w:val="20"/>
                              </w:rPr>
                              <w:t>ly was discharged</w:t>
                            </w:r>
                            <w:r w:rsidRPr="00A95211">
                              <w:rPr>
                                <w:rFonts w:ascii="Arial" w:hAnsi="Arial" w:cs="Arial"/>
                                <w:color w:val="000000" w:themeColor="text1"/>
                                <w:szCs w:val="20"/>
                              </w:rPr>
                              <w:t xml:space="preserve"> or their case was closed</w:t>
                            </w:r>
                            <w:r w:rsidR="00DC1D99">
                              <w:rPr>
                                <w:rFonts w:ascii="Arial" w:hAnsi="Arial" w:cs="Arial"/>
                                <w:color w:val="000000" w:themeColor="text1"/>
                                <w:szCs w:val="20"/>
                              </w:rPr>
                              <w:t xml:space="preserve"> to a service</w:t>
                            </w:r>
                            <w:r w:rsidRPr="00A95211">
                              <w:rPr>
                                <w:rFonts w:ascii="Arial" w:hAnsi="Arial" w:cs="Arial"/>
                                <w:color w:val="000000" w:themeColor="text1"/>
                                <w:szCs w:val="20"/>
                              </w:rPr>
                              <w:t>, but that closure/ discharge information was not shared with other professional</w:t>
                            </w:r>
                            <w:r w:rsidR="00DC1D99">
                              <w:rPr>
                                <w:rFonts w:ascii="Arial" w:hAnsi="Arial" w:cs="Arial"/>
                                <w:color w:val="000000" w:themeColor="text1"/>
                                <w:szCs w:val="20"/>
                              </w:rPr>
                              <w:t>s</w:t>
                            </w:r>
                            <w:r w:rsidRPr="00A95211">
                              <w:rPr>
                                <w:rFonts w:ascii="Arial" w:hAnsi="Arial" w:cs="Arial"/>
                                <w:color w:val="000000" w:themeColor="text1"/>
                                <w:szCs w:val="20"/>
                              </w:rPr>
                              <w:t xml:space="preserve"> involved. This meant that professionals working with the family did not have a full understanding of what support the family were receiving, and assumed that support was in place that </w:t>
                            </w:r>
                            <w:r w:rsidR="00543501" w:rsidRPr="00A95211">
                              <w:rPr>
                                <w:rFonts w:ascii="Arial" w:hAnsi="Arial" w:cs="Arial"/>
                                <w:color w:val="000000" w:themeColor="text1"/>
                                <w:szCs w:val="20"/>
                              </w:rPr>
                              <w:t>was not</w:t>
                            </w:r>
                            <w:r w:rsidRPr="00A95211">
                              <w:rPr>
                                <w:rFonts w:ascii="Arial" w:hAnsi="Arial" w:cs="Arial"/>
                                <w:color w:val="000000" w:themeColor="text1"/>
                                <w:szCs w:val="20"/>
                              </w:rPr>
                              <w:t xml:space="preserve"> there. </w:t>
                            </w:r>
                            <w:r w:rsidRPr="00A95211">
                              <w:rPr>
                                <w:rFonts w:ascii="Arial" w:hAnsi="Arial" w:cs="Arial"/>
                              </w:rPr>
                              <w:t xml:space="preserve">Agency closure procedures should ensure that discharge/closure information </w:t>
                            </w:r>
                            <w:proofErr w:type="gramStart"/>
                            <w:r w:rsidRPr="00A95211">
                              <w:rPr>
                                <w:rFonts w:ascii="Arial" w:hAnsi="Arial" w:cs="Arial"/>
                              </w:rPr>
                              <w:t>is shared</w:t>
                            </w:r>
                            <w:proofErr w:type="gramEnd"/>
                            <w:r w:rsidRPr="00A95211">
                              <w:rPr>
                                <w:rFonts w:ascii="Arial" w:hAnsi="Arial" w:cs="Arial"/>
                              </w:rPr>
                              <w:t xml:space="preserve"> with all professionals involved so that there is a shared understanding of the support the family is receiving and alternative support can be offered if available.</w:t>
                            </w:r>
                          </w:p>
                          <w:p w:rsidR="003D7C38" w:rsidRDefault="003D7C38" w:rsidP="003D7C3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C520" id="Text Box 5" o:spid="_x0000_s1033" alt="Title: Practice Tips - Description: •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style="position:absolute;left:0;text-align:left;margin-left:-30.55pt;margin-top:218.95pt;width:219.4pt;height:3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" fillcolor="window" strokecolor="#7030a0" strokeweight="3pt">
                <v:shadow on="t" color="black" opacity="22937f" origin=",.5" offset="0,.63889mm"/>
                <v:textbox inset=",0,,0">
                  <w:txbxContent>
                    <w:p w:rsidR="002824C1" w:rsidRPr="00A95211" w:rsidRDefault="00543501" w:rsidP="002824C1">
                      <w:pPr>
                        <w:spacing w:after="0" w:line="240" w:lineRule="auto"/>
                        <w:jc w:val="center"/>
                        <w:rPr>
                          <w:rFonts w:ascii="Arial" w:hAnsi="Arial" w:cs="Arial"/>
                          <w:b/>
                          <w:color w:val="7030A0"/>
                          <w:sz w:val="28"/>
                          <w:szCs w:val="40"/>
                        </w:rPr>
                      </w:pPr>
                      <w:r>
                        <w:rPr>
                          <w:rFonts w:ascii="Arial" w:hAnsi="Arial" w:cs="Arial"/>
                          <w:b/>
                          <w:color w:val="7030A0"/>
                          <w:sz w:val="28"/>
                          <w:szCs w:val="40"/>
                        </w:rPr>
                        <w:t xml:space="preserve">Information Sharing – </w:t>
                      </w:r>
                      <w:r w:rsidR="003004C5" w:rsidRPr="00A95211">
                        <w:rPr>
                          <w:rFonts w:ascii="Arial" w:hAnsi="Arial" w:cs="Arial"/>
                          <w:b/>
                          <w:color w:val="7030A0"/>
                          <w:sz w:val="28"/>
                          <w:szCs w:val="40"/>
                        </w:rPr>
                        <w:t>Discharge</w:t>
                      </w:r>
                      <w:r>
                        <w:rPr>
                          <w:rFonts w:ascii="Arial" w:hAnsi="Arial" w:cs="Arial"/>
                          <w:b/>
                          <w:color w:val="7030A0"/>
                          <w:sz w:val="28"/>
                          <w:szCs w:val="40"/>
                        </w:rPr>
                        <w:t xml:space="preserve"> </w:t>
                      </w:r>
                      <w:r w:rsidR="003004C5" w:rsidRPr="00A95211">
                        <w:rPr>
                          <w:rFonts w:ascii="Arial" w:hAnsi="Arial" w:cs="Arial"/>
                          <w:b/>
                          <w:color w:val="7030A0"/>
                          <w:sz w:val="28"/>
                          <w:szCs w:val="40"/>
                        </w:rPr>
                        <w:t>/</w:t>
                      </w:r>
                      <w:r>
                        <w:rPr>
                          <w:rFonts w:ascii="Arial" w:hAnsi="Arial" w:cs="Arial"/>
                          <w:b/>
                          <w:color w:val="7030A0"/>
                          <w:sz w:val="28"/>
                          <w:szCs w:val="40"/>
                        </w:rPr>
                        <w:t xml:space="preserve"> </w:t>
                      </w:r>
                      <w:r w:rsidR="003004C5" w:rsidRPr="00A95211">
                        <w:rPr>
                          <w:rFonts w:ascii="Arial" w:hAnsi="Arial" w:cs="Arial"/>
                          <w:b/>
                          <w:color w:val="7030A0"/>
                          <w:sz w:val="28"/>
                          <w:szCs w:val="40"/>
                        </w:rPr>
                        <w:t>C</w:t>
                      </w:r>
                      <w:r>
                        <w:rPr>
                          <w:rFonts w:ascii="Arial" w:hAnsi="Arial" w:cs="Arial"/>
                          <w:b/>
                          <w:color w:val="7030A0"/>
                          <w:sz w:val="28"/>
                          <w:szCs w:val="40"/>
                        </w:rPr>
                        <w:t>ase c</w:t>
                      </w:r>
                      <w:r w:rsidR="003004C5" w:rsidRPr="00A95211">
                        <w:rPr>
                          <w:rFonts w:ascii="Arial" w:hAnsi="Arial" w:cs="Arial"/>
                          <w:b/>
                          <w:color w:val="7030A0"/>
                          <w:sz w:val="28"/>
                          <w:szCs w:val="40"/>
                        </w:rPr>
                        <w:t>losures</w:t>
                      </w:r>
                    </w:p>
                    <w:p w:rsidR="002824C1" w:rsidRPr="002824C1" w:rsidRDefault="002824C1" w:rsidP="00A95211">
                      <w:pPr>
                        <w:spacing w:before="120" w:after="0" w:line="240" w:lineRule="auto"/>
                        <w:rPr>
                          <w:rFonts w:ascii="Century Gothic" w:hAnsi="Century Gothic" w:cstheme="minorHAnsi"/>
                          <w:color w:val="000000" w:themeColor="text1"/>
                          <w:szCs w:val="20"/>
                        </w:rPr>
                      </w:pPr>
                      <w:r w:rsidRPr="00A95211">
                        <w:rPr>
                          <w:rFonts w:ascii="Arial" w:hAnsi="Arial" w:cs="Arial"/>
                          <w:color w:val="000000" w:themeColor="text1"/>
                          <w:szCs w:val="40"/>
                        </w:rPr>
                        <w:t xml:space="preserve">The Rapid Review identified that multi-agency </w:t>
                      </w:r>
                      <w:r w:rsidRPr="00A95211">
                        <w:rPr>
                          <w:rFonts w:ascii="Arial" w:hAnsi="Arial" w:cs="Arial"/>
                          <w:color w:val="000000" w:themeColor="text1"/>
                          <w:szCs w:val="20"/>
                        </w:rPr>
                        <w:t>i</w:t>
                      </w:r>
                      <w:r w:rsidR="003004C5" w:rsidRPr="00A95211">
                        <w:rPr>
                          <w:rFonts w:ascii="Arial" w:hAnsi="Arial" w:cs="Arial"/>
                          <w:color w:val="000000" w:themeColor="text1"/>
                          <w:szCs w:val="20"/>
                        </w:rPr>
                        <w:t xml:space="preserve">nformation sharing </w:t>
                      </w:r>
                      <w:proofErr w:type="gramStart"/>
                      <w:r w:rsidR="003004C5" w:rsidRPr="00A95211">
                        <w:rPr>
                          <w:rFonts w:ascii="Arial" w:hAnsi="Arial" w:cs="Arial"/>
                          <w:color w:val="000000" w:themeColor="text1"/>
                          <w:szCs w:val="20"/>
                        </w:rPr>
                        <w:t>was compromised</w:t>
                      </w:r>
                      <w:proofErr w:type="gramEnd"/>
                      <w:r w:rsidR="003004C5" w:rsidRPr="00A95211">
                        <w:rPr>
                          <w:rFonts w:ascii="Arial" w:hAnsi="Arial" w:cs="Arial"/>
                          <w:color w:val="000000" w:themeColor="text1"/>
                          <w:szCs w:val="20"/>
                        </w:rPr>
                        <w:t xml:space="preserve"> </w:t>
                      </w:r>
                      <w:r w:rsidRPr="00A95211">
                        <w:rPr>
                          <w:rFonts w:ascii="Arial" w:hAnsi="Arial" w:cs="Arial"/>
                          <w:color w:val="000000" w:themeColor="text1"/>
                          <w:szCs w:val="20"/>
                        </w:rPr>
                        <w:t>when the fami</w:t>
                      </w:r>
                      <w:r w:rsidR="00DC1D99">
                        <w:rPr>
                          <w:rFonts w:ascii="Arial" w:hAnsi="Arial" w:cs="Arial"/>
                          <w:color w:val="000000" w:themeColor="text1"/>
                          <w:szCs w:val="20"/>
                        </w:rPr>
                        <w:t>ly was discharged</w:t>
                      </w:r>
                      <w:r w:rsidRPr="00A95211">
                        <w:rPr>
                          <w:rFonts w:ascii="Arial" w:hAnsi="Arial" w:cs="Arial"/>
                          <w:color w:val="000000" w:themeColor="text1"/>
                          <w:szCs w:val="20"/>
                        </w:rPr>
                        <w:t xml:space="preserve"> or their case was closed</w:t>
                      </w:r>
                      <w:r w:rsidR="00DC1D99">
                        <w:rPr>
                          <w:rFonts w:ascii="Arial" w:hAnsi="Arial" w:cs="Arial"/>
                          <w:color w:val="000000" w:themeColor="text1"/>
                          <w:szCs w:val="20"/>
                        </w:rPr>
                        <w:t xml:space="preserve"> to a service</w:t>
                      </w:r>
                      <w:r w:rsidRPr="00A95211">
                        <w:rPr>
                          <w:rFonts w:ascii="Arial" w:hAnsi="Arial" w:cs="Arial"/>
                          <w:color w:val="000000" w:themeColor="text1"/>
                          <w:szCs w:val="20"/>
                        </w:rPr>
                        <w:t>, but that closure/ discharge information was not shared with other professional</w:t>
                      </w:r>
                      <w:r w:rsidR="00DC1D99">
                        <w:rPr>
                          <w:rFonts w:ascii="Arial" w:hAnsi="Arial" w:cs="Arial"/>
                          <w:color w:val="000000" w:themeColor="text1"/>
                          <w:szCs w:val="20"/>
                        </w:rPr>
                        <w:t>s</w:t>
                      </w:r>
                      <w:r w:rsidRPr="00A95211">
                        <w:rPr>
                          <w:rFonts w:ascii="Arial" w:hAnsi="Arial" w:cs="Arial"/>
                          <w:color w:val="000000" w:themeColor="text1"/>
                          <w:szCs w:val="20"/>
                        </w:rPr>
                        <w:t xml:space="preserve"> involved. This meant that professionals working with the family did not have a full understanding of what support the family were receiving, and assumed that support was in place that </w:t>
                      </w:r>
                      <w:r w:rsidR="00543501" w:rsidRPr="00A95211">
                        <w:rPr>
                          <w:rFonts w:ascii="Arial" w:hAnsi="Arial" w:cs="Arial"/>
                          <w:color w:val="000000" w:themeColor="text1"/>
                          <w:szCs w:val="20"/>
                        </w:rPr>
                        <w:t>was not</w:t>
                      </w:r>
                      <w:r w:rsidRPr="00A95211">
                        <w:rPr>
                          <w:rFonts w:ascii="Arial" w:hAnsi="Arial" w:cs="Arial"/>
                          <w:color w:val="000000" w:themeColor="text1"/>
                          <w:szCs w:val="20"/>
                        </w:rPr>
                        <w:t xml:space="preserve"> there. </w:t>
                      </w:r>
                      <w:r w:rsidRPr="00A95211">
                        <w:rPr>
                          <w:rFonts w:ascii="Arial" w:hAnsi="Arial" w:cs="Arial"/>
                        </w:rPr>
                        <w:t xml:space="preserve">Agency closure procedures should ensure that discharge/closure information </w:t>
                      </w:r>
                      <w:proofErr w:type="gramStart"/>
                      <w:r w:rsidRPr="00A95211">
                        <w:rPr>
                          <w:rFonts w:ascii="Arial" w:hAnsi="Arial" w:cs="Arial"/>
                        </w:rPr>
                        <w:t>is shared</w:t>
                      </w:r>
                      <w:proofErr w:type="gramEnd"/>
                      <w:r w:rsidRPr="00A95211">
                        <w:rPr>
                          <w:rFonts w:ascii="Arial" w:hAnsi="Arial" w:cs="Arial"/>
                        </w:rPr>
                        <w:t xml:space="preserve"> with all professionals involved so that there is a shared understanding of the support the family is receiving and alternative support can be offered if available.</w:t>
                      </w:r>
                    </w:p>
                    <w:p w:rsidR="003D7C38" w:rsidRDefault="003D7C38" w:rsidP="003D7C38"/>
                  </w:txbxContent>
                </v:textbox>
              </v:roundrect>
            </w:pict>
          </mc:Fallback>
        </mc:AlternateContent>
      </w:r>
      <w:r w:rsidR="00B60FC8">
        <w:rPr>
          <w:noProof/>
          <w:lang w:eastAsia="en-GB"/>
        </w:rPr>
        <w:drawing>
          <wp:anchor distT="0" distB="0" distL="114300" distR="114300" simplePos="0" relativeHeight="251747328" behindDoc="1" locked="0" layoutInCell="1" allowOverlap="1">
            <wp:simplePos x="0" y="0"/>
            <wp:positionH relativeFrom="column">
              <wp:posOffset>-443552</wp:posOffset>
            </wp:positionH>
            <wp:positionV relativeFrom="paragraph">
              <wp:posOffset>-513089</wp:posOffset>
            </wp:positionV>
            <wp:extent cx="1760561" cy="706549"/>
            <wp:effectExtent l="0" t="0" r="0" b="0"/>
            <wp:wrapNone/>
            <wp:docPr id="11" name="Picture 11" descr="C:\Users\Angela.Wilson2\AppData\Local\Microsoft\Windows\INetCache\Content.Word\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gela.Wilson2\AppData\Local\Microsoft\Windows\INetCache\Content.Word\HSCP 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608" cy="722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198">
        <w:rPr>
          <w:noProof/>
          <w:lang w:eastAsia="en-GB"/>
        </w:rPr>
        <mc:AlternateContent>
          <mc:Choice Requires="wpg">
            <w:drawing>
              <wp:anchor distT="0" distB="0" distL="114300" distR="114300" simplePos="0" relativeHeight="251659264" behindDoc="1" locked="0" layoutInCell="1" allowOverlap="1" wp14:anchorId="299B2B8B" wp14:editId="40E22F84">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3BF7AE"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">
                  <v:imagedata r:id="rId16" o:title=""/>
                  <v:path arrowok="t"/>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8B3"/>
    <w:multiLevelType w:val="hybridMultilevel"/>
    <w:tmpl w:val="7F80DBD4"/>
    <w:lvl w:ilvl="0" w:tplc="18E68262">
      <w:numFmt w:val="bullet"/>
      <w:lvlText w:val="-"/>
      <w:lvlJc w:val="left"/>
      <w:pPr>
        <w:ind w:left="720" w:hanging="360"/>
      </w:pPr>
      <w:rPr>
        <w:rFonts w:ascii="Century Gothic" w:eastAsiaTheme="minorHAns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11994"/>
    <w:multiLevelType w:val="hybridMultilevel"/>
    <w:tmpl w:val="CC8CC9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43019"/>
    <w:multiLevelType w:val="hybridMultilevel"/>
    <w:tmpl w:val="BE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C5E2A"/>
    <w:multiLevelType w:val="hybridMultilevel"/>
    <w:tmpl w:val="6E3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E6673"/>
    <w:multiLevelType w:val="hybridMultilevel"/>
    <w:tmpl w:val="35F0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2168A"/>
    <w:multiLevelType w:val="hybridMultilevel"/>
    <w:tmpl w:val="D46EF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3"/>
  </w:num>
  <w:num w:numId="5">
    <w:abstractNumId w:val="1"/>
  </w:num>
  <w:num w:numId="6">
    <w:abstractNumId w:val="3"/>
  </w:num>
  <w:num w:numId="7">
    <w:abstractNumId w:val="10"/>
  </w:num>
  <w:num w:numId="8">
    <w:abstractNumId w:val="30"/>
  </w:num>
  <w:num w:numId="9">
    <w:abstractNumId w:val="26"/>
  </w:num>
  <w:num w:numId="10">
    <w:abstractNumId w:val="25"/>
  </w:num>
  <w:num w:numId="11">
    <w:abstractNumId w:val="9"/>
  </w:num>
  <w:num w:numId="12">
    <w:abstractNumId w:val="19"/>
  </w:num>
  <w:num w:numId="13">
    <w:abstractNumId w:val="4"/>
  </w:num>
  <w:num w:numId="14">
    <w:abstractNumId w:val="32"/>
  </w:num>
  <w:num w:numId="15">
    <w:abstractNumId w:val="8"/>
  </w:num>
  <w:num w:numId="16">
    <w:abstractNumId w:val="6"/>
  </w:num>
  <w:num w:numId="17">
    <w:abstractNumId w:val="22"/>
  </w:num>
  <w:num w:numId="18">
    <w:abstractNumId w:val="27"/>
  </w:num>
  <w:num w:numId="19">
    <w:abstractNumId w:val="20"/>
  </w:num>
  <w:num w:numId="20">
    <w:abstractNumId w:val="28"/>
  </w:num>
  <w:num w:numId="21">
    <w:abstractNumId w:val="13"/>
  </w:num>
  <w:num w:numId="22">
    <w:abstractNumId w:val="16"/>
  </w:num>
  <w:num w:numId="23">
    <w:abstractNumId w:val="21"/>
  </w:num>
  <w:num w:numId="24">
    <w:abstractNumId w:val="7"/>
  </w:num>
  <w:num w:numId="25">
    <w:abstractNumId w:val="11"/>
  </w:num>
  <w:num w:numId="26">
    <w:abstractNumId w:val="18"/>
  </w:num>
  <w:num w:numId="27">
    <w:abstractNumId w:val="5"/>
  </w:num>
  <w:num w:numId="28">
    <w:abstractNumId w:val="31"/>
  </w:num>
  <w:num w:numId="29">
    <w:abstractNumId w:val="17"/>
  </w:num>
  <w:num w:numId="30">
    <w:abstractNumId w:val="14"/>
  </w:num>
  <w:num w:numId="31">
    <w:abstractNumId w:val="0"/>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02A4"/>
    <w:rsid w:val="0000748B"/>
    <w:rsid w:val="000126FB"/>
    <w:rsid w:val="00013745"/>
    <w:rsid w:val="00021F38"/>
    <w:rsid w:val="00045597"/>
    <w:rsid w:val="00064C66"/>
    <w:rsid w:val="00081E9E"/>
    <w:rsid w:val="00083365"/>
    <w:rsid w:val="000919DC"/>
    <w:rsid w:val="000A45E5"/>
    <w:rsid w:val="000C7673"/>
    <w:rsid w:val="000F171E"/>
    <w:rsid w:val="00123ED8"/>
    <w:rsid w:val="00141A56"/>
    <w:rsid w:val="00146372"/>
    <w:rsid w:val="00165545"/>
    <w:rsid w:val="001939B2"/>
    <w:rsid w:val="0019419F"/>
    <w:rsid w:val="00194FD5"/>
    <w:rsid w:val="001A3289"/>
    <w:rsid w:val="001D4244"/>
    <w:rsid w:val="001E63C7"/>
    <w:rsid w:val="001E6549"/>
    <w:rsid w:val="001F1DFD"/>
    <w:rsid w:val="00235383"/>
    <w:rsid w:val="00243264"/>
    <w:rsid w:val="002525B5"/>
    <w:rsid w:val="002824C1"/>
    <w:rsid w:val="002B24C9"/>
    <w:rsid w:val="002C18AC"/>
    <w:rsid w:val="002D64AD"/>
    <w:rsid w:val="003004C5"/>
    <w:rsid w:val="00310CAD"/>
    <w:rsid w:val="0031290C"/>
    <w:rsid w:val="0031500C"/>
    <w:rsid w:val="003216C9"/>
    <w:rsid w:val="00324E97"/>
    <w:rsid w:val="003400F6"/>
    <w:rsid w:val="003547F3"/>
    <w:rsid w:val="00372CEE"/>
    <w:rsid w:val="00383160"/>
    <w:rsid w:val="003A0249"/>
    <w:rsid w:val="003A1101"/>
    <w:rsid w:val="003C35B3"/>
    <w:rsid w:val="003C37A5"/>
    <w:rsid w:val="003D7C38"/>
    <w:rsid w:val="003E3328"/>
    <w:rsid w:val="003F4CFC"/>
    <w:rsid w:val="00413B6A"/>
    <w:rsid w:val="0041633A"/>
    <w:rsid w:val="00417EEF"/>
    <w:rsid w:val="00422A50"/>
    <w:rsid w:val="00425B34"/>
    <w:rsid w:val="00436088"/>
    <w:rsid w:val="00441173"/>
    <w:rsid w:val="00463940"/>
    <w:rsid w:val="00463C3C"/>
    <w:rsid w:val="00463F5D"/>
    <w:rsid w:val="004A28D6"/>
    <w:rsid w:val="004D7D35"/>
    <w:rsid w:val="00502688"/>
    <w:rsid w:val="00507F7C"/>
    <w:rsid w:val="00515ED8"/>
    <w:rsid w:val="00543501"/>
    <w:rsid w:val="00553A4B"/>
    <w:rsid w:val="005871DF"/>
    <w:rsid w:val="005B43BE"/>
    <w:rsid w:val="005D0652"/>
    <w:rsid w:val="005D57FE"/>
    <w:rsid w:val="005F55A2"/>
    <w:rsid w:val="00611A3B"/>
    <w:rsid w:val="00621280"/>
    <w:rsid w:val="00641788"/>
    <w:rsid w:val="00655AD7"/>
    <w:rsid w:val="00657291"/>
    <w:rsid w:val="00657387"/>
    <w:rsid w:val="006674A4"/>
    <w:rsid w:val="00673DFD"/>
    <w:rsid w:val="006775BB"/>
    <w:rsid w:val="006922EF"/>
    <w:rsid w:val="0069459C"/>
    <w:rsid w:val="006A096F"/>
    <w:rsid w:val="006D5628"/>
    <w:rsid w:val="00714883"/>
    <w:rsid w:val="007261EE"/>
    <w:rsid w:val="00731789"/>
    <w:rsid w:val="00741939"/>
    <w:rsid w:val="007476E8"/>
    <w:rsid w:val="00754198"/>
    <w:rsid w:val="00757C65"/>
    <w:rsid w:val="00795D80"/>
    <w:rsid w:val="007B0C33"/>
    <w:rsid w:val="007C24E3"/>
    <w:rsid w:val="007C41BF"/>
    <w:rsid w:val="007D13EC"/>
    <w:rsid w:val="00810BA9"/>
    <w:rsid w:val="00824709"/>
    <w:rsid w:val="00834D28"/>
    <w:rsid w:val="00850728"/>
    <w:rsid w:val="00865BF2"/>
    <w:rsid w:val="0087378D"/>
    <w:rsid w:val="00883A49"/>
    <w:rsid w:val="0089037A"/>
    <w:rsid w:val="00897DCC"/>
    <w:rsid w:val="008E7FAA"/>
    <w:rsid w:val="00900606"/>
    <w:rsid w:val="00945BFC"/>
    <w:rsid w:val="0094618F"/>
    <w:rsid w:val="00946440"/>
    <w:rsid w:val="00955049"/>
    <w:rsid w:val="00970B03"/>
    <w:rsid w:val="0097210A"/>
    <w:rsid w:val="00987F2B"/>
    <w:rsid w:val="009A12BE"/>
    <w:rsid w:val="009C44A1"/>
    <w:rsid w:val="009C6267"/>
    <w:rsid w:val="009D6003"/>
    <w:rsid w:val="009E0B0B"/>
    <w:rsid w:val="009F4BF4"/>
    <w:rsid w:val="00A308A9"/>
    <w:rsid w:val="00A3713A"/>
    <w:rsid w:val="00A56A2C"/>
    <w:rsid w:val="00A76B36"/>
    <w:rsid w:val="00A7701F"/>
    <w:rsid w:val="00A77AE7"/>
    <w:rsid w:val="00A817AB"/>
    <w:rsid w:val="00A84D21"/>
    <w:rsid w:val="00A95211"/>
    <w:rsid w:val="00AA37FD"/>
    <w:rsid w:val="00AB332B"/>
    <w:rsid w:val="00AC492D"/>
    <w:rsid w:val="00AD5CF6"/>
    <w:rsid w:val="00AD6C9A"/>
    <w:rsid w:val="00B224BB"/>
    <w:rsid w:val="00B415B6"/>
    <w:rsid w:val="00B439F1"/>
    <w:rsid w:val="00B457E5"/>
    <w:rsid w:val="00B52324"/>
    <w:rsid w:val="00B60FC8"/>
    <w:rsid w:val="00B7563B"/>
    <w:rsid w:val="00B832E9"/>
    <w:rsid w:val="00BA0B7F"/>
    <w:rsid w:val="00BB3917"/>
    <w:rsid w:val="00BD37EC"/>
    <w:rsid w:val="00BE66CB"/>
    <w:rsid w:val="00BE76DB"/>
    <w:rsid w:val="00C16C75"/>
    <w:rsid w:val="00C20A9F"/>
    <w:rsid w:val="00C44BFD"/>
    <w:rsid w:val="00C57364"/>
    <w:rsid w:val="00C62585"/>
    <w:rsid w:val="00C62BFC"/>
    <w:rsid w:val="00C65657"/>
    <w:rsid w:val="00C96743"/>
    <w:rsid w:val="00C97888"/>
    <w:rsid w:val="00CB2A8F"/>
    <w:rsid w:val="00CD0758"/>
    <w:rsid w:val="00CD39E7"/>
    <w:rsid w:val="00CF462A"/>
    <w:rsid w:val="00D009E9"/>
    <w:rsid w:val="00D12AA4"/>
    <w:rsid w:val="00D248C2"/>
    <w:rsid w:val="00D44D9F"/>
    <w:rsid w:val="00D66887"/>
    <w:rsid w:val="00D74693"/>
    <w:rsid w:val="00D8219C"/>
    <w:rsid w:val="00D9203C"/>
    <w:rsid w:val="00D97015"/>
    <w:rsid w:val="00DA0D22"/>
    <w:rsid w:val="00DA3141"/>
    <w:rsid w:val="00DA66E0"/>
    <w:rsid w:val="00DC1D99"/>
    <w:rsid w:val="00DC5EE5"/>
    <w:rsid w:val="00DD225F"/>
    <w:rsid w:val="00DE47CE"/>
    <w:rsid w:val="00DF4BCD"/>
    <w:rsid w:val="00DF6988"/>
    <w:rsid w:val="00E42E40"/>
    <w:rsid w:val="00E4362D"/>
    <w:rsid w:val="00E448F9"/>
    <w:rsid w:val="00E660AC"/>
    <w:rsid w:val="00E86918"/>
    <w:rsid w:val="00EB62BE"/>
    <w:rsid w:val="00EB6884"/>
    <w:rsid w:val="00EB6E80"/>
    <w:rsid w:val="00EC2ACA"/>
    <w:rsid w:val="00EC3966"/>
    <w:rsid w:val="00EE5D27"/>
    <w:rsid w:val="00EE7ADA"/>
    <w:rsid w:val="00EF0549"/>
    <w:rsid w:val="00F02A49"/>
    <w:rsid w:val="00F03B96"/>
    <w:rsid w:val="00F24BAE"/>
    <w:rsid w:val="00F358E7"/>
    <w:rsid w:val="00F53778"/>
    <w:rsid w:val="00F71063"/>
    <w:rsid w:val="00F95506"/>
    <w:rsid w:val="00F97679"/>
    <w:rsid w:val="00FB7B2E"/>
    <w:rsid w:val="00FC1DEB"/>
    <w:rsid w:val="00FC7450"/>
    <w:rsid w:val="00FD54FB"/>
    <w:rsid w:val="00FE0C9A"/>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1D22"/>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safeguardingboards.org.uk/documents/professional-curiosity-learning-briefing-february-2023" TargetMode="External"/><Relationship Id="rId13" Type="http://schemas.openxmlformats.org/officeDocument/2006/relationships/hyperlink" Target="https://westmidlands.procedures.org.uk/pkplx/regional-safeguarding-guidance/disguised-compliance-coercive-control-and-families-who-are-hostile-or-resistant-to-chan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llege.police.uk/guidance/vulnerability-related-risks/curiosity" TargetMode="External"/><Relationship Id="rId12" Type="http://schemas.openxmlformats.org/officeDocument/2006/relationships/hyperlink" Target="https://www.herefordshiresafeguardingboards.org.uk/documents/professional-curiosity-learning-briefing-february-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iconcope.org/" TargetMode="External"/><Relationship Id="rId11" Type="http://schemas.openxmlformats.org/officeDocument/2006/relationships/hyperlink" Target="https://www.college.police.uk/guidance/vulnerability-related-risks/curiosit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concope.org/" TargetMode="External"/><Relationship Id="rId4" Type="http://schemas.openxmlformats.org/officeDocument/2006/relationships/settings" Target="settings.xml"/><Relationship Id="rId9" Type="http://schemas.openxmlformats.org/officeDocument/2006/relationships/hyperlink" Target="https://westmidlands.procedures.org.uk/pkplx/regional-safeguarding-guidance/disguised-compliance-coercive-control-and-families-who-are-hostile-or-resistant-to-chang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741F-387E-4CB0-8194-E847C282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Angela (Council)</dc:creator>
  <cp:lastModifiedBy>Wilson, Angela (Council)</cp:lastModifiedBy>
  <cp:revision>7</cp:revision>
  <cp:lastPrinted>2022-12-06T16:31:00Z</cp:lastPrinted>
  <dcterms:created xsi:type="dcterms:W3CDTF">2023-05-15T10:16:00Z</dcterms:created>
  <dcterms:modified xsi:type="dcterms:W3CDTF">2023-05-16T08:48:00Z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