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Default="00E46B80" w:rsidP="00D44D9F">
      <w:pPr>
        <w:ind w:left="-709"/>
      </w:pPr>
      <w:bookmarkStart w:id="0" w:name="_GoBack"/>
      <w:bookmarkEnd w:id="0"/>
      <w:r>
        <w:rPr>
          <w:noProof/>
          <w:lang w:eastAsia="en-GB"/>
        </w:rPr>
        <mc:AlternateContent>
          <mc:Choice Requires="wps">
            <w:drawing>
              <wp:anchor distT="0" distB="0" distL="114300" distR="114300" simplePos="0" relativeHeight="251749376" behindDoc="0" locked="0" layoutInCell="1" allowOverlap="1">
                <wp:simplePos x="0" y="0"/>
                <wp:positionH relativeFrom="column">
                  <wp:posOffset>9115425</wp:posOffset>
                </wp:positionH>
                <wp:positionV relativeFrom="paragraph">
                  <wp:posOffset>6708140</wp:posOffset>
                </wp:positionV>
                <wp:extent cx="8191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19150" cy="304800"/>
                        </a:xfrm>
                        <a:prstGeom prst="rect">
                          <a:avLst/>
                        </a:prstGeom>
                        <a:noFill/>
                        <a:ln w="6350">
                          <a:noFill/>
                        </a:ln>
                      </wps:spPr>
                      <wps:txbx>
                        <w:txbxContent>
                          <w:p w:rsidR="007B0C33" w:rsidRPr="002B24C9" w:rsidRDefault="00E46B80" w:rsidP="007B0C33">
                            <w:pPr>
                              <w:jc w:val="right"/>
                              <w:rPr>
                                <w:i/>
                              </w:rPr>
                            </w:pPr>
                            <w:r>
                              <w:rPr>
                                <w:i/>
                              </w:rPr>
                              <w:t>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17.75pt;margin-top:528.2pt;width:64.5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" filled="f" stroked="f" strokeweight=".5pt">
                <v:textbox>
                  <w:txbxContent>
                    <w:p w:rsidR="007B0C33" w:rsidRPr="002B24C9" w:rsidRDefault="00E46B80" w:rsidP="007B0C33">
                      <w:pPr>
                        <w:jc w:val="right"/>
                        <w:rPr>
                          <w:i/>
                        </w:rPr>
                      </w:pPr>
                      <w:r>
                        <w:rPr>
                          <w:i/>
                        </w:rPr>
                        <w:t>May 2023</w:t>
                      </w:r>
                    </w:p>
                  </w:txbxContent>
                </v:textbox>
              </v:shape>
            </w:pict>
          </mc:Fallback>
        </mc:AlternateContent>
      </w:r>
      <w:r w:rsidR="008B5AB6">
        <w:rPr>
          <w:noProof/>
          <w:lang w:eastAsia="en-GB"/>
        </w:rPr>
        <mc:AlternateContent>
          <mc:Choice Requires="wps">
            <w:drawing>
              <wp:anchor distT="0" distB="0" distL="114300" distR="114300" simplePos="0" relativeHeight="251745280" behindDoc="0" locked="0" layoutInCell="1" allowOverlap="1" wp14:anchorId="2571E4E1" wp14:editId="1D665A44">
                <wp:simplePos x="0" y="0"/>
                <wp:positionH relativeFrom="page">
                  <wp:posOffset>3676650</wp:posOffset>
                </wp:positionH>
                <wp:positionV relativeFrom="page">
                  <wp:posOffset>3238500</wp:posOffset>
                </wp:positionV>
                <wp:extent cx="2505075" cy="2000250"/>
                <wp:effectExtent l="0" t="0" r="28575" b="19050"/>
                <wp:wrapNone/>
                <wp:docPr id="7" name="Oval 7" descr="Professional Curiosity Learning Briefing&#10;How do you demonstrate professional curiosity in your practice?" title="Title of briefing"/>
                <wp:cNvGraphicFramePr/>
                <a:graphic xmlns:a="http://schemas.openxmlformats.org/drawingml/2006/main">
                  <a:graphicData uri="http://schemas.microsoft.com/office/word/2010/wordprocessingShape">
                    <wps:wsp>
                      <wps:cNvSpPr/>
                      <wps:spPr>
                        <a:xfrm>
                          <a:off x="0" y="0"/>
                          <a:ext cx="2505075" cy="2000250"/>
                        </a:xfrm>
                        <a:prstGeom prst="ellipse">
                          <a:avLst/>
                        </a:prstGeom>
                        <a:solidFill>
                          <a:schemeClr val="accent1">
                            <a:lumMod val="20000"/>
                            <a:lumOff val="80000"/>
                          </a:schemeClr>
                        </a:solidFill>
                        <a:ln w="25400" cap="flat" cmpd="sng" algn="ctr">
                          <a:solidFill>
                            <a:schemeClr val="tx2"/>
                          </a:solidFill>
                          <a:prstDash val="solid"/>
                        </a:ln>
                        <a:effectLst/>
                      </wps:spPr>
                      <wps:txbx>
                        <w:txbxContent>
                          <w:p w:rsidR="00165545" w:rsidRPr="00FE27FB" w:rsidRDefault="00B60FC8" w:rsidP="003E3328">
                            <w:pPr>
                              <w:spacing w:after="0" w:line="240" w:lineRule="auto"/>
                              <w:jc w:val="center"/>
                              <w:rPr>
                                <w:rFonts w:ascii="Century Gothic" w:hAnsi="Century Gothic"/>
                                <w:b/>
                                <w:color w:val="000000" w:themeColor="text1"/>
                                <w:sz w:val="28"/>
                                <w:szCs w:val="20"/>
                              </w:rPr>
                            </w:pPr>
                            <w:r w:rsidRPr="00FE27FB">
                              <w:rPr>
                                <w:rFonts w:ascii="Century Gothic" w:hAnsi="Century Gothic"/>
                                <w:b/>
                                <w:color w:val="000000" w:themeColor="text1"/>
                                <w:sz w:val="28"/>
                                <w:szCs w:val="20"/>
                              </w:rPr>
                              <w:t xml:space="preserve">Rapid Review Learning – </w:t>
                            </w:r>
                            <w:r w:rsidR="008B5AB6">
                              <w:rPr>
                                <w:rFonts w:ascii="Century Gothic" w:hAnsi="Century Gothic"/>
                                <w:b/>
                                <w:color w:val="000000" w:themeColor="text1"/>
                                <w:sz w:val="28"/>
                                <w:szCs w:val="20"/>
                              </w:rPr>
                              <w:t>Diabetes Management</w:t>
                            </w:r>
                            <w:r w:rsidR="001730E6">
                              <w:rPr>
                                <w:rFonts w:ascii="Century Gothic" w:hAnsi="Century Gothic"/>
                                <w:b/>
                                <w:color w:val="000000" w:themeColor="text1"/>
                                <w:sz w:val="28"/>
                                <w:szCs w:val="20"/>
                              </w:rPr>
                              <w:t xml:space="preserve"> and Cross-Border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E4E1" id="Oval 7" o:spid="_x0000_s1027" alt="Title: Title of briefing - Description: Professional Curiosity Learning Briefing&#10;How do you demonstrate professional curiosity in your practice?" style="position:absolute;left:0;text-align:left;margin-left:289.5pt;margin-top:255pt;width:197.25pt;height:15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" fillcolor="#dbe5f1 [660]" strokecolor="#1f497d [3215]" strokeweight="2pt">
                <v:textbox>
                  <w:txbxContent>
                    <w:p w:rsidR="00165545" w:rsidRPr="00FE27FB" w:rsidRDefault="00B60FC8" w:rsidP="003E3328">
                      <w:pPr>
                        <w:spacing w:after="0" w:line="240" w:lineRule="auto"/>
                        <w:jc w:val="center"/>
                        <w:rPr>
                          <w:rFonts w:ascii="Century Gothic" w:hAnsi="Century Gothic"/>
                          <w:b/>
                          <w:color w:val="000000" w:themeColor="text1"/>
                          <w:sz w:val="28"/>
                          <w:szCs w:val="20"/>
                        </w:rPr>
                      </w:pPr>
                      <w:r w:rsidRPr="00FE27FB">
                        <w:rPr>
                          <w:rFonts w:ascii="Century Gothic" w:hAnsi="Century Gothic"/>
                          <w:b/>
                          <w:color w:val="000000" w:themeColor="text1"/>
                          <w:sz w:val="28"/>
                          <w:szCs w:val="20"/>
                        </w:rPr>
                        <w:t xml:space="preserve">Rapid Review Learning – </w:t>
                      </w:r>
                      <w:r w:rsidR="008B5AB6">
                        <w:rPr>
                          <w:rFonts w:ascii="Century Gothic" w:hAnsi="Century Gothic"/>
                          <w:b/>
                          <w:color w:val="000000" w:themeColor="text1"/>
                          <w:sz w:val="28"/>
                          <w:szCs w:val="20"/>
                        </w:rPr>
                        <w:t>Diabetes Management</w:t>
                      </w:r>
                      <w:r w:rsidR="001730E6">
                        <w:rPr>
                          <w:rFonts w:ascii="Century Gothic" w:hAnsi="Century Gothic"/>
                          <w:b/>
                          <w:color w:val="000000" w:themeColor="text1"/>
                          <w:sz w:val="28"/>
                          <w:szCs w:val="20"/>
                        </w:rPr>
                        <w:t xml:space="preserve"> and Cross-Border Issues</w:t>
                      </w:r>
                    </w:p>
                  </w:txbxContent>
                </v:textbox>
                <w10:wrap anchorx="page" anchory="page"/>
              </v:oval>
            </w:pict>
          </mc:Fallback>
        </mc:AlternateContent>
      </w:r>
      <w:r w:rsidR="008B5AB6">
        <w:rPr>
          <w:noProof/>
          <w:lang w:eastAsia="en-GB"/>
        </w:rPr>
        <mc:AlternateContent>
          <mc:Choice Requires="wps">
            <w:drawing>
              <wp:anchor distT="0" distB="0" distL="114300" distR="114300" simplePos="0" relativeHeight="251743232" behindDoc="0" locked="0" layoutInCell="1" allowOverlap="1" wp14:anchorId="7F7F66AC" wp14:editId="5592DFC6">
                <wp:simplePos x="0" y="0"/>
                <wp:positionH relativeFrom="column">
                  <wp:posOffset>5676900</wp:posOffset>
                </wp:positionH>
                <wp:positionV relativeFrom="paragraph">
                  <wp:posOffset>2583815</wp:posOffset>
                </wp:positionV>
                <wp:extent cx="4474845" cy="2514600"/>
                <wp:effectExtent l="95250" t="76200" r="97155" b="133350"/>
                <wp:wrapNone/>
                <wp:docPr id="635" name="Text Box 635" descr="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title="Ask"/>
                <wp:cNvGraphicFramePr/>
                <a:graphic xmlns:a="http://schemas.openxmlformats.org/drawingml/2006/main">
                  <a:graphicData uri="http://schemas.microsoft.com/office/word/2010/wordprocessingShape">
                    <wps:wsp>
                      <wps:cNvSpPr txBox="1"/>
                      <wps:spPr>
                        <a:xfrm>
                          <a:off x="0" y="0"/>
                          <a:ext cx="4474845" cy="2514600"/>
                        </a:xfrm>
                        <a:prstGeom prst="roundRect">
                          <a:avLst/>
                        </a:prstGeom>
                        <a:solidFill>
                          <a:schemeClr val="bg1"/>
                        </a:solidFill>
                        <a:ln w="38100">
                          <a:solidFill>
                            <a:srgbClr val="FFFF00"/>
                          </a:solidFill>
                        </a:ln>
                      </wps:spPr>
                      <wps:style>
                        <a:lnRef idx="0">
                          <a:schemeClr val="accent3"/>
                        </a:lnRef>
                        <a:fillRef idx="3">
                          <a:schemeClr val="accent3"/>
                        </a:fillRef>
                        <a:effectRef idx="3">
                          <a:schemeClr val="accent3"/>
                        </a:effectRef>
                        <a:fontRef idx="minor">
                          <a:schemeClr val="lt1"/>
                        </a:fontRef>
                      </wps:style>
                      <wps:txbx>
                        <w:txbxContent>
                          <w:p w:rsidR="00A77AE7" w:rsidRDefault="009D19A4" w:rsidP="00850728">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Working with Families where Engagement Fluctuates</w:t>
                            </w:r>
                          </w:p>
                          <w:p w:rsidR="009D19A4" w:rsidRPr="00FE27FB" w:rsidRDefault="009D19A4" w:rsidP="001A0591">
                            <w:pPr>
                              <w:spacing w:before="120" w:after="0"/>
                              <w:ind w:left="-142" w:right="-72"/>
                              <w:rPr>
                                <w:rFonts w:ascii="Arial" w:hAnsi="Arial" w:cs="Arial"/>
                                <w:color w:val="000000" w:themeColor="text1"/>
                                <w:sz w:val="21"/>
                                <w:szCs w:val="21"/>
                              </w:rPr>
                            </w:pPr>
                            <w:r w:rsidRPr="00FE27FB">
                              <w:rPr>
                                <w:rFonts w:ascii="Arial" w:hAnsi="Arial" w:cs="Arial"/>
                                <w:color w:val="000000" w:themeColor="text1"/>
                                <w:sz w:val="21"/>
                                <w:szCs w:val="21"/>
                              </w:rPr>
                              <w:t>There w</w:t>
                            </w:r>
                            <w:r w:rsidR="0036131E" w:rsidRPr="00FE27FB">
                              <w:rPr>
                                <w:rFonts w:ascii="Arial" w:hAnsi="Arial" w:cs="Arial"/>
                                <w:color w:val="000000" w:themeColor="text1"/>
                                <w:sz w:val="21"/>
                                <w:szCs w:val="21"/>
                              </w:rPr>
                              <w:t>as a pattern</w:t>
                            </w:r>
                            <w:r w:rsidRPr="00FE27FB">
                              <w:rPr>
                                <w:rFonts w:ascii="Arial" w:hAnsi="Arial" w:cs="Arial"/>
                                <w:color w:val="000000" w:themeColor="text1"/>
                                <w:sz w:val="21"/>
                                <w:szCs w:val="21"/>
                              </w:rPr>
                              <w:t xml:space="preserve"> of missed </w:t>
                            </w:r>
                            <w:r w:rsidR="0036131E" w:rsidRPr="00FE27FB">
                              <w:rPr>
                                <w:rFonts w:ascii="Arial" w:hAnsi="Arial" w:cs="Arial"/>
                                <w:color w:val="000000" w:themeColor="text1"/>
                                <w:sz w:val="21"/>
                                <w:szCs w:val="21"/>
                              </w:rPr>
                              <w:t xml:space="preserve">health </w:t>
                            </w:r>
                            <w:r w:rsidRPr="00FE27FB">
                              <w:rPr>
                                <w:rFonts w:ascii="Arial" w:hAnsi="Arial" w:cs="Arial"/>
                                <w:color w:val="000000" w:themeColor="text1"/>
                                <w:sz w:val="21"/>
                                <w:szCs w:val="21"/>
                              </w:rPr>
                              <w:t>appointments, cancelled home visits, and offers of support not taken up</w:t>
                            </w:r>
                            <w:r w:rsidR="009B3ABF" w:rsidRPr="00FE27FB">
                              <w:rPr>
                                <w:rFonts w:ascii="Arial" w:hAnsi="Arial" w:cs="Arial"/>
                                <w:color w:val="000000" w:themeColor="text1"/>
                                <w:sz w:val="21"/>
                                <w:szCs w:val="21"/>
                              </w:rPr>
                              <w:t>, whic</w:t>
                            </w:r>
                            <w:r w:rsidR="00BA0DB2">
                              <w:rPr>
                                <w:rFonts w:ascii="Arial" w:hAnsi="Arial" w:cs="Arial"/>
                                <w:color w:val="000000" w:themeColor="text1"/>
                                <w:sz w:val="21"/>
                                <w:szCs w:val="21"/>
                              </w:rPr>
                              <w:t xml:space="preserve">h affected the support </w:t>
                            </w:r>
                            <w:r w:rsidR="009B3ABF" w:rsidRPr="00FE27FB">
                              <w:rPr>
                                <w:rFonts w:ascii="Arial" w:hAnsi="Arial" w:cs="Arial"/>
                                <w:color w:val="000000" w:themeColor="text1"/>
                                <w:sz w:val="21"/>
                                <w:szCs w:val="21"/>
                              </w:rPr>
                              <w:t xml:space="preserve">offered and professionals’ understanding of the family circumstances. Whether sufficient effort </w:t>
                            </w:r>
                            <w:proofErr w:type="gramStart"/>
                            <w:r w:rsidR="009B3ABF" w:rsidRPr="00FE27FB">
                              <w:rPr>
                                <w:rFonts w:ascii="Arial" w:hAnsi="Arial" w:cs="Arial"/>
                                <w:color w:val="000000" w:themeColor="text1"/>
                                <w:sz w:val="21"/>
                                <w:szCs w:val="21"/>
                              </w:rPr>
                              <w:t>was made</w:t>
                            </w:r>
                            <w:proofErr w:type="gramEnd"/>
                            <w:r w:rsidR="009B3ABF" w:rsidRPr="00FE27FB">
                              <w:rPr>
                                <w:rFonts w:ascii="Arial" w:hAnsi="Arial" w:cs="Arial"/>
                                <w:color w:val="000000" w:themeColor="text1"/>
                                <w:sz w:val="21"/>
                                <w:szCs w:val="21"/>
                              </w:rPr>
                              <w:t xml:space="preserve"> to support engagement with the family is a question we can ask wi</w:t>
                            </w:r>
                            <w:r w:rsidR="00682837">
                              <w:rPr>
                                <w:rFonts w:ascii="Arial" w:hAnsi="Arial" w:cs="Arial"/>
                                <w:color w:val="000000" w:themeColor="text1"/>
                                <w:sz w:val="21"/>
                                <w:szCs w:val="21"/>
                              </w:rPr>
                              <w:t>th hindsight</w:t>
                            </w:r>
                            <w:r w:rsidR="001730E6">
                              <w:rPr>
                                <w:rFonts w:ascii="Arial" w:hAnsi="Arial" w:cs="Arial"/>
                                <w:color w:val="000000" w:themeColor="text1"/>
                                <w:sz w:val="21"/>
                                <w:szCs w:val="21"/>
                              </w:rPr>
                              <w:t>.</w:t>
                            </w:r>
                            <w:r w:rsidR="00682837">
                              <w:rPr>
                                <w:rFonts w:ascii="Arial" w:hAnsi="Arial" w:cs="Arial"/>
                                <w:color w:val="000000" w:themeColor="text1"/>
                                <w:sz w:val="21"/>
                                <w:szCs w:val="21"/>
                              </w:rPr>
                              <w:t xml:space="preserve"> Professionals should consider u</w:t>
                            </w:r>
                            <w:r w:rsidR="009B3ABF" w:rsidRPr="00FE27FB">
                              <w:rPr>
                                <w:rFonts w:ascii="Arial" w:hAnsi="Arial" w:cs="Arial"/>
                                <w:color w:val="000000" w:themeColor="text1"/>
                                <w:sz w:val="21"/>
                                <w:szCs w:val="21"/>
                              </w:rPr>
                              <w:t xml:space="preserve">nderlying issues </w:t>
                            </w:r>
                            <w:r w:rsidR="0036131E" w:rsidRPr="00FE27FB">
                              <w:rPr>
                                <w:rFonts w:ascii="Arial" w:hAnsi="Arial" w:cs="Arial"/>
                                <w:color w:val="000000" w:themeColor="text1"/>
                                <w:sz w:val="21"/>
                                <w:szCs w:val="21"/>
                              </w:rPr>
                              <w:t>that can lead to</w:t>
                            </w:r>
                            <w:r w:rsidR="009B3ABF" w:rsidRPr="00FE27FB">
                              <w:rPr>
                                <w:rFonts w:ascii="Arial" w:hAnsi="Arial" w:cs="Arial"/>
                                <w:color w:val="000000" w:themeColor="text1"/>
                                <w:sz w:val="21"/>
                                <w:szCs w:val="21"/>
                              </w:rPr>
                              <w:t xml:space="preserve"> fluctuating engagement, for example domestic abuse, mental health difficulties, and pressures from living in a refuge.</w:t>
                            </w:r>
                            <w:r w:rsidR="00BA0DB2">
                              <w:rPr>
                                <w:rFonts w:ascii="Arial" w:hAnsi="Arial" w:cs="Arial"/>
                                <w:color w:val="000000" w:themeColor="text1"/>
                                <w:sz w:val="21"/>
                                <w:szCs w:val="21"/>
                              </w:rPr>
                              <w:t xml:space="preserve"> Professionals should seek to identify when families are difficult to engage, and adapt their approach to improve relationships and support better working with the family.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F66AC" id="Text Box 635" o:spid="_x0000_s1027" alt="Title: Ask - Description: 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style="position:absolute;left:0;text-align:left;margin-left:447pt;margin-top:203.45pt;width:352.35pt;height:19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" fillcolor="white [3212]" strokecolor="yellow" strokeweight="3pt">
                <v:shadow on="t" color="black" opacity="22937f" origin=",.5" offset="0,.63889mm"/>
                <v:textbox inset=",0,,0">
                  <w:txbxContent>
                    <w:p w:rsidR="00A77AE7" w:rsidRDefault="009D19A4" w:rsidP="00850728">
                      <w:pPr>
                        <w:spacing w:after="0" w:line="240" w:lineRule="auto"/>
                        <w:jc w:val="center"/>
                        <w:rPr>
                          <w:rFonts w:ascii="Arial" w:hAnsi="Arial" w:cs="Arial"/>
                          <w:b/>
                          <w:color w:val="4A442A" w:themeColor="background2" w:themeShade="40"/>
                          <w:sz w:val="28"/>
                          <w:szCs w:val="40"/>
                        </w:rPr>
                      </w:pPr>
                      <w:r>
                        <w:rPr>
                          <w:rFonts w:ascii="Arial" w:hAnsi="Arial" w:cs="Arial"/>
                          <w:b/>
                          <w:color w:val="4A442A" w:themeColor="background2" w:themeShade="40"/>
                          <w:sz w:val="28"/>
                          <w:szCs w:val="40"/>
                        </w:rPr>
                        <w:t>Working with Families where Engagement Fluctuates</w:t>
                      </w:r>
                    </w:p>
                    <w:p w:rsidR="009D19A4" w:rsidRPr="00FE27FB" w:rsidRDefault="009D19A4" w:rsidP="001A0591">
                      <w:pPr>
                        <w:spacing w:before="120" w:after="0"/>
                        <w:ind w:left="-142" w:right="-72"/>
                        <w:rPr>
                          <w:rFonts w:ascii="Arial" w:hAnsi="Arial" w:cs="Arial"/>
                          <w:color w:val="000000" w:themeColor="text1"/>
                          <w:sz w:val="21"/>
                          <w:szCs w:val="21"/>
                        </w:rPr>
                      </w:pPr>
                      <w:r w:rsidRPr="00FE27FB">
                        <w:rPr>
                          <w:rFonts w:ascii="Arial" w:hAnsi="Arial" w:cs="Arial"/>
                          <w:color w:val="000000" w:themeColor="text1"/>
                          <w:sz w:val="21"/>
                          <w:szCs w:val="21"/>
                        </w:rPr>
                        <w:t>There w</w:t>
                      </w:r>
                      <w:r w:rsidR="0036131E" w:rsidRPr="00FE27FB">
                        <w:rPr>
                          <w:rFonts w:ascii="Arial" w:hAnsi="Arial" w:cs="Arial"/>
                          <w:color w:val="000000" w:themeColor="text1"/>
                          <w:sz w:val="21"/>
                          <w:szCs w:val="21"/>
                        </w:rPr>
                        <w:t>as a pattern</w:t>
                      </w:r>
                      <w:r w:rsidRPr="00FE27FB">
                        <w:rPr>
                          <w:rFonts w:ascii="Arial" w:hAnsi="Arial" w:cs="Arial"/>
                          <w:color w:val="000000" w:themeColor="text1"/>
                          <w:sz w:val="21"/>
                          <w:szCs w:val="21"/>
                        </w:rPr>
                        <w:t xml:space="preserve"> of missed </w:t>
                      </w:r>
                      <w:r w:rsidR="0036131E" w:rsidRPr="00FE27FB">
                        <w:rPr>
                          <w:rFonts w:ascii="Arial" w:hAnsi="Arial" w:cs="Arial"/>
                          <w:color w:val="000000" w:themeColor="text1"/>
                          <w:sz w:val="21"/>
                          <w:szCs w:val="21"/>
                        </w:rPr>
                        <w:t xml:space="preserve">health </w:t>
                      </w:r>
                      <w:r w:rsidRPr="00FE27FB">
                        <w:rPr>
                          <w:rFonts w:ascii="Arial" w:hAnsi="Arial" w:cs="Arial"/>
                          <w:color w:val="000000" w:themeColor="text1"/>
                          <w:sz w:val="21"/>
                          <w:szCs w:val="21"/>
                        </w:rPr>
                        <w:t>appointments, cancelled home visits, and offers of support not taken up</w:t>
                      </w:r>
                      <w:r w:rsidR="009B3ABF" w:rsidRPr="00FE27FB">
                        <w:rPr>
                          <w:rFonts w:ascii="Arial" w:hAnsi="Arial" w:cs="Arial"/>
                          <w:color w:val="000000" w:themeColor="text1"/>
                          <w:sz w:val="21"/>
                          <w:szCs w:val="21"/>
                        </w:rPr>
                        <w:t>, whic</w:t>
                      </w:r>
                      <w:r w:rsidR="00BA0DB2">
                        <w:rPr>
                          <w:rFonts w:ascii="Arial" w:hAnsi="Arial" w:cs="Arial"/>
                          <w:color w:val="000000" w:themeColor="text1"/>
                          <w:sz w:val="21"/>
                          <w:szCs w:val="21"/>
                        </w:rPr>
                        <w:t xml:space="preserve">h affected the support </w:t>
                      </w:r>
                      <w:r w:rsidR="009B3ABF" w:rsidRPr="00FE27FB">
                        <w:rPr>
                          <w:rFonts w:ascii="Arial" w:hAnsi="Arial" w:cs="Arial"/>
                          <w:color w:val="000000" w:themeColor="text1"/>
                          <w:sz w:val="21"/>
                          <w:szCs w:val="21"/>
                        </w:rPr>
                        <w:t xml:space="preserve">offered and professionals’ understanding of the family circumstances. Whether sufficient effort </w:t>
                      </w:r>
                      <w:proofErr w:type="gramStart"/>
                      <w:r w:rsidR="009B3ABF" w:rsidRPr="00FE27FB">
                        <w:rPr>
                          <w:rFonts w:ascii="Arial" w:hAnsi="Arial" w:cs="Arial"/>
                          <w:color w:val="000000" w:themeColor="text1"/>
                          <w:sz w:val="21"/>
                          <w:szCs w:val="21"/>
                        </w:rPr>
                        <w:t>was made</w:t>
                      </w:r>
                      <w:proofErr w:type="gramEnd"/>
                      <w:r w:rsidR="009B3ABF" w:rsidRPr="00FE27FB">
                        <w:rPr>
                          <w:rFonts w:ascii="Arial" w:hAnsi="Arial" w:cs="Arial"/>
                          <w:color w:val="000000" w:themeColor="text1"/>
                          <w:sz w:val="21"/>
                          <w:szCs w:val="21"/>
                        </w:rPr>
                        <w:t xml:space="preserve"> to support engagement with the family is a question we can ask wi</w:t>
                      </w:r>
                      <w:r w:rsidR="00682837">
                        <w:rPr>
                          <w:rFonts w:ascii="Arial" w:hAnsi="Arial" w:cs="Arial"/>
                          <w:color w:val="000000" w:themeColor="text1"/>
                          <w:sz w:val="21"/>
                          <w:szCs w:val="21"/>
                        </w:rPr>
                        <w:t>th hindsight</w:t>
                      </w:r>
                      <w:r w:rsidR="001730E6">
                        <w:rPr>
                          <w:rFonts w:ascii="Arial" w:hAnsi="Arial" w:cs="Arial"/>
                          <w:color w:val="000000" w:themeColor="text1"/>
                          <w:sz w:val="21"/>
                          <w:szCs w:val="21"/>
                        </w:rPr>
                        <w:t>.</w:t>
                      </w:r>
                      <w:r w:rsidR="00682837">
                        <w:rPr>
                          <w:rFonts w:ascii="Arial" w:hAnsi="Arial" w:cs="Arial"/>
                          <w:color w:val="000000" w:themeColor="text1"/>
                          <w:sz w:val="21"/>
                          <w:szCs w:val="21"/>
                        </w:rPr>
                        <w:t xml:space="preserve"> Professionals should consider u</w:t>
                      </w:r>
                      <w:r w:rsidR="009B3ABF" w:rsidRPr="00FE27FB">
                        <w:rPr>
                          <w:rFonts w:ascii="Arial" w:hAnsi="Arial" w:cs="Arial"/>
                          <w:color w:val="000000" w:themeColor="text1"/>
                          <w:sz w:val="21"/>
                          <w:szCs w:val="21"/>
                        </w:rPr>
                        <w:t xml:space="preserve">nderlying issues </w:t>
                      </w:r>
                      <w:r w:rsidR="0036131E" w:rsidRPr="00FE27FB">
                        <w:rPr>
                          <w:rFonts w:ascii="Arial" w:hAnsi="Arial" w:cs="Arial"/>
                          <w:color w:val="000000" w:themeColor="text1"/>
                          <w:sz w:val="21"/>
                          <w:szCs w:val="21"/>
                        </w:rPr>
                        <w:t>that can lead to</w:t>
                      </w:r>
                      <w:r w:rsidR="009B3ABF" w:rsidRPr="00FE27FB">
                        <w:rPr>
                          <w:rFonts w:ascii="Arial" w:hAnsi="Arial" w:cs="Arial"/>
                          <w:color w:val="000000" w:themeColor="text1"/>
                          <w:sz w:val="21"/>
                          <w:szCs w:val="21"/>
                        </w:rPr>
                        <w:t xml:space="preserve"> fluctuating engagement, for example domestic abuse, mental health difficulties, and pressures from living in a refuge.</w:t>
                      </w:r>
                      <w:r w:rsidR="00BA0DB2">
                        <w:rPr>
                          <w:rFonts w:ascii="Arial" w:hAnsi="Arial" w:cs="Arial"/>
                          <w:color w:val="000000" w:themeColor="text1"/>
                          <w:sz w:val="21"/>
                          <w:szCs w:val="21"/>
                        </w:rPr>
                        <w:t xml:space="preserve"> Professionals should seek to identify when families are difficult to engage, and adapt their approach to improve relationships and support better working with the family.</w:t>
                      </w:r>
                    </w:p>
                  </w:txbxContent>
                </v:textbox>
              </v:roundrect>
            </w:pict>
          </mc:Fallback>
        </mc:AlternateContent>
      </w:r>
      <w:r w:rsidR="008B5AB6">
        <w:rPr>
          <w:noProof/>
          <w:lang w:eastAsia="en-GB"/>
        </w:rPr>
        <mc:AlternateContent>
          <mc:Choice Requires="wps">
            <w:drawing>
              <wp:anchor distT="0" distB="0" distL="114300" distR="114300" simplePos="0" relativeHeight="251748352" behindDoc="0" locked="0" layoutInCell="1" allowOverlap="1" wp14:anchorId="662CD454" wp14:editId="60DA9878">
                <wp:simplePos x="0" y="0"/>
                <wp:positionH relativeFrom="column">
                  <wp:posOffset>4610100</wp:posOffset>
                </wp:positionH>
                <wp:positionV relativeFrom="paragraph">
                  <wp:posOffset>5041265</wp:posOffset>
                </wp:positionV>
                <wp:extent cx="5540375" cy="1924050"/>
                <wp:effectExtent l="114300" t="76200" r="117475" b="133350"/>
                <wp:wrapNone/>
                <wp:docPr id="4" name="Text Box 4" descr="“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title="Reflection and Supervision"/>
                <wp:cNvGraphicFramePr/>
                <a:graphic xmlns:a="http://schemas.openxmlformats.org/drawingml/2006/main">
                  <a:graphicData uri="http://schemas.microsoft.com/office/word/2010/wordprocessingShape">
                    <wps:wsp>
                      <wps:cNvSpPr txBox="1"/>
                      <wps:spPr>
                        <a:xfrm>
                          <a:off x="0" y="0"/>
                          <a:ext cx="5540375" cy="1924050"/>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A0D22" w:rsidRPr="00406EAD" w:rsidRDefault="009D19A4" w:rsidP="00850728">
                            <w:pPr>
                              <w:spacing w:after="0" w:line="240" w:lineRule="auto"/>
                              <w:jc w:val="center"/>
                              <w:rPr>
                                <w:rFonts w:ascii="Arial" w:hAnsi="Arial" w:cs="Arial"/>
                                <w:b/>
                                <w:color w:val="E36C0A" w:themeColor="accent6" w:themeShade="BF"/>
                                <w:sz w:val="28"/>
                                <w:szCs w:val="40"/>
                              </w:rPr>
                            </w:pPr>
                            <w:r>
                              <w:rPr>
                                <w:rFonts w:ascii="Arial" w:hAnsi="Arial" w:cs="Arial"/>
                                <w:b/>
                                <w:color w:val="E36C0A" w:themeColor="accent6" w:themeShade="BF"/>
                                <w:sz w:val="28"/>
                                <w:szCs w:val="40"/>
                              </w:rPr>
                              <w:t>Risk from Poor Diabetes Management and Child Neglect</w:t>
                            </w:r>
                          </w:p>
                          <w:p w:rsidR="00FE27FB" w:rsidRPr="00FE27FB" w:rsidRDefault="001A0591" w:rsidP="00FE27FB">
                            <w:pPr>
                              <w:spacing w:before="120" w:after="0"/>
                              <w:rPr>
                                <w:rFonts w:ascii="Calibri" w:eastAsia="Times New Roman" w:hAnsi="Calibri" w:cs="Calibri"/>
                                <w:color w:val="FF0000"/>
                                <w:sz w:val="21"/>
                                <w:szCs w:val="21"/>
                                <w:lang w:eastAsia="en-GB"/>
                              </w:rPr>
                            </w:pPr>
                            <w:r>
                              <w:rPr>
                                <w:rFonts w:ascii="Arial" w:hAnsi="Arial" w:cs="Arial"/>
                                <w:sz w:val="21"/>
                                <w:szCs w:val="21"/>
                              </w:rPr>
                              <w:t xml:space="preserve">The risk </w:t>
                            </w:r>
                            <w:r w:rsidR="00FE27FB" w:rsidRPr="00FE27FB">
                              <w:rPr>
                                <w:rFonts w:ascii="Arial" w:hAnsi="Arial" w:cs="Arial"/>
                                <w:sz w:val="21"/>
                                <w:szCs w:val="21"/>
                              </w:rPr>
                              <w:t xml:space="preserve">from poor diabetes management for this child was severe enough that there were three hospital </w:t>
                            </w:r>
                            <w:r w:rsidR="00FE27FB" w:rsidRPr="008B5AB6">
                              <w:rPr>
                                <w:rFonts w:ascii="Arial" w:hAnsi="Arial" w:cs="Arial"/>
                                <w:sz w:val="21"/>
                                <w:szCs w:val="21"/>
                              </w:rPr>
                              <w:t xml:space="preserve">admissions prior to this incident, and it </w:t>
                            </w:r>
                            <w:proofErr w:type="gramStart"/>
                            <w:r w:rsidR="00FE27FB" w:rsidRPr="008B5AB6">
                              <w:rPr>
                                <w:rFonts w:ascii="Arial" w:hAnsi="Arial" w:cs="Arial"/>
                                <w:sz w:val="21"/>
                                <w:szCs w:val="21"/>
                              </w:rPr>
                              <w:t>was known</w:t>
                            </w:r>
                            <w:proofErr w:type="gramEnd"/>
                            <w:r w:rsidR="00FE27FB" w:rsidRPr="008B5AB6">
                              <w:rPr>
                                <w:rFonts w:ascii="Arial" w:hAnsi="Arial" w:cs="Arial"/>
                                <w:sz w:val="21"/>
                                <w:szCs w:val="21"/>
                              </w:rPr>
                              <w:t xml:space="preserve"> that parents struggled to ensure </w:t>
                            </w:r>
                            <w:r w:rsidR="001730E6" w:rsidRPr="008B5AB6">
                              <w:rPr>
                                <w:rFonts w:ascii="Arial" w:hAnsi="Arial" w:cs="Arial"/>
                                <w:sz w:val="21"/>
                                <w:szCs w:val="21"/>
                              </w:rPr>
                              <w:t>the child</w:t>
                            </w:r>
                            <w:r w:rsidR="00941CB7" w:rsidRPr="008B5AB6">
                              <w:rPr>
                                <w:rFonts w:ascii="Arial" w:hAnsi="Arial" w:cs="Arial"/>
                                <w:sz w:val="21"/>
                                <w:szCs w:val="21"/>
                              </w:rPr>
                              <w:t xml:space="preserve"> received necessary</w:t>
                            </w:r>
                            <w:r w:rsidR="001730E6" w:rsidRPr="008B5AB6">
                              <w:rPr>
                                <w:rFonts w:ascii="Arial" w:hAnsi="Arial" w:cs="Arial"/>
                                <w:sz w:val="21"/>
                                <w:szCs w:val="21"/>
                              </w:rPr>
                              <w:t xml:space="preserve"> care </w:t>
                            </w:r>
                            <w:r w:rsidR="00941CB7" w:rsidRPr="008B5AB6">
                              <w:rPr>
                                <w:rFonts w:ascii="Arial" w:hAnsi="Arial" w:cs="Arial"/>
                                <w:sz w:val="21"/>
                                <w:szCs w:val="21"/>
                              </w:rPr>
                              <w:t>for diabetes</w:t>
                            </w:r>
                            <w:r w:rsidR="00FE27FB" w:rsidRPr="008B5AB6">
                              <w:rPr>
                                <w:rFonts w:ascii="Arial" w:hAnsi="Arial" w:cs="Arial"/>
                                <w:sz w:val="21"/>
                                <w:szCs w:val="21"/>
                              </w:rPr>
                              <w:t xml:space="preserve">. </w:t>
                            </w:r>
                            <w:r w:rsidR="00FE27FB" w:rsidRPr="008B5AB6">
                              <w:rPr>
                                <w:rFonts w:ascii="Arial" w:hAnsi="Arial" w:cs="Arial"/>
                                <w:color w:val="000000" w:themeColor="text1"/>
                                <w:sz w:val="21"/>
                                <w:szCs w:val="21"/>
                              </w:rPr>
                              <w:t>There were also issues with school attendance</w:t>
                            </w:r>
                            <w:r w:rsidR="00FE27FB" w:rsidRPr="00FE27FB">
                              <w:rPr>
                                <w:rFonts w:ascii="Arial" w:hAnsi="Arial" w:cs="Arial"/>
                                <w:color w:val="000000" w:themeColor="text1"/>
                                <w:sz w:val="21"/>
                                <w:szCs w:val="21"/>
                              </w:rPr>
                              <w:t xml:space="preserve"> and mental health. While the child and siblings had Child in Need plans in Herefordshire and, previously, in Worcestershire, it is not clear how effective those plans </w:t>
                            </w:r>
                            <w:r w:rsidR="00DF79EB">
                              <w:rPr>
                                <w:rFonts w:ascii="Arial" w:hAnsi="Arial" w:cs="Arial"/>
                                <w:color w:val="000000" w:themeColor="text1"/>
                                <w:sz w:val="21"/>
                                <w:szCs w:val="21"/>
                              </w:rPr>
                              <w:t xml:space="preserve">were in addressing </w:t>
                            </w:r>
                            <w:r>
                              <w:rPr>
                                <w:rFonts w:ascii="Arial" w:hAnsi="Arial" w:cs="Arial"/>
                                <w:color w:val="000000" w:themeColor="text1"/>
                                <w:sz w:val="21"/>
                                <w:szCs w:val="21"/>
                              </w:rPr>
                              <w:t xml:space="preserve">the most pressing </w:t>
                            </w:r>
                            <w:r w:rsidR="00DF79EB">
                              <w:rPr>
                                <w:rFonts w:ascii="Arial" w:hAnsi="Arial" w:cs="Arial"/>
                                <w:color w:val="000000" w:themeColor="text1"/>
                                <w:sz w:val="21"/>
                                <w:szCs w:val="21"/>
                              </w:rPr>
                              <w:t>concerns for the children</w:t>
                            </w:r>
                            <w:r w:rsidR="00FE27FB" w:rsidRPr="00FE27FB">
                              <w:rPr>
                                <w:rFonts w:ascii="Arial" w:hAnsi="Arial" w:cs="Arial"/>
                                <w:color w:val="000000" w:themeColor="text1"/>
                                <w:sz w:val="21"/>
                                <w:szCs w:val="21"/>
                              </w:rPr>
                              <w:t xml:space="preserve">. </w:t>
                            </w:r>
                            <w:r w:rsidR="00FE27FB" w:rsidRPr="00FE27FB">
                              <w:rPr>
                                <w:rFonts w:ascii="Arial" w:eastAsia="Times New Roman" w:hAnsi="Arial" w:cs="Arial"/>
                                <w:sz w:val="21"/>
                                <w:szCs w:val="21"/>
                                <w:lang w:eastAsia="en-GB"/>
                              </w:rPr>
                              <w:t xml:space="preserve">The full picture of the family’s situation </w:t>
                            </w:r>
                            <w:r w:rsidR="00DF79EB">
                              <w:rPr>
                                <w:rFonts w:ascii="Arial" w:eastAsia="Times New Roman" w:hAnsi="Arial" w:cs="Arial"/>
                                <w:sz w:val="21"/>
                                <w:szCs w:val="21"/>
                                <w:lang w:eastAsia="en-GB"/>
                              </w:rPr>
                              <w:t>would have been</w:t>
                            </w:r>
                            <w:r w:rsidR="00FE27FB" w:rsidRPr="00FE27FB">
                              <w:rPr>
                                <w:rFonts w:ascii="Arial" w:eastAsia="Times New Roman" w:hAnsi="Arial" w:cs="Arial"/>
                                <w:sz w:val="21"/>
                                <w:szCs w:val="21"/>
                                <w:lang w:eastAsia="en-GB"/>
                              </w:rPr>
                              <w:t xml:space="preserve"> best understood through multi-agency information sharing over a </w:t>
                            </w:r>
                            <w:proofErr w:type="gramStart"/>
                            <w:r w:rsidR="00FE27FB" w:rsidRPr="00FE27FB">
                              <w:rPr>
                                <w:rFonts w:ascii="Arial" w:eastAsia="Times New Roman" w:hAnsi="Arial" w:cs="Arial"/>
                                <w:sz w:val="21"/>
                                <w:szCs w:val="21"/>
                                <w:lang w:eastAsia="en-GB"/>
                              </w:rPr>
                              <w:t>period of time</w:t>
                            </w:r>
                            <w:proofErr w:type="gramEnd"/>
                            <w:r w:rsidR="00FE27FB" w:rsidRPr="00FE27FB">
                              <w:rPr>
                                <w:rFonts w:ascii="Arial" w:eastAsia="Times New Roman" w:hAnsi="Arial" w:cs="Arial"/>
                                <w:sz w:val="21"/>
                                <w:szCs w:val="21"/>
                                <w:lang w:eastAsia="en-GB"/>
                              </w:rPr>
                              <w:t>.</w:t>
                            </w:r>
                            <w:r w:rsidR="00FE27FB">
                              <w:rPr>
                                <w:rFonts w:ascii="Arial" w:eastAsia="Times New Roman" w:hAnsi="Arial" w:cs="Arial"/>
                                <w:sz w:val="21"/>
                                <w:szCs w:val="21"/>
                                <w:lang w:eastAsia="en-GB"/>
                              </w:rPr>
                              <w:t xml:space="preserve"> </w:t>
                            </w:r>
                          </w:p>
                          <w:p w:rsidR="00FC7450" w:rsidRPr="0036131E" w:rsidRDefault="00FC7450" w:rsidP="00834D28">
                            <w:pPr>
                              <w:spacing w:before="120" w:after="0" w:line="240" w:lineRule="auto"/>
                              <w:ind w:left="-142"/>
                              <w:rPr>
                                <w:rFonts w:ascii="Arial" w:hAnsi="Arial" w:cs="Arial"/>
                                <w:color w:val="000000" w:themeColor="text1"/>
                                <w:szCs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CD454" id="Text Box 4" o:spid="_x0000_s1028" alt="Title: Reflection and Supervision - Description: “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style="position:absolute;left:0;text-align:left;margin-left:363pt;margin-top:396.95pt;width:436.25pt;height:15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" fillcolor="white [3212]" strokecolor="#e36c0a [2409]" strokeweight="3pt">
                <v:shadow on="t" color="black" opacity="22937f" origin=",.5" offset="0,.63889mm"/>
                <v:textbox inset=",0,,0">
                  <w:txbxContent>
                    <w:p w:rsidR="00DA0D22" w:rsidRPr="00406EAD" w:rsidRDefault="009D19A4" w:rsidP="00850728">
                      <w:pPr>
                        <w:spacing w:after="0" w:line="240" w:lineRule="auto"/>
                        <w:jc w:val="center"/>
                        <w:rPr>
                          <w:rFonts w:ascii="Arial" w:hAnsi="Arial" w:cs="Arial"/>
                          <w:b/>
                          <w:color w:val="E36C0A" w:themeColor="accent6" w:themeShade="BF"/>
                          <w:sz w:val="28"/>
                          <w:szCs w:val="40"/>
                        </w:rPr>
                      </w:pPr>
                      <w:r>
                        <w:rPr>
                          <w:rFonts w:ascii="Arial" w:hAnsi="Arial" w:cs="Arial"/>
                          <w:b/>
                          <w:color w:val="E36C0A" w:themeColor="accent6" w:themeShade="BF"/>
                          <w:sz w:val="28"/>
                          <w:szCs w:val="40"/>
                        </w:rPr>
                        <w:t>Risk from Poor Diabetes Management and Child Neglect</w:t>
                      </w:r>
                    </w:p>
                    <w:p w:rsidR="00FE27FB" w:rsidRPr="00FE27FB" w:rsidRDefault="001A0591" w:rsidP="00FE27FB">
                      <w:pPr>
                        <w:spacing w:before="120" w:after="0"/>
                        <w:rPr>
                          <w:rFonts w:ascii="Calibri" w:eastAsia="Times New Roman" w:hAnsi="Calibri" w:cs="Calibri"/>
                          <w:color w:val="FF0000"/>
                          <w:sz w:val="21"/>
                          <w:szCs w:val="21"/>
                          <w:lang w:eastAsia="en-GB"/>
                        </w:rPr>
                      </w:pPr>
                      <w:r>
                        <w:rPr>
                          <w:rFonts w:ascii="Arial" w:hAnsi="Arial" w:cs="Arial"/>
                          <w:sz w:val="21"/>
                          <w:szCs w:val="21"/>
                        </w:rPr>
                        <w:t xml:space="preserve">The risk </w:t>
                      </w:r>
                      <w:r w:rsidR="00FE27FB" w:rsidRPr="00FE27FB">
                        <w:rPr>
                          <w:rFonts w:ascii="Arial" w:hAnsi="Arial" w:cs="Arial"/>
                          <w:sz w:val="21"/>
                          <w:szCs w:val="21"/>
                        </w:rPr>
                        <w:t xml:space="preserve">from poor diabetes management for this child was severe enough that there were three hospital </w:t>
                      </w:r>
                      <w:r w:rsidR="00FE27FB" w:rsidRPr="008B5AB6">
                        <w:rPr>
                          <w:rFonts w:ascii="Arial" w:hAnsi="Arial" w:cs="Arial"/>
                          <w:sz w:val="21"/>
                          <w:szCs w:val="21"/>
                        </w:rPr>
                        <w:t xml:space="preserve">admissions prior to this incident, and it </w:t>
                      </w:r>
                      <w:proofErr w:type="gramStart"/>
                      <w:r w:rsidR="00FE27FB" w:rsidRPr="008B5AB6">
                        <w:rPr>
                          <w:rFonts w:ascii="Arial" w:hAnsi="Arial" w:cs="Arial"/>
                          <w:sz w:val="21"/>
                          <w:szCs w:val="21"/>
                        </w:rPr>
                        <w:t>was known</w:t>
                      </w:r>
                      <w:proofErr w:type="gramEnd"/>
                      <w:r w:rsidR="00FE27FB" w:rsidRPr="008B5AB6">
                        <w:rPr>
                          <w:rFonts w:ascii="Arial" w:hAnsi="Arial" w:cs="Arial"/>
                          <w:sz w:val="21"/>
                          <w:szCs w:val="21"/>
                        </w:rPr>
                        <w:t xml:space="preserve"> that parents struggled to ensure </w:t>
                      </w:r>
                      <w:r w:rsidR="001730E6" w:rsidRPr="008B5AB6">
                        <w:rPr>
                          <w:rFonts w:ascii="Arial" w:hAnsi="Arial" w:cs="Arial"/>
                          <w:sz w:val="21"/>
                          <w:szCs w:val="21"/>
                        </w:rPr>
                        <w:t>the child</w:t>
                      </w:r>
                      <w:r w:rsidR="00941CB7" w:rsidRPr="008B5AB6">
                        <w:rPr>
                          <w:rFonts w:ascii="Arial" w:hAnsi="Arial" w:cs="Arial"/>
                          <w:sz w:val="21"/>
                          <w:szCs w:val="21"/>
                        </w:rPr>
                        <w:t xml:space="preserve"> received necessary</w:t>
                      </w:r>
                      <w:r w:rsidR="001730E6" w:rsidRPr="008B5AB6">
                        <w:rPr>
                          <w:rFonts w:ascii="Arial" w:hAnsi="Arial" w:cs="Arial"/>
                          <w:sz w:val="21"/>
                          <w:szCs w:val="21"/>
                        </w:rPr>
                        <w:t xml:space="preserve"> care </w:t>
                      </w:r>
                      <w:r w:rsidR="00941CB7" w:rsidRPr="008B5AB6">
                        <w:rPr>
                          <w:rFonts w:ascii="Arial" w:hAnsi="Arial" w:cs="Arial"/>
                          <w:sz w:val="21"/>
                          <w:szCs w:val="21"/>
                        </w:rPr>
                        <w:t>for diabetes</w:t>
                      </w:r>
                      <w:r w:rsidR="00FE27FB" w:rsidRPr="008B5AB6">
                        <w:rPr>
                          <w:rFonts w:ascii="Arial" w:hAnsi="Arial" w:cs="Arial"/>
                          <w:sz w:val="21"/>
                          <w:szCs w:val="21"/>
                        </w:rPr>
                        <w:t xml:space="preserve">. </w:t>
                      </w:r>
                      <w:r w:rsidR="00FE27FB" w:rsidRPr="008B5AB6">
                        <w:rPr>
                          <w:rFonts w:ascii="Arial" w:hAnsi="Arial" w:cs="Arial"/>
                          <w:color w:val="000000" w:themeColor="text1"/>
                          <w:sz w:val="21"/>
                          <w:szCs w:val="21"/>
                        </w:rPr>
                        <w:t>There were also issues with school attendance</w:t>
                      </w:r>
                      <w:r w:rsidR="00FE27FB" w:rsidRPr="00FE27FB">
                        <w:rPr>
                          <w:rFonts w:ascii="Arial" w:hAnsi="Arial" w:cs="Arial"/>
                          <w:color w:val="000000" w:themeColor="text1"/>
                          <w:sz w:val="21"/>
                          <w:szCs w:val="21"/>
                        </w:rPr>
                        <w:t xml:space="preserve"> and mental health. While the child and siblings had Child in Need plans in Herefordshire and, previously, in Worcestershire, it is not clear how effective those plans </w:t>
                      </w:r>
                      <w:r w:rsidR="00DF79EB">
                        <w:rPr>
                          <w:rFonts w:ascii="Arial" w:hAnsi="Arial" w:cs="Arial"/>
                          <w:color w:val="000000" w:themeColor="text1"/>
                          <w:sz w:val="21"/>
                          <w:szCs w:val="21"/>
                        </w:rPr>
                        <w:t xml:space="preserve">were in addressing </w:t>
                      </w:r>
                      <w:r>
                        <w:rPr>
                          <w:rFonts w:ascii="Arial" w:hAnsi="Arial" w:cs="Arial"/>
                          <w:color w:val="000000" w:themeColor="text1"/>
                          <w:sz w:val="21"/>
                          <w:szCs w:val="21"/>
                        </w:rPr>
                        <w:t xml:space="preserve">the most pressing </w:t>
                      </w:r>
                      <w:r w:rsidR="00DF79EB">
                        <w:rPr>
                          <w:rFonts w:ascii="Arial" w:hAnsi="Arial" w:cs="Arial"/>
                          <w:color w:val="000000" w:themeColor="text1"/>
                          <w:sz w:val="21"/>
                          <w:szCs w:val="21"/>
                        </w:rPr>
                        <w:t>concerns for the children</w:t>
                      </w:r>
                      <w:r w:rsidR="00FE27FB" w:rsidRPr="00FE27FB">
                        <w:rPr>
                          <w:rFonts w:ascii="Arial" w:hAnsi="Arial" w:cs="Arial"/>
                          <w:color w:val="000000" w:themeColor="text1"/>
                          <w:sz w:val="21"/>
                          <w:szCs w:val="21"/>
                        </w:rPr>
                        <w:t xml:space="preserve">. </w:t>
                      </w:r>
                      <w:r w:rsidR="00FE27FB" w:rsidRPr="00FE27FB">
                        <w:rPr>
                          <w:rFonts w:ascii="Arial" w:eastAsia="Times New Roman" w:hAnsi="Arial" w:cs="Arial"/>
                          <w:sz w:val="21"/>
                          <w:szCs w:val="21"/>
                          <w:lang w:eastAsia="en-GB"/>
                        </w:rPr>
                        <w:t xml:space="preserve">The full picture of the family’s situation </w:t>
                      </w:r>
                      <w:r w:rsidR="00DF79EB">
                        <w:rPr>
                          <w:rFonts w:ascii="Arial" w:eastAsia="Times New Roman" w:hAnsi="Arial" w:cs="Arial"/>
                          <w:sz w:val="21"/>
                          <w:szCs w:val="21"/>
                          <w:lang w:eastAsia="en-GB"/>
                        </w:rPr>
                        <w:t>would have been</w:t>
                      </w:r>
                      <w:r w:rsidR="00FE27FB" w:rsidRPr="00FE27FB">
                        <w:rPr>
                          <w:rFonts w:ascii="Arial" w:eastAsia="Times New Roman" w:hAnsi="Arial" w:cs="Arial"/>
                          <w:sz w:val="21"/>
                          <w:szCs w:val="21"/>
                          <w:lang w:eastAsia="en-GB"/>
                        </w:rPr>
                        <w:t xml:space="preserve"> best understood through multi-agency information sharing over a </w:t>
                      </w:r>
                      <w:proofErr w:type="gramStart"/>
                      <w:r w:rsidR="00FE27FB" w:rsidRPr="00FE27FB">
                        <w:rPr>
                          <w:rFonts w:ascii="Arial" w:eastAsia="Times New Roman" w:hAnsi="Arial" w:cs="Arial"/>
                          <w:sz w:val="21"/>
                          <w:szCs w:val="21"/>
                          <w:lang w:eastAsia="en-GB"/>
                        </w:rPr>
                        <w:t>period of time</w:t>
                      </w:r>
                      <w:proofErr w:type="gramEnd"/>
                      <w:r w:rsidR="00FE27FB" w:rsidRPr="00FE27FB">
                        <w:rPr>
                          <w:rFonts w:ascii="Arial" w:eastAsia="Times New Roman" w:hAnsi="Arial" w:cs="Arial"/>
                          <w:sz w:val="21"/>
                          <w:szCs w:val="21"/>
                          <w:lang w:eastAsia="en-GB"/>
                        </w:rPr>
                        <w:t>.</w:t>
                      </w:r>
                      <w:r w:rsidR="00FE27FB">
                        <w:rPr>
                          <w:rFonts w:ascii="Arial" w:eastAsia="Times New Roman" w:hAnsi="Arial" w:cs="Arial"/>
                          <w:sz w:val="21"/>
                          <w:szCs w:val="21"/>
                          <w:lang w:eastAsia="en-GB"/>
                        </w:rPr>
                        <w:t xml:space="preserve"> </w:t>
                      </w:r>
                    </w:p>
                    <w:p w:rsidR="00FC7450" w:rsidRPr="0036131E" w:rsidRDefault="00FC7450" w:rsidP="00834D28">
                      <w:pPr>
                        <w:spacing w:before="120" w:after="0" w:line="240" w:lineRule="auto"/>
                        <w:ind w:left="-142"/>
                        <w:rPr>
                          <w:rFonts w:ascii="Arial" w:hAnsi="Arial" w:cs="Arial"/>
                          <w:color w:val="000000" w:themeColor="text1"/>
                          <w:szCs w:val="40"/>
                        </w:rPr>
                      </w:pPr>
                    </w:p>
                  </w:txbxContent>
                </v:textbox>
              </v:roundrect>
            </w:pict>
          </mc:Fallback>
        </mc:AlternateContent>
      </w:r>
      <w:r w:rsidR="008B5AB6">
        <w:rPr>
          <w:noProof/>
          <w:lang w:eastAsia="en-GB"/>
        </w:rPr>
        <mc:AlternateContent>
          <mc:Choice Requires="wps">
            <w:drawing>
              <wp:anchor distT="0" distB="0" distL="114300" distR="114300" simplePos="0" relativeHeight="251742208" behindDoc="0" locked="0" layoutInCell="1" allowOverlap="1" wp14:anchorId="53DD7C56" wp14:editId="72F7D8D0">
                <wp:simplePos x="0" y="0"/>
                <wp:positionH relativeFrom="column">
                  <wp:posOffset>5743575</wp:posOffset>
                </wp:positionH>
                <wp:positionV relativeFrom="paragraph">
                  <wp:posOffset>-483235</wp:posOffset>
                </wp:positionV>
                <wp:extent cx="4402455" cy="3209925"/>
                <wp:effectExtent l="95250" t="76200" r="93345" b="123825"/>
                <wp:wrapNone/>
                <wp:docPr id="259" name="Text Box 259" descr="•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title="Look"/>
                <wp:cNvGraphicFramePr/>
                <a:graphic xmlns:a="http://schemas.openxmlformats.org/drawingml/2006/main">
                  <a:graphicData uri="http://schemas.microsoft.com/office/word/2010/wordprocessingShape">
                    <wps:wsp>
                      <wps:cNvSpPr txBox="1"/>
                      <wps:spPr>
                        <a:xfrm>
                          <a:off x="0" y="0"/>
                          <a:ext cx="4402455" cy="3209925"/>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rsidR="00BB3917" w:rsidRPr="00406EAD" w:rsidRDefault="00B60FC8" w:rsidP="00850728">
                            <w:pPr>
                              <w:spacing w:after="0" w:line="240" w:lineRule="auto"/>
                              <w:jc w:val="center"/>
                              <w:rPr>
                                <w:rFonts w:ascii="Arial" w:hAnsi="Arial" w:cs="Arial"/>
                                <w:b/>
                                <w:color w:val="943634" w:themeColor="accent2" w:themeShade="BF"/>
                                <w:sz w:val="28"/>
                                <w:szCs w:val="40"/>
                              </w:rPr>
                            </w:pPr>
                            <w:r w:rsidRPr="00406EAD">
                              <w:rPr>
                                <w:rFonts w:ascii="Arial" w:hAnsi="Arial" w:cs="Arial"/>
                                <w:b/>
                                <w:color w:val="943634" w:themeColor="accent2" w:themeShade="BF"/>
                                <w:sz w:val="28"/>
                                <w:szCs w:val="40"/>
                              </w:rPr>
                              <w:t>About the Rapid Review</w:t>
                            </w:r>
                          </w:p>
                          <w:p w:rsidR="001730E6" w:rsidRDefault="00406EAD" w:rsidP="00BA0DB2">
                            <w:pPr>
                              <w:spacing w:before="120" w:after="0"/>
                              <w:ind w:left="-142" w:right="-152"/>
                              <w:rPr>
                                <w:rFonts w:ascii="Arial" w:hAnsi="Arial" w:cs="Arial"/>
                                <w:color w:val="000000" w:themeColor="text1"/>
                                <w:sz w:val="21"/>
                                <w:szCs w:val="21"/>
                              </w:rPr>
                            </w:pPr>
                            <w:r w:rsidRPr="00FE27FB">
                              <w:rPr>
                                <w:rFonts w:ascii="Arial" w:hAnsi="Arial" w:cs="Arial"/>
                                <w:color w:val="000000" w:themeColor="text1"/>
                                <w:sz w:val="21"/>
                                <w:szCs w:val="21"/>
                              </w:rPr>
                              <w:t>A Rapid Review is completed by the Local Safeguarding Children Partnership when a child suffers serious harm or dies, and abuse or neglect is known or</w:t>
                            </w:r>
                            <w:r w:rsidR="00BA0DB2">
                              <w:rPr>
                                <w:rFonts w:ascii="Arial" w:hAnsi="Arial" w:cs="Arial"/>
                                <w:color w:val="000000" w:themeColor="text1"/>
                                <w:sz w:val="21"/>
                                <w:szCs w:val="21"/>
                              </w:rPr>
                              <w:t xml:space="preserve"> suspected. The purpose of the rapid r</w:t>
                            </w:r>
                            <w:r w:rsidRPr="00FE27FB">
                              <w:rPr>
                                <w:rFonts w:ascii="Arial" w:hAnsi="Arial" w:cs="Arial"/>
                                <w:color w:val="000000" w:themeColor="text1"/>
                                <w:sz w:val="21"/>
                                <w:szCs w:val="21"/>
                              </w:rPr>
                              <w:t xml:space="preserve">eview is to identify learning among agencies involved with the family, so that improvements </w:t>
                            </w:r>
                            <w:proofErr w:type="gramStart"/>
                            <w:r w:rsidRPr="00FE27FB">
                              <w:rPr>
                                <w:rFonts w:ascii="Arial" w:hAnsi="Arial" w:cs="Arial"/>
                                <w:color w:val="000000" w:themeColor="text1"/>
                                <w:sz w:val="21"/>
                                <w:szCs w:val="21"/>
                              </w:rPr>
                              <w:t>can be made</w:t>
                            </w:r>
                            <w:proofErr w:type="gramEnd"/>
                            <w:r w:rsidRPr="00FE27FB">
                              <w:rPr>
                                <w:rFonts w:ascii="Arial" w:hAnsi="Arial" w:cs="Arial"/>
                                <w:color w:val="000000" w:themeColor="text1"/>
                                <w:sz w:val="21"/>
                                <w:szCs w:val="21"/>
                              </w:rPr>
                              <w:t xml:space="preserve"> to avoid these incidents happening again. At the conclusion of a Rapid Review,</w:t>
                            </w:r>
                            <w:r w:rsidR="0023693E">
                              <w:rPr>
                                <w:rFonts w:ascii="Arial" w:hAnsi="Arial" w:cs="Arial"/>
                                <w:color w:val="000000" w:themeColor="text1"/>
                                <w:sz w:val="21"/>
                                <w:szCs w:val="21"/>
                              </w:rPr>
                              <w:t xml:space="preserve"> the Safeguarding Partners </w:t>
                            </w:r>
                            <w:r w:rsidRPr="00FE27FB">
                              <w:rPr>
                                <w:rFonts w:ascii="Arial" w:hAnsi="Arial" w:cs="Arial"/>
                                <w:color w:val="000000" w:themeColor="text1"/>
                                <w:sz w:val="21"/>
                                <w:szCs w:val="21"/>
                              </w:rPr>
                              <w:t xml:space="preserve">make a decision on whether the criteria </w:t>
                            </w:r>
                            <w:proofErr w:type="gramStart"/>
                            <w:r w:rsidRPr="00FE27FB">
                              <w:rPr>
                                <w:rFonts w:ascii="Arial" w:hAnsi="Arial" w:cs="Arial"/>
                                <w:color w:val="000000" w:themeColor="text1"/>
                                <w:sz w:val="21"/>
                                <w:szCs w:val="21"/>
                              </w:rPr>
                              <w:t>is met</w:t>
                            </w:r>
                            <w:proofErr w:type="gramEnd"/>
                            <w:r w:rsidRPr="00FE27FB">
                              <w:rPr>
                                <w:rFonts w:ascii="Arial" w:hAnsi="Arial" w:cs="Arial"/>
                                <w:color w:val="000000" w:themeColor="text1"/>
                                <w:sz w:val="21"/>
                                <w:szCs w:val="21"/>
                              </w:rPr>
                              <w:t xml:space="preserve"> to commission a Child Safeguarding Practice Review (Working Together to Safeguard Children 2018). </w:t>
                            </w:r>
                          </w:p>
                          <w:p w:rsidR="00406EAD" w:rsidRPr="00FE27FB" w:rsidRDefault="00406EAD" w:rsidP="00BA0DB2">
                            <w:pPr>
                              <w:spacing w:before="120" w:after="0"/>
                              <w:ind w:left="-142" w:right="-152"/>
                              <w:rPr>
                                <w:rFonts w:ascii="Arial" w:hAnsi="Arial" w:cs="Arial"/>
                                <w:color w:val="000000" w:themeColor="text1"/>
                                <w:sz w:val="21"/>
                                <w:szCs w:val="21"/>
                              </w:rPr>
                            </w:pPr>
                            <w:r w:rsidRPr="00FE27FB">
                              <w:rPr>
                                <w:rFonts w:ascii="Arial" w:hAnsi="Arial" w:cs="Arial"/>
                                <w:color w:val="000000" w:themeColor="text1"/>
                                <w:sz w:val="21"/>
                                <w:szCs w:val="21"/>
                              </w:rPr>
                              <w:t>The sections below explain the learning identified in this rapid review, which professionals should take into account in their daily practice.</w:t>
                            </w:r>
                            <w:r w:rsidR="001730E6">
                              <w:rPr>
                                <w:rFonts w:ascii="Arial" w:hAnsi="Arial" w:cs="Arial"/>
                                <w:color w:val="000000" w:themeColor="text1"/>
                                <w:sz w:val="21"/>
                                <w:szCs w:val="21"/>
                              </w:rPr>
                              <w:t xml:space="preserve"> </w:t>
                            </w:r>
                            <w:r w:rsidR="001730E6" w:rsidRPr="008B5AB6">
                              <w:rPr>
                                <w:rFonts w:ascii="Arial" w:hAnsi="Arial" w:cs="Arial"/>
                                <w:color w:val="000000" w:themeColor="text1"/>
                                <w:sz w:val="21"/>
                                <w:szCs w:val="21"/>
                              </w:rPr>
                              <w:t xml:space="preserve">In this case, the </w:t>
                            </w:r>
                            <w:r w:rsidR="0023693E" w:rsidRPr="008B5AB6">
                              <w:rPr>
                                <w:rFonts w:ascii="Arial" w:hAnsi="Arial" w:cs="Arial"/>
                                <w:color w:val="000000" w:themeColor="text1"/>
                                <w:sz w:val="21"/>
                                <w:szCs w:val="21"/>
                              </w:rPr>
                              <w:t xml:space="preserve">Safeguarding Partners </w:t>
                            </w:r>
                            <w:r w:rsidR="008B5AB6">
                              <w:rPr>
                                <w:rFonts w:ascii="Arial" w:hAnsi="Arial" w:cs="Arial"/>
                                <w:color w:val="000000" w:themeColor="text1"/>
                                <w:sz w:val="21"/>
                                <w:szCs w:val="21"/>
                              </w:rPr>
                              <w:t>agreed to</w:t>
                            </w:r>
                            <w:r w:rsidR="001730E6" w:rsidRPr="008B5AB6">
                              <w:rPr>
                                <w:rFonts w:ascii="Arial" w:hAnsi="Arial" w:cs="Arial"/>
                                <w:color w:val="000000" w:themeColor="text1"/>
                                <w:sz w:val="21"/>
                                <w:szCs w:val="21"/>
                              </w:rPr>
                              <w:t xml:space="preserve"> commission a Chi</w:t>
                            </w:r>
                            <w:r w:rsidR="008B5AB6">
                              <w:rPr>
                                <w:rFonts w:ascii="Arial" w:hAnsi="Arial" w:cs="Arial"/>
                                <w:color w:val="000000" w:themeColor="text1"/>
                                <w:sz w:val="21"/>
                                <w:szCs w:val="21"/>
                              </w:rPr>
                              <w:t>ld Safeguarding Practice Review as this was a “near-miss” and there was potential to identify additional learning.</w:t>
                            </w:r>
                          </w:p>
                          <w:p w:rsidR="00BA0B7F" w:rsidRDefault="00BA0B7F"/>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7C56" id="Text Box 259" o:spid="_x0000_s1029" alt="Title: Look - Description: •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style="position:absolute;left:0;text-align:left;margin-left:452.25pt;margin-top:-38.05pt;width:346.65pt;height:25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" fillcolor="white [3212]" strokecolor="red" strokeweight="3pt">
                <v:shadow on="t" color="black" opacity="22937f" origin=",.5" offset="0,.63889mm"/>
                <v:textbox inset=",0,,0">
                  <w:txbxContent>
                    <w:p w:rsidR="00BB3917" w:rsidRPr="00406EAD" w:rsidRDefault="00B60FC8" w:rsidP="00850728">
                      <w:pPr>
                        <w:spacing w:after="0" w:line="240" w:lineRule="auto"/>
                        <w:jc w:val="center"/>
                        <w:rPr>
                          <w:rFonts w:ascii="Arial" w:hAnsi="Arial" w:cs="Arial"/>
                          <w:b/>
                          <w:color w:val="943634" w:themeColor="accent2" w:themeShade="BF"/>
                          <w:sz w:val="28"/>
                          <w:szCs w:val="40"/>
                        </w:rPr>
                      </w:pPr>
                      <w:r w:rsidRPr="00406EAD">
                        <w:rPr>
                          <w:rFonts w:ascii="Arial" w:hAnsi="Arial" w:cs="Arial"/>
                          <w:b/>
                          <w:color w:val="943634" w:themeColor="accent2" w:themeShade="BF"/>
                          <w:sz w:val="28"/>
                          <w:szCs w:val="40"/>
                        </w:rPr>
                        <w:t>About the Rapid Review</w:t>
                      </w:r>
                    </w:p>
                    <w:p w:rsidR="001730E6" w:rsidRDefault="00406EAD" w:rsidP="00BA0DB2">
                      <w:pPr>
                        <w:spacing w:before="120" w:after="0"/>
                        <w:ind w:left="-142" w:right="-152"/>
                        <w:rPr>
                          <w:rFonts w:ascii="Arial" w:hAnsi="Arial" w:cs="Arial"/>
                          <w:color w:val="000000" w:themeColor="text1"/>
                          <w:sz w:val="21"/>
                          <w:szCs w:val="21"/>
                        </w:rPr>
                      </w:pPr>
                      <w:r w:rsidRPr="00FE27FB">
                        <w:rPr>
                          <w:rFonts w:ascii="Arial" w:hAnsi="Arial" w:cs="Arial"/>
                          <w:color w:val="000000" w:themeColor="text1"/>
                          <w:sz w:val="21"/>
                          <w:szCs w:val="21"/>
                        </w:rPr>
                        <w:t>A Rapid Review is completed by the Local Safeguarding Children Partnership when a child suffers serious harm or dies, and abuse or neglect is known or</w:t>
                      </w:r>
                      <w:r w:rsidR="00BA0DB2">
                        <w:rPr>
                          <w:rFonts w:ascii="Arial" w:hAnsi="Arial" w:cs="Arial"/>
                          <w:color w:val="000000" w:themeColor="text1"/>
                          <w:sz w:val="21"/>
                          <w:szCs w:val="21"/>
                        </w:rPr>
                        <w:t xml:space="preserve"> suspected. The purpose of the rapid r</w:t>
                      </w:r>
                      <w:r w:rsidRPr="00FE27FB">
                        <w:rPr>
                          <w:rFonts w:ascii="Arial" w:hAnsi="Arial" w:cs="Arial"/>
                          <w:color w:val="000000" w:themeColor="text1"/>
                          <w:sz w:val="21"/>
                          <w:szCs w:val="21"/>
                        </w:rPr>
                        <w:t xml:space="preserve">eview is to identify learning among agencies involved with the family, so that improvements </w:t>
                      </w:r>
                      <w:proofErr w:type="gramStart"/>
                      <w:r w:rsidRPr="00FE27FB">
                        <w:rPr>
                          <w:rFonts w:ascii="Arial" w:hAnsi="Arial" w:cs="Arial"/>
                          <w:color w:val="000000" w:themeColor="text1"/>
                          <w:sz w:val="21"/>
                          <w:szCs w:val="21"/>
                        </w:rPr>
                        <w:t>can be made</w:t>
                      </w:r>
                      <w:proofErr w:type="gramEnd"/>
                      <w:r w:rsidRPr="00FE27FB">
                        <w:rPr>
                          <w:rFonts w:ascii="Arial" w:hAnsi="Arial" w:cs="Arial"/>
                          <w:color w:val="000000" w:themeColor="text1"/>
                          <w:sz w:val="21"/>
                          <w:szCs w:val="21"/>
                        </w:rPr>
                        <w:t xml:space="preserve"> to avoid these incidents happening again. At the conclusion of a Rapid Review,</w:t>
                      </w:r>
                      <w:r w:rsidR="0023693E">
                        <w:rPr>
                          <w:rFonts w:ascii="Arial" w:hAnsi="Arial" w:cs="Arial"/>
                          <w:color w:val="000000" w:themeColor="text1"/>
                          <w:sz w:val="21"/>
                          <w:szCs w:val="21"/>
                        </w:rPr>
                        <w:t xml:space="preserve"> the Safeguarding Partners </w:t>
                      </w:r>
                      <w:r w:rsidRPr="00FE27FB">
                        <w:rPr>
                          <w:rFonts w:ascii="Arial" w:hAnsi="Arial" w:cs="Arial"/>
                          <w:color w:val="000000" w:themeColor="text1"/>
                          <w:sz w:val="21"/>
                          <w:szCs w:val="21"/>
                        </w:rPr>
                        <w:t xml:space="preserve">make a decision on whether the criteria </w:t>
                      </w:r>
                      <w:proofErr w:type="gramStart"/>
                      <w:r w:rsidRPr="00FE27FB">
                        <w:rPr>
                          <w:rFonts w:ascii="Arial" w:hAnsi="Arial" w:cs="Arial"/>
                          <w:color w:val="000000" w:themeColor="text1"/>
                          <w:sz w:val="21"/>
                          <w:szCs w:val="21"/>
                        </w:rPr>
                        <w:t>is met</w:t>
                      </w:r>
                      <w:proofErr w:type="gramEnd"/>
                      <w:r w:rsidRPr="00FE27FB">
                        <w:rPr>
                          <w:rFonts w:ascii="Arial" w:hAnsi="Arial" w:cs="Arial"/>
                          <w:color w:val="000000" w:themeColor="text1"/>
                          <w:sz w:val="21"/>
                          <w:szCs w:val="21"/>
                        </w:rPr>
                        <w:t xml:space="preserve"> to commission a Child Safeguarding Practice Review (Working Together to Safeguard Children 2018). </w:t>
                      </w:r>
                    </w:p>
                    <w:p w:rsidR="00406EAD" w:rsidRPr="00FE27FB" w:rsidRDefault="00406EAD" w:rsidP="00BA0DB2">
                      <w:pPr>
                        <w:spacing w:before="120" w:after="0"/>
                        <w:ind w:left="-142" w:right="-152"/>
                        <w:rPr>
                          <w:rFonts w:ascii="Arial" w:hAnsi="Arial" w:cs="Arial"/>
                          <w:color w:val="000000" w:themeColor="text1"/>
                          <w:sz w:val="21"/>
                          <w:szCs w:val="21"/>
                        </w:rPr>
                      </w:pPr>
                      <w:r w:rsidRPr="00FE27FB">
                        <w:rPr>
                          <w:rFonts w:ascii="Arial" w:hAnsi="Arial" w:cs="Arial"/>
                          <w:color w:val="000000" w:themeColor="text1"/>
                          <w:sz w:val="21"/>
                          <w:szCs w:val="21"/>
                        </w:rPr>
                        <w:t>The sections below explain the learning identified in this rapid review, which professionals should take into account in their daily practice.</w:t>
                      </w:r>
                      <w:r w:rsidR="001730E6">
                        <w:rPr>
                          <w:rFonts w:ascii="Arial" w:hAnsi="Arial" w:cs="Arial"/>
                          <w:color w:val="000000" w:themeColor="text1"/>
                          <w:sz w:val="21"/>
                          <w:szCs w:val="21"/>
                        </w:rPr>
                        <w:t xml:space="preserve"> </w:t>
                      </w:r>
                      <w:r w:rsidR="001730E6" w:rsidRPr="008B5AB6">
                        <w:rPr>
                          <w:rFonts w:ascii="Arial" w:hAnsi="Arial" w:cs="Arial"/>
                          <w:color w:val="000000" w:themeColor="text1"/>
                          <w:sz w:val="21"/>
                          <w:szCs w:val="21"/>
                        </w:rPr>
                        <w:t xml:space="preserve">In this case, the </w:t>
                      </w:r>
                      <w:r w:rsidR="0023693E" w:rsidRPr="008B5AB6">
                        <w:rPr>
                          <w:rFonts w:ascii="Arial" w:hAnsi="Arial" w:cs="Arial"/>
                          <w:color w:val="000000" w:themeColor="text1"/>
                          <w:sz w:val="21"/>
                          <w:szCs w:val="21"/>
                        </w:rPr>
                        <w:t xml:space="preserve">Safeguarding Partners </w:t>
                      </w:r>
                      <w:r w:rsidR="008B5AB6">
                        <w:rPr>
                          <w:rFonts w:ascii="Arial" w:hAnsi="Arial" w:cs="Arial"/>
                          <w:color w:val="000000" w:themeColor="text1"/>
                          <w:sz w:val="21"/>
                          <w:szCs w:val="21"/>
                        </w:rPr>
                        <w:t>agreed to</w:t>
                      </w:r>
                      <w:r w:rsidR="001730E6" w:rsidRPr="008B5AB6">
                        <w:rPr>
                          <w:rFonts w:ascii="Arial" w:hAnsi="Arial" w:cs="Arial"/>
                          <w:color w:val="000000" w:themeColor="text1"/>
                          <w:sz w:val="21"/>
                          <w:szCs w:val="21"/>
                        </w:rPr>
                        <w:t xml:space="preserve"> commission a Chi</w:t>
                      </w:r>
                      <w:r w:rsidR="008B5AB6">
                        <w:rPr>
                          <w:rFonts w:ascii="Arial" w:hAnsi="Arial" w:cs="Arial"/>
                          <w:color w:val="000000" w:themeColor="text1"/>
                          <w:sz w:val="21"/>
                          <w:szCs w:val="21"/>
                        </w:rPr>
                        <w:t>ld Safeguarding Practice Review as this was a “near-miss” and there was potential to identify additional learning.</w:t>
                      </w:r>
                    </w:p>
                    <w:p w:rsidR="00BA0B7F" w:rsidRDefault="00BA0B7F"/>
                  </w:txbxContent>
                </v:textbox>
              </v:roundrect>
            </w:pict>
          </mc:Fallback>
        </mc:AlternateContent>
      </w:r>
      <w:r w:rsidR="00941CB7">
        <w:rPr>
          <w:noProof/>
          <w:lang w:eastAsia="en-GB"/>
        </w:rPr>
        <mc:AlternateContent>
          <mc:Choice Requires="wps">
            <w:drawing>
              <wp:anchor distT="0" distB="0" distL="114300" distR="114300" simplePos="0" relativeHeight="251721728" behindDoc="0" locked="0" layoutInCell="1" allowOverlap="1" wp14:anchorId="2945A125" wp14:editId="6F43CC66">
                <wp:simplePos x="0" y="0"/>
                <wp:positionH relativeFrom="column">
                  <wp:posOffset>2562225</wp:posOffset>
                </wp:positionH>
                <wp:positionV relativeFrom="paragraph">
                  <wp:posOffset>-464185</wp:posOffset>
                </wp:positionV>
                <wp:extent cx="3276600" cy="3295650"/>
                <wp:effectExtent l="95250" t="76200" r="95250" b="133350"/>
                <wp:wrapNone/>
                <wp:docPr id="264" name="Text Box 264" descr="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title="What is Professional Curiosity?"/>
                <wp:cNvGraphicFramePr/>
                <a:graphic xmlns:a="http://schemas.openxmlformats.org/drawingml/2006/main">
                  <a:graphicData uri="http://schemas.microsoft.com/office/word/2010/wordprocessingShape">
                    <wps:wsp>
                      <wps:cNvSpPr txBox="1"/>
                      <wps:spPr>
                        <a:xfrm>
                          <a:off x="0" y="0"/>
                          <a:ext cx="3276600" cy="3295650"/>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rsidR="00C62585" w:rsidRPr="00406EAD" w:rsidRDefault="00B60FC8" w:rsidP="00850728">
                            <w:pPr>
                              <w:spacing w:after="0" w:line="240" w:lineRule="auto"/>
                              <w:jc w:val="center"/>
                              <w:rPr>
                                <w:rFonts w:ascii="Arial" w:hAnsi="Arial" w:cs="Arial"/>
                                <w:b/>
                                <w:color w:val="00B050"/>
                                <w:sz w:val="28"/>
                                <w:szCs w:val="32"/>
                              </w:rPr>
                            </w:pPr>
                            <w:r w:rsidRPr="00406EAD">
                              <w:rPr>
                                <w:rFonts w:ascii="Arial" w:hAnsi="Arial" w:cs="Arial"/>
                                <w:b/>
                                <w:color w:val="00B050"/>
                                <w:sz w:val="28"/>
                                <w:szCs w:val="32"/>
                              </w:rPr>
                              <w:t>Background</w:t>
                            </w:r>
                          </w:p>
                          <w:p w:rsidR="00C97888" w:rsidRPr="00FE27FB" w:rsidRDefault="00406EAD" w:rsidP="001A0591">
                            <w:pPr>
                              <w:spacing w:before="120" w:after="0"/>
                              <w:ind w:left="-142" w:right="2"/>
                              <w:rPr>
                                <w:rFonts w:ascii="Arial" w:hAnsi="Arial" w:cs="Arial"/>
                                <w:color w:val="000000" w:themeColor="text1"/>
                                <w:sz w:val="21"/>
                                <w:szCs w:val="21"/>
                              </w:rPr>
                            </w:pPr>
                            <w:r w:rsidRPr="00FE27FB">
                              <w:rPr>
                                <w:rFonts w:ascii="Arial" w:hAnsi="Arial" w:cs="Arial"/>
                                <w:color w:val="000000" w:themeColor="text1"/>
                                <w:sz w:val="21"/>
                                <w:szCs w:val="21"/>
                              </w:rPr>
                              <w:t xml:space="preserve">This </w:t>
                            </w:r>
                            <w:r w:rsidR="006D46EB">
                              <w:rPr>
                                <w:rFonts w:ascii="Arial" w:hAnsi="Arial" w:cs="Arial"/>
                                <w:color w:val="000000" w:themeColor="text1"/>
                                <w:sz w:val="21"/>
                                <w:szCs w:val="21"/>
                              </w:rPr>
                              <w:t>case</w:t>
                            </w:r>
                            <w:r w:rsidRPr="00FE27FB">
                              <w:rPr>
                                <w:rFonts w:ascii="Arial" w:hAnsi="Arial" w:cs="Arial"/>
                                <w:color w:val="000000" w:themeColor="text1"/>
                                <w:sz w:val="21"/>
                                <w:szCs w:val="21"/>
                              </w:rPr>
                              <w:t xml:space="preserve"> involved a teenager who </w:t>
                            </w:r>
                            <w:proofErr w:type="gramStart"/>
                            <w:r w:rsidRPr="00FE27FB">
                              <w:rPr>
                                <w:rFonts w:ascii="Arial" w:hAnsi="Arial" w:cs="Arial"/>
                                <w:color w:val="000000" w:themeColor="text1"/>
                                <w:sz w:val="21"/>
                                <w:szCs w:val="21"/>
                              </w:rPr>
                              <w:t>was brought</w:t>
                            </w:r>
                            <w:proofErr w:type="gramEnd"/>
                            <w:r w:rsidRPr="00FE27FB">
                              <w:rPr>
                                <w:rFonts w:ascii="Arial" w:hAnsi="Arial" w:cs="Arial"/>
                                <w:color w:val="000000" w:themeColor="text1"/>
                                <w:sz w:val="21"/>
                                <w:szCs w:val="21"/>
                              </w:rPr>
                              <w:t xml:space="preserve"> to hospital in a </w:t>
                            </w:r>
                            <w:r w:rsidRPr="008B5AB6">
                              <w:rPr>
                                <w:rFonts w:ascii="Arial" w:hAnsi="Arial" w:cs="Arial"/>
                                <w:color w:val="000000" w:themeColor="text1"/>
                                <w:sz w:val="21"/>
                                <w:szCs w:val="21"/>
                              </w:rPr>
                              <w:t>critical condition with Diabetic Ketoacidosis (DKA)</w:t>
                            </w:r>
                            <w:r w:rsidR="00B14149" w:rsidRPr="008B5AB6">
                              <w:rPr>
                                <w:rFonts w:ascii="Arial" w:hAnsi="Arial" w:cs="Arial"/>
                                <w:color w:val="000000" w:themeColor="text1"/>
                                <w:sz w:val="21"/>
                                <w:szCs w:val="21"/>
                              </w:rPr>
                              <w:t xml:space="preserve">, which was a result </w:t>
                            </w:r>
                            <w:r w:rsidR="006D46EB">
                              <w:rPr>
                                <w:rFonts w:ascii="Arial" w:hAnsi="Arial" w:cs="Arial"/>
                                <w:color w:val="000000" w:themeColor="text1"/>
                                <w:sz w:val="21"/>
                                <w:szCs w:val="21"/>
                              </w:rPr>
                              <w:t xml:space="preserve">of </w:t>
                            </w:r>
                            <w:r w:rsidR="00E46B80">
                              <w:rPr>
                                <w:rFonts w:ascii="Arial" w:hAnsi="Arial" w:cs="Arial"/>
                                <w:color w:val="000000" w:themeColor="text1"/>
                                <w:sz w:val="21"/>
                                <w:szCs w:val="21"/>
                              </w:rPr>
                              <w:t>not following the</w:t>
                            </w:r>
                            <w:r w:rsidR="006D46EB" w:rsidRPr="008B5AB6">
                              <w:rPr>
                                <w:rFonts w:ascii="Arial" w:hAnsi="Arial" w:cs="Arial"/>
                                <w:color w:val="000000" w:themeColor="text1"/>
                                <w:sz w:val="21"/>
                                <w:szCs w:val="21"/>
                              </w:rPr>
                              <w:t xml:space="preserve"> </w:t>
                            </w:r>
                            <w:r w:rsidR="00E46B80">
                              <w:rPr>
                                <w:rFonts w:ascii="Arial" w:hAnsi="Arial" w:cs="Arial"/>
                                <w:color w:val="000000" w:themeColor="text1"/>
                                <w:sz w:val="21"/>
                                <w:szCs w:val="21"/>
                              </w:rPr>
                              <w:t xml:space="preserve">child’s </w:t>
                            </w:r>
                            <w:r w:rsidR="006D46EB" w:rsidRPr="008B5AB6">
                              <w:rPr>
                                <w:rFonts w:ascii="Arial" w:hAnsi="Arial" w:cs="Arial"/>
                                <w:color w:val="000000" w:themeColor="text1"/>
                                <w:sz w:val="21"/>
                                <w:szCs w:val="21"/>
                              </w:rPr>
                              <w:t>diabetes care plan</w:t>
                            </w:r>
                            <w:r w:rsidR="00B14149" w:rsidRPr="008B5AB6">
                              <w:rPr>
                                <w:rFonts w:ascii="Arial" w:hAnsi="Arial" w:cs="Arial"/>
                                <w:color w:val="000000" w:themeColor="text1"/>
                                <w:sz w:val="21"/>
                                <w:szCs w:val="21"/>
                              </w:rPr>
                              <w:t>. While the child recov</w:t>
                            </w:r>
                            <w:r w:rsidR="00B14149" w:rsidRPr="00FE27FB">
                              <w:rPr>
                                <w:rFonts w:ascii="Arial" w:hAnsi="Arial" w:cs="Arial"/>
                                <w:color w:val="000000" w:themeColor="text1"/>
                                <w:sz w:val="21"/>
                                <w:szCs w:val="21"/>
                              </w:rPr>
                              <w:t>ered, a Se</w:t>
                            </w:r>
                            <w:r w:rsidR="00941CB7">
                              <w:rPr>
                                <w:rFonts w:ascii="Arial" w:hAnsi="Arial" w:cs="Arial"/>
                                <w:color w:val="000000" w:themeColor="text1"/>
                                <w:sz w:val="21"/>
                                <w:szCs w:val="21"/>
                              </w:rPr>
                              <w:t xml:space="preserve">rious Incident Notification </w:t>
                            </w:r>
                            <w:proofErr w:type="gramStart"/>
                            <w:r w:rsidR="00941CB7">
                              <w:rPr>
                                <w:rFonts w:ascii="Arial" w:hAnsi="Arial" w:cs="Arial"/>
                                <w:color w:val="000000" w:themeColor="text1"/>
                                <w:sz w:val="21"/>
                                <w:szCs w:val="21"/>
                              </w:rPr>
                              <w:t xml:space="preserve">was </w:t>
                            </w:r>
                            <w:r w:rsidR="00B14149" w:rsidRPr="00FE27FB">
                              <w:rPr>
                                <w:rFonts w:ascii="Arial" w:hAnsi="Arial" w:cs="Arial"/>
                                <w:color w:val="000000" w:themeColor="text1"/>
                                <w:sz w:val="21"/>
                                <w:szCs w:val="21"/>
                              </w:rPr>
                              <w:t>made</w:t>
                            </w:r>
                            <w:proofErr w:type="gramEnd"/>
                            <w:r w:rsidR="00B14149" w:rsidRPr="00FE27FB">
                              <w:rPr>
                                <w:rFonts w:ascii="Arial" w:hAnsi="Arial" w:cs="Arial"/>
                                <w:color w:val="000000" w:themeColor="text1"/>
                                <w:sz w:val="21"/>
                                <w:szCs w:val="21"/>
                              </w:rPr>
                              <w:t xml:space="preserve"> due to the serious h</w:t>
                            </w:r>
                            <w:r w:rsidR="00941CB7">
                              <w:rPr>
                                <w:rFonts w:ascii="Arial" w:hAnsi="Arial" w:cs="Arial"/>
                                <w:color w:val="000000" w:themeColor="text1"/>
                                <w:sz w:val="21"/>
                                <w:szCs w:val="21"/>
                              </w:rPr>
                              <w:t>arm at the time of the incident</w:t>
                            </w:r>
                            <w:r w:rsidR="00B14149" w:rsidRPr="00FE27FB">
                              <w:rPr>
                                <w:rFonts w:ascii="Arial" w:hAnsi="Arial" w:cs="Arial"/>
                                <w:color w:val="000000" w:themeColor="text1"/>
                                <w:sz w:val="21"/>
                                <w:szCs w:val="21"/>
                              </w:rPr>
                              <w:t xml:space="preserve"> and concerns of child neglect in that the</w:t>
                            </w:r>
                            <w:r w:rsidR="00E46B80">
                              <w:rPr>
                                <w:rFonts w:ascii="Arial" w:hAnsi="Arial" w:cs="Arial"/>
                                <w:color w:val="000000" w:themeColor="text1"/>
                                <w:sz w:val="21"/>
                                <w:szCs w:val="21"/>
                              </w:rPr>
                              <w:t xml:space="preserve"> child’s</w:t>
                            </w:r>
                            <w:r w:rsidR="00B14149" w:rsidRPr="00FE27FB">
                              <w:rPr>
                                <w:rFonts w:ascii="Arial" w:hAnsi="Arial" w:cs="Arial"/>
                                <w:color w:val="000000" w:themeColor="text1"/>
                                <w:sz w:val="21"/>
                                <w:szCs w:val="21"/>
                              </w:rPr>
                              <w:t xml:space="preserve"> diabetes was </w:t>
                            </w:r>
                            <w:r w:rsidR="00E46B80">
                              <w:rPr>
                                <w:rFonts w:ascii="Arial" w:hAnsi="Arial" w:cs="Arial"/>
                                <w:color w:val="000000" w:themeColor="text1"/>
                                <w:sz w:val="21"/>
                                <w:szCs w:val="21"/>
                              </w:rPr>
                              <w:t xml:space="preserve">not </w:t>
                            </w:r>
                            <w:r w:rsidR="00B14149" w:rsidRPr="00FE27FB">
                              <w:rPr>
                                <w:rFonts w:ascii="Arial" w:hAnsi="Arial" w:cs="Arial"/>
                                <w:color w:val="000000" w:themeColor="text1"/>
                                <w:sz w:val="21"/>
                                <w:szCs w:val="21"/>
                              </w:rPr>
                              <w:t xml:space="preserve">managed </w:t>
                            </w:r>
                            <w:r w:rsidR="00E46B80">
                              <w:rPr>
                                <w:rFonts w:ascii="Arial" w:hAnsi="Arial" w:cs="Arial"/>
                                <w:color w:val="000000" w:themeColor="text1"/>
                                <w:sz w:val="21"/>
                                <w:szCs w:val="21"/>
                              </w:rPr>
                              <w:t>correctly</w:t>
                            </w:r>
                            <w:r w:rsidR="00B14149" w:rsidRPr="00FE27FB">
                              <w:rPr>
                                <w:rFonts w:ascii="Arial" w:hAnsi="Arial" w:cs="Arial"/>
                                <w:color w:val="000000" w:themeColor="text1"/>
                                <w:sz w:val="21"/>
                                <w:szCs w:val="21"/>
                              </w:rPr>
                              <w:t xml:space="preserve">. The child and siblings were on Child in Need plans at the time of the incident and had a previous Child in Need plan in Worcestershire. They had been living in a refuge in Herefordshire for less than </w:t>
                            </w:r>
                            <w:r w:rsidR="00E46B80">
                              <w:rPr>
                                <w:rFonts w:ascii="Arial" w:hAnsi="Arial" w:cs="Arial"/>
                                <w:color w:val="000000" w:themeColor="text1"/>
                                <w:sz w:val="21"/>
                                <w:szCs w:val="21"/>
                              </w:rPr>
                              <w:t>12 months</w:t>
                            </w:r>
                            <w:r w:rsidR="00B14149" w:rsidRPr="00FE27FB">
                              <w:rPr>
                                <w:rFonts w:ascii="Arial" w:hAnsi="Arial" w:cs="Arial"/>
                                <w:color w:val="000000" w:themeColor="text1"/>
                                <w:sz w:val="21"/>
                                <w:szCs w:val="21"/>
                              </w:rPr>
                              <w:t>, having moved from Worcestershire after fleeing domestic abuse.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A125" id="Text Box 264" o:spid="_x0000_s1031" alt="Title: What is Professional Curiosity? - Description: 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style="position:absolute;left:0;text-align:left;margin-left:201.75pt;margin-top:-36.55pt;width:258pt;height:2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" fillcolor="white [3212]" strokecolor="#00b050" strokeweight="3pt">
                <v:shadow on="t" color="black" opacity="22937f" origin=",.5" offset="0,.63889mm"/>
                <v:textbox inset=",0,,0">
                  <w:txbxContent>
                    <w:p w:rsidR="00C62585" w:rsidRPr="00406EAD" w:rsidRDefault="00B60FC8" w:rsidP="00850728">
                      <w:pPr>
                        <w:spacing w:after="0" w:line="240" w:lineRule="auto"/>
                        <w:jc w:val="center"/>
                        <w:rPr>
                          <w:rFonts w:ascii="Arial" w:hAnsi="Arial" w:cs="Arial"/>
                          <w:b/>
                          <w:color w:val="00B050"/>
                          <w:sz w:val="28"/>
                          <w:szCs w:val="32"/>
                        </w:rPr>
                      </w:pPr>
                      <w:r w:rsidRPr="00406EAD">
                        <w:rPr>
                          <w:rFonts w:ascii="Arial" w:hAnsi="Arial" w:cs="Arial"/>
                          <w:b/>
                          <w:color w:val="00B050"/>
                          <w:sz w:val="28"/>
                          <w:szCs w:val="32"/>
                        </w:rPr>
                        <w:t>Background</w:t>
                      </w:r>
                    </w:p>
                    <w:p w:rsidR="00C97888" w:rsidRPr="00FE27FB" w:rsidRDefault="00406EAD" w:rsidP="001A0591">
                      <w:pPr>
                        <w:spacing w:before="120" w:after="0"/>
                        <w:ind w:left="-142" w:right="2"/>
                        <w:rPr>
                          <w:rFonts w:ascii="Arial" w:hAnsi="Arial" w:cs="Arial"/>
                          <w:color w:val="000000" w:themeColor="text1"/>
                          <w:sz w:val="21"/>
                          <w:szCs w:val="21"/>
                        </w:rPr>
                      </w:pPr>
                      <w:r w:rsidRPr="00FE27FB">
                        <w:rPr>
                          <w:rFonts w:ascii="Arial" w:hAnsi="Arial" w:cs="Arial"/>
                          <w:color w:val="000000" w:themeColor="text1"/>
                          <w:sz w:val="21"/>
                          <w:szCs w:val="21"/>
                        </w:rPr>
                        <w:t xml:space="preserve">This </w:t>
                      </w:r>
                      <w:r w:rsidR="006D46EB">
                        <w:rPr>
                          <w:rFonts w:ascii="Arial" w:hAnsi="Arial" w:cs="Arial"/>
                          <w:color w:val="000000" w:themeColor="text1"/>
                          <w:sz w:val="21"/>
                          <w:szCs w:val="21"/>
                        </w:rPr>
                        <w:t>case</w:t>
                      </w:r>
                      <w:r w:rsidRPr="00FE27FB">
                        <w:rPr>
                          <w:rFonts w:ascii="Arial" w:hAnsi="Arial" w:cs="Arial"/>
                          <w:color w:val="000000" w:themeColor="text1"/>
                          <w:sz w:val="21"/>
                          <w:szCs w:val="21"/>
                        </w:rPr>
                        <w:t xml:space="preserve"> involved a teenager who </w:t>
                      </w:r>
                      <w:proofErr w:type="gramStart"/>
                      <w:r w:rsidRPr="00FE27FB">
                        <w:rPr>
                          <w:rFonts w:ascii="Arial" w:hAnsi="Arial" w:cs="Arial"/>
                          <w:color w:val="000000" w:themeColor="text1"/>
                          <w:sz w:val="21"/>
                          <w:szCs w:val="21"/>
                        </w:rPr>
                        <w:t>was brought</w:t>
                      </w:r>
                      <w:proofErr w:type="gramEnd"/>
                      <w:r w:rsidRPr="00FE27FB">
                        <w:rPr>
                          <w:rFonts w:ascii="Arial" w:hAnsi="Arial" w:cs="Arial"/>
                          <w:color w:val="000000" w:themeColor="text1"/>
                          <w:sz w:val="21"/>
                          <w:szCs w:val="21"/>
                        </w:rPr>
                        <w:t xml:space="preserve"> to hospital in a </w:t>
                      </w:r>
                      <w:r w:rsidRPr="008B5AB6">
                        <w:rPr>
                          <w:rFonts w:ascii="Arial" w:hAnsi="Arial" w:cs="Arial"/>
                          <w:color w:val="000000" w:themeColor="text1"/>
                          <w:sz w:val="21"/>
                          <w:szCs w:val="21"/>
                        </w:rPr>
                        <w:t>critical condition with Diabetic Ketoacidosis (DKA)</w:t>
                      </w:r>
                      <w:r w:rsidR="00B14149" w:rsidRPr="008B5AB6">
                        <w:rPr>
                          <w:rFonts w:ascii="Arial" w:hAnsi="Arial" w:cs="Arial"/>
                          <w:color w:val="000000" w:themeColor="text1"/>
                          <w:sz w:val="21"/>
                          <w:szCs w:val="21"/>
                        </w:rPr>
                        <w:t xml:space="preserve">, which was a result </w:t>
                      </w:r>
                      <w:r w:rsidR="006D46EB">
                        <w:rPr>
                          <w:rFonts w:ascii="Arial" w:hAnsi="Arial" w:cs="Arial"/>
                          <w:color w:val="000000" w:themeColor="text1"/>
                          <w:sz w:val="21"/>
                          <w:szCs w:val="21"/>
                        </w:rPr>
                        <w:t xml:space="preserve">of </w:t>
                      </w:r>
                      <w:r w:rsidR="00E46B80">
                        <w:rPr>
                          <w:rFonts w:ascii="Arial" w:hAnsi="Arial" w:cs="Arial"/>
                          <w:color w:val="000000" w:themeColor="text1"/>
                          <w:sz w:val="21"/>
                          <w:szCs w:val="21"/>
                        </w:rPr>
                        <w:t>not following the</w:t>
                      </w:r>
                      <w:r w:rsidR="006D46EB" w:rsidRPr="008B5AB6">
                        <w:rPr>
                          <w:rFonts w:ascii="Arial" w:hAnsi="Arial" w:cs="Arial"/>
                          <w:color w:val="000000" w:themeColor="text1"/>
                          <w:sz w:val="21"/>
                          <w:szCs w:val="21"/>
                        </w:rPr>
                        <w:t xml:space="preserve"> </w:t>
                      </w:r>
                      <w:r w:rsidR="00E46B80">
                        <w:rPr>
                          <w:rFonts w:ascii="Arial" w:hAnsi="Arial" w:cs="Arial"/>
                          <w:color w:val="000000" w:themeColor="text1"/>
                          <w:sz w:val="21"/>
                          <w:szCs w:val="21"/>
                        </w:rPr>
                        <w:t xml:space="preserve">child’s </w:t>
                      </w:r>
                      <w:r w:rsidR="006D46EB" w:rsidRPr="008B5AB6">
                        <w:rPr>
                          <w:rFonts w:ascii="Arial" w:hAnsi="Arial" w:cs="Arial"/>
                          <w:color w:val="000000" w:themeColor="text1"/>
                          <w:sz w:val="21"/>
                          <w:szCs w:val="21"/>
                        </w:rPr>
                        <w:t>diabetes care plan</w:t>
                      </w:r>
                      <w:r w:rsidR="00B14149" w:rsidRPr="008B5AB6">
                        <w:rPr>
                          <w:rFonts w:ascii="Arial" w:hAnsi="Arial" w:cs="Arial"/>
                          <w:color w:val="000000" w:themeColor="text1"/>
                          <w:sz w:val="21"/>
                          <w:szCs w:val="21"/>
                        </w:rPr>
                        <w:t>. While the child recov</w:t>
                      </w:r>
                      <w:r w:rsidR="00B14149" w:rsidRPr="00FE27FB">
                        <w:rPr>
                          <w:rFonts w:ascii="Arial" w:hAnsi="Arial" w:cs="Arial"/>
                          <w:color w:val="000000" w:themeColor="text1"/>
                          <w:sz w:val="21"/>
                          <w:szCs w:val="21"/>
                        </w:rPr>
                        <w:t>ered, a Se</w:t>
                      </w:r>
                      <w:r w:rsidR="00941CB7">
                        <w:rPr>
                          <w:rFonts w:ascii="Arial" w:hAnsi="Arial" w:cs="Arial"/>
                          <w:color w:val="000000" w:themeColor="text1"/>
                          <w:sz w:val="21"/>
                          <w:szCs w:val="21"/>
                        </w:rPr>
                        <w:t xml:space="preserve">rious Incident Notification </w:t>
                      </w:r>
                      <w:proofErr w:type="gramStart"/>
                      <w:r w:rsidR="00941CB7">
                        <w:rPr>
                          <w:rFonts w:ascii="Arial" w:hAnsi="Arial" w:cs="Arial"/>
                          <w:color w:val="000000" w:themeColor="text1"/>
                          <w:sz w:val="21"/>
                          <w:szCs w:val="21"/>
                        </w:rPr>
                        <w:t xml:space="preserve">was </w:t>
                      </w:r>
                      <w:r w:rsidR="00B14149" w:rsidRPr="00FE27FB">
                        <w:rPr>
                          <w:rFonts w:ascii="Arial" w:hAnsi="Arial" w:cs="Arial"/>
                          <w:color w:val="000000" w:themeColor="text1"/>
                          <w:sz w:val="21"/>
                          <w:szCs w:val="21"/>
                        </w:rPr>
                        <w:t>made</w:t>
                      </w:r>
                      <w:proofErr w:type="gramEnd"/>
                      <w:r w:rsidR="00B14149" w:rsidRPr="00FE27FB">
                        <w:rPr>
                          <w:rFonts w:ascii="Arial" w:hAnsi="Arial" w:cs="Arial"/>
                          <w:color w:val="000000" w:themeColor="text1"/>
                          <w:sz w:val="21"/>
                          <w:szCs w:val="21"/>
                        </w:rPr>
                        <w:t xml:space="preserve"> due to the serious h</w:t>
                      </w:r>
                      <w:r w:rsidR="00941CB7">
                        <w:rPr>
                          <w:rFonts w:ascii="Arial" w:hAnsi="Arial" w:cs="Arial"/>
                          <w:color w:val="000000" w:themeColor="text1"/>
                          <w:sz w:val="21"/>
                          <w:szCs w:val="21"/>
                        </w:rPr>
                        <w:t>arm at the time of the incident</w:t>
                      </w:r>
                      <w:r w:rsidR="00B14149" w:rsidRPr="00FE27FB">
                        <w:rPr>
                          <w:rFonts w:ascii="Arial" w:hAnsi="Arial" w:cs="Arial"/>
                          <w:color w:val="000000" w:themeColor="text1"/>
                          <w:sz w:val="21"/>
                          <w:szCs w:val="21"/>
                        </w:rPr>
                        <w:t xml:space="preserve"> and concerns of child neglect in that the</w:t>
                      </w:r>
                      <w:r w:rsidR="00E46B80">
                        <w:rPr>
                          <w:rFonts w:ascii="Arial" w:hAnsi="Arial" w:cs="Arial"/>
                          <w:color w:val="000000" w:themeColor="text1"/>
                          <w:sz w:val="21"/>
                          <w:szCs w:val="21"/>
                        </w:rPr>
                        <w:t xml:space="preserve"> child’s</w:t>
                      </w:r>
                      <w:r w:rsidR="00B14149" w:rsidRPr="00FE27FB">
                        <w:rPr>
                          <w:rFonts w:ascii="Arial" w:hAnsi="Arial" w:cs="Arial"/>
                          <w:color w:val="000000" w:themeColor="text1"/>
                          <w:sz w:val="21"/>
                          <w:szCs w:val="21"/>
                        </w:rPr>
                        <w:t xml:space="preserve"> diabetes was </w:t>
                      </w:r>
                      <w:r w:rsidR="00E46B80">
                        <w:rPr>
                          <w:rFonts w:ascii="Arial" w:hAnsi="Arial" w:cs="Arial"/>
                          <w:color w:val="000000" w:themeColor="text1"/>
                          <w:sz w:val="21"/>
                          <w:szCs w:val="21"/>
                        </w:rPr>
                        <w:t xml:space="preserve">not </w:t>
                      </w:r>
                      <w:r w:rsidR="00B14149" w:rsidRPr="00FE27FB">
                        <w:rPr>
                          <w:rFonts w:ascii="Arial" w:hAnsi="Arial" w:cs="Arial"/>
                          <w:color w:val="000000" w:themeColor="text1"/>
                          <w:sz w:val="21"/>
                          <w:szCs w:val="21"/>
                        </w:rPr>
                        <w:t xml:space="preserve">managed </w:t>
                      </w:r>
                      <w:r w:rsidR="00E46B80">
                        <w:rPr>
                          <w:rFonts w:ascii="Arial" w:hAnsi="Arial" w:cs="Arial"/>
                          <w:color w:val="000000" w:themeColor="text1"/>
                          <w:sz w:val="21"/>
                          <w:szCs w:val="21"/>
                        </w:rPr>
                        <w:t>correctly</w:t>
                      </w:r>
                      <w:r w:rsidR="00B14149" w:rsidRPr="00FE27FB">
                        <w:rPr>
                          <w:rFonts w:ascii="Arial" w:hAnsi="Arial" w:cs="Arial"/>
                          <w:color w:val="000000" w:themeColor="text1"/>
                          <w:sz w:val="21"/>
                          <w:szCs w:val="21"/>
                        </w:rPr>
                        <w:t xml:space="preserve">. The child and siblings were on Child in Need plans at the time of the incident and had a previous Child in Need plan in Worcestershire. They had been living in a refuge in Herefordshire for less than </w:t>
                      </w:r>
                      <w:r w:rsidR="00E46B80">
                        <w:rPr>
                          <w:rFonts w:ascii="Arial" w:hAnsi="Arial" w:cs="Arial"/>
                          <w:color w:val="000000" w:themeColor="text1"/>
                          <w:sz w:val="21"/>
                          <w:szCs w:val="21"/>
                        </w:rPr>
                        <w:t>12 months</w:t>
                      </w:r>
                      <w:r w:rsidR="00B14149" w:rsidRPr="00FE27FB">
                        <w:rPr>
                          <w:rFonts w:ascii="Arial" w:hAnsi="Arial" w:cs="Arial"/>
                          <w:color w:val="000000" w:themeColor="text1"/>
                          <w:sz w:val="21"/>
                          <w:szCs w:val="21"/>
                        </w:rPr>
                        <w:t>, having moved from Worcestershire after fleeing domestic abuse.</w:t>
                      </w:r>
                    </w:p>
                  </w:txbxContent>
                </v:textbox>
              </v:roundrect>
            </w:pict>
          </mc:Fallback>
        </mc:AlternateContent>
      </w:r>
      <w:r w:rsidR="001730E6">
        <w:rPr>
          <w:noProof/>
          <w:lang w:eastAsia="en-GB"/>
        </w:rPr>
        <mc:AlternateContent>
          <mc:Choice Requires="wps">
            <w:drawing>
              <wp:anchor distT="0" distB="0" distL="114300" distR="114300" simplePos="0" relativeHeight="251744256" behindDoc="0" locked="0" layoutInCell="1" allowOverlap="1" wp14:anchorId="2D8B5BEF" wp14:editId="5652A01D">
                <wp:simplePos x="0" y="0"/>
                <wp:positionH relativeFrom="column">
                  <wp:posOffset>-371475</wp:posOffset>
                </wp:positionH>
                <wp:positionV relativeFrom="paragraph">
                  <wp:posOffset>4669790</wp:posOffset>
                </wp:positionV>
                <wp:extent cx="4933950" cy="2295525"/>
                <wp:effectExtent l="76200" t="76200" r="114300" b="123825"/>
                <wp:wrapNone/>
                <wp:docPr id="260" name="Text Box 260" descr="•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title="Listen"/>
                <wp:cNvGraphicFramePr/>
                <a:graphic xmlns:a="http://schemas.openxmlformats.org/drawingml/2006/main">
                  <a:graphicData uri="http://schemas.microsoft.com/office/word/2010/wordprocessingShape">
                    <wps:wsp>
                      <wps:cNvSpPr txBox="1"/>
                      <wps:spPr>
                        <a:xfrm>
                          <a:off x="0" y="0"/>
                          <a:ext cx="4933950" cy="2295525"/>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rsidR="00045597" w:rsidRPr="00406EAD" w:rsidRDefault="009D19A4" w:rsidP="000A45E5">
                            <w:pPr>
                              <w:spacing w:after="0" w:line="240" w:lineRule="auto"/>
                              <w:jc w:val="center"/>
                              <w:rPr>
                                <w:rFonts w:ascii="Arial" w:hAnsi="Arial" w:cs="Arial"/>
                                <w:b/>
                                <w:color w:val="1F497D" w:themeColor="text2"/>
                                <w:sz w:val="16"/>
                                <w:szCs w:val="24"/>
                              </w:rPr>
                            </w:pPr>
                            <w:r>
                              <w:rPr>
                                <w:rFonts w:ascii="Arial" w:hAnsi="Arial" w:cs="Arial"/>
                                <w:b/>
                                <w:color w:val="1F497D" w:themeColor="text2"/>
                                <w:sz w:val="28"/>
                                <w:szCs w:val="40"/>
                              </w:rPr>
                              <w:t>Cross-Border Information Sharing</w:t>
                            </w:r>
                          </w:p>
                          <w:p w:rsidR="0036131E" w:rsidRPr="00FE27FB" w:rsidRDefault="00DF79EB" w:rsidP="0036131E">
                            <w:pPr>
                              <w:spacing w:before="120" w:after="0"/>
                              <w:rPr>
                                <w:rFonts w:ascii="Arial" w:hAnsi="Arial" w:cs="Arial"/>
                                <w:color w:val="000000" w:themeColor="text1"/>
                                <w:sz w:val="21"/>
                                <w:szCs w:val="21"/>
                              </w:rPr>
                            </w:pPr>
                            <w:r>
                              <w:rPr>
                                <w:rFonts w:ascii="Arial" w:hAnsi="Arial" w:cs="Arial"/>
                                <w:color w:val="000000" w:themeColor="text1"/>
                                <w:sz w:val="21"/>
                                <w:szCs w:val="21"/>
                              </w:rPr>
                              <w:t>T</w:t>
                            </w:r>
                            <w:r w:rsidR="0036131E" w:rsidRPr="00FE27FB">
                              <w:rPr>
                                <w:rFonts w:ascii="Arial" w:hAnsi="Arial" w:cs="Arial"/>
                                <w:color w:val="000000" w:themeColor="text1"/>
                                <w:sz w:val="21"/>
                                <w:szCs w:val="21"/>
                              </w:rPr>
                              <w:t>here were delays in agencies being aware of the family’s move</w:t>
                            </w:r>
                            <w:r>
                              <w:rPr>
                                <w:rFonts w:ascii="Arial" w:hAnsi="Arial" w:cs="Arial"/>
                                <w:color w:val="000000" w:themeColor="text1"/>
                                <w:sz w:val="21"/>
                                <w:szCs w:val="21"/>
                              </w:rPr>
                              <w:t xml:space="preserve"> to Herefordshire</w:t>
                            </w:r>
                            <w:r w:rsidR="0036131E" w:rsidRPr="00FE27FB">
                              <w:rPr>
                                <w:rFonts w:ascii="Arial" w:hAnsi="Arial" w:cs="Arial"/>
                                <w:color w:val="000000" w:themeColor="text1"/>
                                <w:sz w:val="21"/>
                                <w:szCs w:val="21"/>
                              </w:rPr>
                              <w:t xml:space="preserve"> and in transferring </w:t>
                            </w:r>
                            <w:r w:rsidR="001A0591" w:rsidRPr="00FE27FB">
                              <w:rPr>
                                <w:rFonts w:ascii="Arial" w:hAnsi="Arial" w:cs="Arial"/>
                                <w:color w:val="000000" w:themeColor="text1"/>
                                <w:sz w:val="21"/>
                                <w:szCs w:val="21"/>
                              </w:rPr>
                              <w:t xml:space="preserve">information </w:t>
                            </w:r>
                            <w:r w:rsidR="0036131E" w:rsidRPr="00FE27FB">
                              <w:rPr>
                                <w:rFonts w:ascii="Arial" w:hAnsi="Arial" w:cs="Arial"/>
                                <w:color w:val="000000" w:themeColor="text1"/>
                                <w:sz w:val="21"/>
                                <w:szCs w:val="21"/>
                              </w:rPr>
                              <w:t>from Worcestershire. The family’s Child in Need plan in Worc</w:t>
                            </w:r>
                            <w:r>
                              <w:rPr>
                                <w:rFonts w:ascii="Arial" w:hAnsi="Arial" w:cs="Arial"/>
                                <w:color w:val="000000" w:themeColor="text1"/>
                                <w:sz w:val="21"/>
                                <w:szCs w:val="21"/>
                              </w:rPr>
                              <w:t>estershire</w:t>
                            </w:r>
                            <w:r w:rsidR="0036131E" w:rsidRPr="00FE27FB">
                              <w:rPr>
                                <w:rFonts w:ascii="Arial" w:hAnsi="Arial" w:cs="Arial"/>
                                <w:color w:val="000000" w:themeColor="text1"/>
                                <w:sz w:val="21"/>
                                <w:szCs w:val="21"/>
                              </w:rPr>
                              <w:t xml:space="preserve"> was also closed after the family moved, without </w:t>
                            </w:r>
                            <w:r w:rsidR="001A0591">
                              <w:rPr>
                                <w:rFonts w:ascii="Arial" w:hAnsi="Arial" w:cs="Arial"/>
                                <w:color w:val="000000" w:themeColor="text1"/>
                                <w:sz w:val="21"/>
                                <w:szCs w:val="21"/>
                              </w:rPr>
                              <w:t>a hand-over</w:t>
                            </w:r>
                            <w:r w:rsidR="0036131E" w:rsidRPr="00FE27FB">
                              <w:rPr>
                                <w:rFonts w:ascii="Arial" w:hAnsi="Arial" w:cs="Arial"/>
                                <w:color w:val="000000" w:themeColor="text1"/>
                                <w:sz w:val="21"/>
                                <w:szCs w:val="21"/>
                              </w:rPr>
                              <w:t xml:space="preserve"> with Herefordshire Children Services. There should be no delay in monitoring and information sharing when vulnerable children move across local authority boundaries. In this case,</w:t>
                            </w:r>
                            <w:r>
                              <w:rPr>
                                <w:rFonts w:ascii="Arial" w:hAnsi="Arial" w:cs="Arial"/>
                                <w:color w:val="000000" w:themeColor="text1"/>
                                <w:sz w:val="21"/>
                                <w:szCs w:val="21"/>
                              </w:rPr>
                              <w:t xml:space="preserve"> where there were still ongoing concerns,</w:t>
                            </w:r>
                            <w:r w:rsidR="0036131E" w:rsidRPr="00FE27FB">
                              <w:rPr>
                                <w:rFonts w:ascii="Arial" w:hAnsi="Arial" w:cs="Arial"/>
                                <w:color w:val="000000" w:themeColor="text1"/>
                                <w:sz w:val="21"/>
                                <w:szCs w:val="21"/>
                              </w:rPr>
                              <w:t xml:space="preserve"> there was no co-ordinated transfer w</w:t>
                            </w:r>
                            <w:r w:rsidR="001A0591">
                              <w:rPr>
                                <w:rFonts w:ascii="Arial" w:hAnsi="Arial" w:cs="Arial"/>
                                <w:color w:val="000000" w:themeColor="text1"/>
                                <w:sz w:val="21"/>
                                <w:szCs w:val="21"/>
                              </w:rPr>
                              <w:t>ith agreed objectives and plan. E</w:t>
                            </w:r>
                            <w:r w:rsidR="0036131E" w:rsidRPr="00FE27FB">
                              <w:rPr>
                                <w:rFonts w:ascii="Arial" w:hAnsi="Arial" w:cs="Arial"/>
                                <w:color w:val="000000" w:themeColor="text1"/>
                                <w:sz w:val="21"/>
                                <w:szCs w:val="21"/>
                              </w:rPr>
                              <w:t>ach agency either closed the case or made its own transfer arrangement resulting in a lack of shared understanding of the history or possible risks.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5BEF" id="Text Box 260" o:spid="_x0000_s1032" alt="Title: Listen - Description: •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style="position:absolute;left:0;text-align:left;margin-left:-29.25pt;margin-top:367.7pt;width:388.5pt;height:18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" fillcolor="white [3212]" strokecolor="#1f497d [3215]" strokeweight="3pt">
                <v:shadow on="t" color="black" opacity="22937f" origin=",.5" offset="0,.63889mm"/>
                <v:textbox inset=",0,,0">
                  <w:txbxContent>
                    <w:p w:rsidR="00045597" w:rsidRPr="00406EAD" w:rsidRDefault="009D19A4" w:rsidP="000A45E5">
                      <w:pPr>
                        <w:spacing w:after="0" w:line="240" w:lineRule="auto"/>
                        <w:jc w:val="center"/>
                        <w:rPr>
                          <w:rFonts w:ascii="Arial" w:hAnsi="Arial" w:cs="Arial"/>
                          <w:b/>
                          <w:color w:val="1F497D" w:themeColor="text2"/>
                          <w:sz w:val="16"/>
                          <w:szCs w:val="24"/>
                        </w:rPr>
                      </w:pPr>
                      <w:r>
                        <w:rPr>
                          <w:rFonts w:ascii="Arial" w:hAnsi="Arial" w:cs="Arial"/>
                          <w:b/>
                          <w:color w:val="1F497D" w:themeColor="text2"/>
                          <w:sz w:val="28"/>
                          <w:szCs w:val="40"/>
                        </w:rPr>
                        <w:t>Cross-Border Information Sharing</w:t>
                      </w:r>
                    </w:p>
                    <w:p w:rsidR="0036131E" w:rsidRPr="00FE27FB" w:rsidRDefault="00DF79EB" w:rsidP="0036131E">
                      <w:pPr>
                        <w:spacing w:before="120" w:after="0"/>
                        <w:rPr>
                          <w:rFonts w:ascii="Arial" w:hAnsi="Arial" w:cs="Arial"/>
                          <w:color w:val="000000" w:themeColor="text1"/>
                          <w:sz w:val="21"/>
                          <w:szCs w:val="21"/>
                        </w:rPr>
                      </w:pPr>
                      <w:r>
                        <w:rPr>
                          <w:rFonts w:ascii="Arial" w:hAnsi="Arial" w:cs="Arial"/>
                          <w:color w:val="000000" w:themeColor="text1"/>
                          <w:sz w:val="21"/>
                          <w:szCs w:val="21"/>
                        </w:rPr>
                        <w:t>T</w:t>
                      </w:r>
                      <w:r w:rsidR="0036131E" w:rsidRPr="00FE27FB">
                        <w:rPr>
                          <w:rFonts w:ascii="Arial" w:hAnsi="Arial" w:cs="Arial"/>
                          <w:color w:val="000000" w:themeColor="text1"/>
                          <w:sz w:val="21"/>
                          <w:szCs w:val="21"/>
                        </w:rPr>
                        <w:t>here were delays in agencies being aware of the family’s move</w:t>
                      </w:r>
                      <w:r>
                        <w:rPr>
                          <w:rFonts w:ascii="Arial" w:hAnsi="Arial" w:cs="Arial"/>
                          <w:color w:val="000000" w:themeColor="text1"/>
                          <w:sz w:val="21"/>
                          <w:szCs w:val="21"/>
                        </w:rPr>
                        <w:t xml:space="preserve"> to Herefordshire</w:t>
                      </w:r>
                      <w:r w:rsidR="0036131E" w:rsidRPr="00FE27FB">
                        <w:rPr>
                          <w:rFonts w:ascii="Arial" w:hAnsi="Arial" w:cs="Arial"/>
                          <w:color w:val="000000" w:themeColor="text1"/>
                          <w:sz w:val="21"/>
                          <w:szCs w:val="21"/>
                        </w:rPr>
                        <w:t xml:space="preserve"> and in transferring </w:t>
                      </w:r>
                      <w:r w:rsidR="001A0591" w:rsidRPr="00FE27FB">
                        <w:rPr>
                          <w:rFonts w:ascii="Arial" w:hAnsi="Arial" w:cs="Arial"/>
                          <w:color w:val="000000" w:themeColor="text1"/>
                          <w:sz w:val="21"/>
                          <w:szCs w:val="21"/>
                        </w:rPr>
                        <w:t xml:space="preserve">information </w:t>
                      </w:r>
                      <w:r w:rsidR="0036131E" w:rsidRPr="00FE27FB">
                        <w:rPr>
                          <w:rFonts w:ascii="Arial" w:hAnsi="Arial" w:cs="Arial"/>
                          <w:color w:val="000000" w:themeColor="text1"/>
                          <w:sz w:val="21"/>
                          <w:szCs w:val="21"/>
                        </w:rPr>
                        <w:t>from Worcestershire. The family’s Child in Need plan in Worc</w:t>
                      </w:r>
                      <w:r>
                        <w:rPr>
                          <w:rFonts w:ascii="Arial" w:hAnsi="Arial" w:cs="Arial"/>
                          <w:color w:val="000000" w:themeColor="text1"/>
                          <w:sz w:val="21"/>
                          <w:szCs w:val="21"/>
                        </w:rPr>
                        <w:t>estershire</w:t>
                      </w:r>
                      <w:r w:rsidR="0036131E" w:rsidRPr="00FE27FB">
                        <w:rPr>
                          <w:rFonts w:ascii="Arial" w:hAnsi="Arial" w:cs="Arial"/>
                          <w:color w:val="000000" w:themeColor="text1"/>
                          <w:sz w:val="21"/>
                          <w:szCs w:val="21"/>
                        </w:rPr>
                        <w:t xml:space="preserve"> was also closed after the family moved, without </w:t>
                      </w:r>
                      <w:r w:rsidR="001A0591">
                        <w:rPr>
                          <w:rFonts w:ascii="Arial" w:hAnsi="Arial" w:cs="Arial"/>
                          <w:color w:val="000000" w:themeColor="text1"/>
                          <w:sz w:val="21"/>
                          <w:szCs w:val="21"/>
                        </w:rPr>
                        <w:t>a hand-over</w:t>
                      </w:r>
                      <w:r w:rsidR="0036131E" w:rsidRPr="00FE27FB">
                        <w:rPr>
                          <w:rFonts w:ascii="Arial" w:hAnsi="Arial" w:cs="Arial"/>
                          <w:color w:val="000000" w:themeColor="text1"/>
                          <w:sz w:val="21"/>
                          <w:szCs w:val="21"/>
                        </w:rPr>
                        <w:t xml:space="preserve"> with Herefordshire Children Services. There should be no delay in monitoring and information sharing when vulnerable children move across local authority boundaries. In this case,</w:t>
                      </w:r>
                      <w:r>
                        <w:rPr>
                          <w:rFonts w:ascii="Arial" w:hAnsi="Arial" w:cs="Arial"/>
                          <w:color w:val="000000" w:themeColor="text1"/>
                          <w:sz w:val="21"/>
                          <w:szCs w:val="21"/>
                        </w:rPr>
                        <w:t xml:space="preserve"> where there were still ongoing concerns,</w:t>
                      </w:r>
                      <w:r w:rsidR="0036131E" w:rsidRPr="00FE27FB">
                        <w:rPr>
                          <w:rFonts w:ascii="Arial" w:hAnsi="Arial" w:cs="Arial"/>
                          <w:color w:val="000000" w:themeColor="text1"/>
                          <w:sz w:val="21"/>
                          <w:szCs w:val="21"/>
                        </w:rPr>
                        <w:t xml:space="preserve"> there was no co-ordinated transfer w</w:t>
                      </w:r>
                      <w:r w:rsidR="001A0591">
                        <w:rPr>
                          <w:rFonts w:ascii="Arial" w:hAnsi="Arial" w:cs="Arial"/>
                          <w:color w:val="000000" w:themeColor="text1"/>
                          <w:sz w:val="21"/>
                          <w:szCs w:val="21"/>
                        </w:rPr>
                        <w:t>ith agreed objectives and plan. E</w:t>
                      </w:r>
                      <w:r w:rsidR="0036131E" w:rsidRPr="00FE27FB">
                        <w:rPr>
                          <w:rFonts w:ascii="Arial" w:hAnsi="Arial" w:cs="Arial"/>
                          <w:color w:val="000000" w:themeColor="text1"/>
                          <w:sz w:val="21"/>
                          <w:szCs w:val="21"/>
                        </w:rPr>
                        <w:t>ach agency either closed the case or made its own transfer arrangement resulting in a lack of shared understanding of the history or possible risks.</w:t>
                      </w:r>
                    </w:p>
                  </w:txbxContent>
                </v:textbox>
              </v:roundrect>
            </w:pict>
          </mc:Fallback>
        </mc:AlternateContent>
      </w:r>
      <w:r w:rsidR="001A0591">
        <w:rPr>
          <w:noProof/>
          <w:lang w:eastAsia="en-GB"/>
        </w:rPr>
        <mc:AlternateContent>
          <mc:Choice Requires="wps">
            <w:drawing>
              <wp:anchor distT="0" distB="0" distL="114300" distR="114300" simplePos="0" relativeHeight="251729920" behindDoc="0" locked="0" layoutInCell="1" allowOverlap="1" wp14:anchorId="20E6A85B" wp14:editId="4BD56055">
                <wp:simplePos x="0" y="0"/>
                <wp:positionH relativeFrom="column">
                  <wp:posOffset>-371475</wp:posOffset>
                </wp:positionH>
                <wp:positionV relativeFrom="paragraph">
                  <wp:posOffset>250190</wp:posOffset>
                </wp:positionV>
                <wp:extent cx="2867025" cy="2533650"/>
                <wp:effectExtent l="114300" t="76200" r="123825" b="133350"/>
                <wp:wrapNone/>
                <wp:docPr id="263" name="Text Box 263" title="Further Reading and Resources"/>
                <wp:cNvGraphicFramePr/>
                <a:graphic xmlns:a="http://schemas.openxmlformats.org/drawingml/2006/main">
                  <a:graphicData uri="http://schemas.microsoft.com/office/word/2010/wordprocessingShape">
                    <wps:wsp>
                      <wps:cNvSpPr txBox="1"/>
                      <wps:spPr>
                        <a:xfrm>
                          <a:off x="0" y="0"/>
                          <a:ext cx="2867025" cy="2533650"/>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rsidR="00DF4BCD" w:rsidRPr="00406EAD" w:rsidRDefault="00657387" w:rsidP="00850728">
                            <w:pPr>
                              <w:spacing w:after="0" w:line="240" w:lineRule="auto"/>
                              <w:jc w:val="center"/>
                              <w:rPr>
                                <w:rFonts w:ascii="Arial" w:hAnsi="Arial" w:cs="Arial"/>
                                <w:b/>
                                <w:color w:val="4A442A" w:themeColor="background2" w:themeShade="40"/>
                                <w:sz w:val="28"/>
                                <w:szCs w:val="32"/>
                              </w:rPr>
                            </w:pPr>
                            <w:r w:rsidRPr="00406EAD">
                              <w:rPr>
                                <w:rFonts w:ascii="Arial" w:hAnsi="Arial" w:cs="Arial"/>
                                <w:b/>
                                <w:color w:val="4A442A" w:themeColor="background2" w:themeShade="40"/>
                                <w:sz w:val="28"/>
                                <w:szCs w:val="32"/>
                              </w:rPr>
                              <w:t xml:space="preserve">Further Reading &amp; </w:t>
                            </w:r>
                            <w:r w:rsidR="001939B2" w:rsidRPr="00406EAD">
                              <w:rPr>
                                <w:rFonts w:ascii="Arial" w:hAnsi="Arial" w:cs="Arial"/>
                                <w:b/>
                                <w:color w:val="4A442A" w:themeColor="background2" w:themeShade="40"/>
                                <w:sz w:val="28"/>
                                <w:szCs w:val="32"/>
                              </w:rPr>
                              <w:t>Resources</w:t>
                            </w:r>
                          </w:p>
                          <w:p w:rsidR="001A0591" w:rsidRDefault="00E003B6">
                            <w:hyperlink r:id="rId6" w:history="1">
                              <w:r w:rsidR="001A0591">
                                <w:rPr>
                                  <w:rStyle w:val="Hyperlink"/>
                                </w:rPr>
                                <w:t>Diabetes UK - Know diabetes. Fight diabetes. | Diabetes UK</w:t>
                              </w:r>
                            </w:hyperlink>
                          </w:p>
                          <w:p w:rsidR="00A30645" w:rsidRDefault="00E003B6">
                            <w:pPr>
                              <w:rPr>
                                <w:color w:val="000000" w:themeColor="text1"/>
                              </w:rPr>
                            </w:pPr>
                            <w:hyperlink r:id="rId7" w:history="1">
                              <w:r w:rsidR="00A30645" w:rsidRPr="00A30645">
                                <w:rPr>
                                  <w:rStyle w:val="Hyperlink"/>
                                </w:rPr>
                                <w:t>HSCP Voice of the Child Participation Toolkit</w:t>
                              </w:r>
                            </w:hyperlink>
                          </w:p>
                          <w:p w:rsidR="00A30645" w:rsidRPr="00A30645" w:rsidRDefault="00E003B6">
                            <w:pPr>
                              <w:rPr>
                                <w:color w:val="000000" w:themeColor="text1"/>
                              </w:rPr>
                            </w:pPr>
                            <w:hyperlink r:id="rId8" w:history="1">
                              <w:r w:rsidR="00A30645">
                                <w:rPr>
                                  <w:rStyle w:val="Hyperlink"/>
                                </w:rPr>
                                <w:t>Disguised compliance, coercive control and families who are hostile or resistant to change | West Midlands Safeguarding Children Group</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A85B" id="Text Box 263" o:spid="_x0000_s1027" alt="Title: Further Reading and Resources" style="position:absolute;left:0;text-align:left;margin-left:-29.25pt;margin-top:19.7pt;width:225.75pt;height:1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" fillcolor="white [3212]" strokecolor="#1c1a10 [334]" strokeweight="3pt">
                <v:shadow on="t" color="black" opacity="22937f" origin=",.5" offset="0,.63889mm"/>
                <v:textbox inset=",0,,0">
                  <w:txbxContent>
                    <w:p w:rsidR="00DF4BCD" w:rsidRPr="00406EAD" w:rsidRDefault="00657387" w:rsidP="00850728">
                      <w:pPr>
                        <w:spacing w:after="0" w:line="240" w:lineRule="auto"/>
                        <w:jc w:val="center"/>
                        <w:rPr>
                          <w:rFonts w:ascii="Arial" w:hAnsi="Arial" w:cs="Arial"/>
                          <w:b/>
                          <w:color w:val="4A442A" w:themeColor="background2" w:themeShade="40"/>
                          <w:sz w:val="28"/>
                          <w:szCs w:val="32"/>
                        </w:rPr>
                      </w:pPr>
                      <w:r w:rsidRPr="00406EAD">
                        <w:rPr>
                          <w:rFonts w:ascii="Arial" w:hAnsi="Arial" w:cs="Arial"/>
                          <w:b/>
                          <w:color w:val="4A442A" w:themeColor="background2" w:themeShade="40"/>
                          <w:sz w:val="28"/>
                          <w:szCs w:val="32"/>
                        </w:rPr>
                        <w:t xml:space="preserve">Further Reading &amp; </w:t>
                      </w:r>
                      <w:r w:rsidR="001939B2" w:rsidRPr="00406EAD">
                        <w:rPr>
                          <w:rFonts w:ascii="Arial" w:hAnsi="Arial" w:cs="Arial"/>
                          <w:b/>
                          <w:color w:val="4A442A" w:themeColor="background2" w:themeShade="40"/>
                          <w:sz w:val="28"/>
                          <w:szCs w:val="32"/>
                        </w:rPr>
                        <w:t>Resources</w:t>
                      </w:r>
                    </w:p>
                    <w:p w:rsidR="001A0591" w:rsidRDefault="001A0591">
                      <w:hyperlink r:id="rId9" w:history="1">
                        <w:r>
                          <w:rPr>
                            <w:rStyle w:val="Hyperlink"/>
                          </w:rPr>
                          <w:t>Diabetes UK - Know diabetes. Fight diabetes. | Diabetes UK</w:t>
                        </w:r>
                      </w:hyperlink>
                    </w:p>
                    <w:p w:rsidR="00A30645" w:rsidRDefault="00A30645">
                      <w:pPr>
                        <w:rPr>
                          <w:color w:val="000000" w:themeColor="text1"/>
                        </w:rPr>
                      </w:pPr>
                      <w:hyperlink r:id="rId10" w:history="1">
                        <w:r w:rsidRPr="00A30645">
                          <w:rPr>
                            <w:rStyle w:val="Hyperlink"/>
                          </w:rPr>
                          <w:t>HSCP Voice of the Child Participation Toolkit</w:t>
                        </w:r>
                      </w:hyperlink>
                    </w:p>
                    <w:p w:rsidR="00A30645" w:rsidRPr="00A30645" w:rsidRDefault="00A30645">
                      <w:pPr>
                        <w:rPr>
                          <w:color w:val="000000" w:themeColor="text1"/>
                        </w:rPr>
                      </w:pPr>
                      <w:hyperlink r:id="rId11" w:history="1">
                        <w:r>
                          <w:rPr>
                            <w:rStyle w:val="Hyperlink"/>
                          </w:rPr>
                          <w:t>Disguised compliance, coercive control and families who are hostile or resistant to change | West Midlands Safeguarding Children Group</w:t>
                        </w:r>
                      </w:hyperlink>
                    </w:p>
                  </w:txbxContent>
                </v:textbox>
              </v:roundrect>
            </w:pict>
          </mc:Fallback>
        </mc:AlternateContent>
      </w:r>
      <w:r w:rsidR="001A0591">
        <w:rPr>
          <w:noProof/>
          <w:lang w:eastAsia="en-GB"/>
        </w:rPr>
        <mc:AlternateContent>
          <mc:Choice Requires="wps">
            <w:drawing>
              <wp:anchor distT="0" distB="0" distL="114300" distR="114300" simplePos="0" relativeHeight="251732992" behindDoc="0" locked="0" layoutInCell="1" allowOverlap="1" wp14:anchorId="0D7DC520" wp14:editId="2D0012CD">
                <wp:simplePos x="0" y="0"/>
                <wp:positionH relativeFrom="column">
                  <wp:posOffset>-371475</wp:posOffset>
                </wp:positionH>
                <wp:positionV relativeFrom="paragraph">
                  <wp:posOffset>2726690</wp:posOffset>
                </wp:positionV>
                <wp:extent cx="3686175" cy="1943100"/>
                <wp:effectExtent l="114300" t="76200" r="123825" b="133350"/>
                <wp:wrapNone/>
                <wp:docPr id="5" name="Text Box 5" descr="•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title="Practice Tips"/>
                <wp:cNvGraphicFramePr/>
                <a:graphic xmlns:a="http://schemas.openxmlformats.org/drawingml/2006/main">
                  <a:graphicData uri="http://schemas.microsoft.com/office/word/2010/wordprocessingShape">
                    <wps:wsp>
                      <wps:cNvSpPr txBox="1"/>
                      <wps:spPr>
                        <a:xfrm>
                          <a:off x="0" y="0"/>
                          <a:ext cx="3686175" cy="1943100"/>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D7C38" w:rsidRPr="00406EAD" w:rsidRDefault="009D19A4" w:rsidP="00850728">
                            <w:pPr>
                              <w:spacing w:after="0" w:line="240" w:lineRule="auto"/>
                              <w:jc w:val="center"/>
                              <w:rPr>
                                <w:rFonts w:ascii="Arial" w:hAnsi="Arial" w:cs="Arial"/>
                                <w:b/>
                                <w:color w:val="7030A0"/>
                                <w:sz w:val="28"/>
                                <w:szCs w:val="40"/>
                              </w:rPr>
                            </w:pPr>
                            <w:r>
                              <w:rPr>
                                <w:rFonts w:ascii="Arial" w:hAnsi="Arial" w:cs="Arial"/>
                                <w:b/>
                                <w:color w:val="7030A0"/>
                                <w:sz w:val="28"/>
                                <w:szCs w:val="40"/>
                              </w:rPr>
                              <w:t>Understanding the Child’</w:t>
                            </w:r>
                            <w:r w:rsidR="00521ECB">
                              <w:rPr>
                                <w:rFonts w:ascii="Arial" w:hAnsi="Arial" w:cs="Arial"/>
                                <w:b/>
                                <w:color w:val="7030A0"/>
                                <w:sz w:val="28"/>
                                <w:szCs w:val="40"/>
                              </w:rPr>
                              <w:t>s Daily Lif</w:t>
                            </w:r>
                            <w:r>
                              <w:rPr>
                                <w:rFonts w:ascii="Arial" w:hAnsi="Arial" w:cs="Arial"/>
                                <w:b/>
                                <w:color w:val="7030A0"/>
                                <w:sz w:val="28"/>
                                <w:szCs w:val="40"/>
                              </w:rPr>
                              <w:t>e</w:t>
                            </w:r>
                          </w:p>
                          <w:p w:rsidR="00521ECB" w:rsidRPr="00521ECB" w:rsidRDefault="00521ECB" w:rsidP="001A0591">
                            <w:pPr>
                              <w:spacing w:before="120" w:after="0"/>
                              <w:rPr>
                                <w:color w:val="FF0000"/>
                                <w:sz w:val="21"/>
                                <w:szCs w:val="21"/>
                              </w:rPr>
                            </w:pPr>
                            <w:r w:rsidRPr="00521ECB">
                              <w:rPr>
                                <w:rFonts w:ascii="Arial" w:hAnsi="Arial" w:cs="Arial"/>
                                <w:sz w:val="21"/>
                                <w:szCs w:val="21"/>
                              </w:rPr>
                              <w:t xml:space="preserve">Agency scoping at the Rapid Review suggested that very little </w:t>
                            </w:r>
                            <w:proofErr w:type="gramStart"/>
                            <w:r w:rsidRPr="00521ECB">
                              <w:rPr>
                                <w:rFonts w:ascii="Arial" w:hAnsi="Arial" w:cs="Arial"/>
                                <w:sz w:val="21"/>
                                <w:szCs w:val="21"/>
                              </w:rPr>
                              <w:t>was known</w:t>
                            </w:r>
                            <w:proofErr w:type="gramEnd"/>
                            <w:r w:rsidRPr="00521ECB">
                              <w:rPr>
                                <w:rFonts w:ascii="Arial" w:hAnsi="Arial" w:cs="Arial"/>
                                <w:sz w:val="21"/>
                                <w:szCs w:val="21"/>
                              </w:rPr>
                              <w:t xml:space="preserve"> about the child’s wishes and feelings and lived experience. Professionals did not </w:t>
                            </w:r>
                            <w:r w:rsidRPr="008B5AB6">
                              <w:rPr>
                                <w:rFonts w:ascii="Arial" w:hAnsi="Arial" w:cs="Arial"/>
                                <w:sz w:val="21"/>
                                <w:szCs w:val="21"/>
                              </w:rPr>
                              <w:t xml:space="preserve">articulate the reasons why the child was </w:t>
                            </w:r>
                            <w:r w:rsidR="001730E6" w:rsidRPr="008B5AB6">
                              <w:rPr>
                                <w:rFonts w:ascii="Arial" w:hAnsi="Arial" w:cs="Arial"/>
                                <w:sz w:val="21"/>
                                <w:szCs w:val="21"/>
                              </w:rPr>
                              <w:t>not following the</w:t>
                            </w:r>
                            <w:r w:rsidR="00682837" w:rsidRPr="008B5AB6">
                              <w:rPr>
                                <w:rFonts w:ascii="Arial" w:hAnsi="Arial" w:cs="Arial"/>
                                <w:sz w:val="21"/>
                                <w:szCs w:val="21"/>
                              </w:rPr>
                              <w:t xml:space="preserve"> diabetic care </w:t>
                            </w:r>
                            <w:r w:rsidR="001730E6" w:rsidRPr="008B5AB6">
                              <w:rPr>
                                <w:rFonts w:ascii="Arial" w:hAnsi="Arial" w:cs="Arial"/>
                                <w:sz w:val="21"/>
                                <w:szCs w:val="21"/>
                              </w:rPr>
                              <w:t xml:space="preserve">plan </w:t>
                            </w:r>
                            <w:r w:rsidR="00682837" w:rsidRPr="008B5AB6">
                              <w:rPr>
                                <w:rFonts w:ascii="Arial" w:hAnsi="Arial" w:cs="Arial"/>
                                <w:sz w:val="21"/>
                                <w:szCs w:val="21"/>
                              </w:rPr>
                              <w:t>and</w:t>
                            </w:r>
                            <w:r w:rsidR="00682837">
                              <w:rPr>
                                <w:rFonts w:ascii="Arial" w:hAnsi="Arial" w:cs="Arial"/>
                                <w:sz w:val="21"/>
                                <w:szCs w:val="21"/>
                              </w:rPr>
                              <w:t xml:space="preserve"> not attending school. A better </w:t>
                            </w:r>
                            <w:r w:rsidRPr="00521ECB">
                              <w:rPr>
                                <w:rFonts w:ascii="Arial" w:hAnsi="Arial" w:cs="Arial"/>
                                <w:sz w:val="21"/>
                                <w:szCs w:val="21"/>
                              </w:rPr>
                              <w:t xml:space="preserve">understanding of </w:t>
                            </w:r>
                            <w:r>
                              <w:rPr>
                                <w:rFonts w:ascii="Arial" w:hAnsi="Arial" w:cs="Arial"/>
                                <w:sz w:val="21"/>
                                <w:szCs w:val="21"/>
                              </w:rPr>
                              <w:t>the child</w:t>
                            </w:r>
                            <w:r w:rsidRPr="00521ECB">
                              <w:rPr>
                                <w:rFonts w:ascii="Arial" w:hAnsi="Arial" w:cs="Arial"/>
                                <w:sz w:val="21"/>
                                <w:szCs w:val="21"/>
                              </w:rPr>
                              <w:t>’s wishes and feeling</w:t>
                            </w:r>
                            <w:r w:rsidR="00682837">
                              <w:rPr>
                                <w:rFonts w:ascii="Arial" w:hAnsi="Arial" w:cs="Arial"/>
                                <w:sz w:val="21"/>
                                <w:szCs w:val="21"/>
                              </w:rPr>
                              <w:t>s</w:t>
                            </w:r>
                            <w:r w:rsidRPr="00521ECB">
                              <w:rPr>
                                <w:rFonts w:ascii="Arial" w:hAnsi="Arial" w:cs="Arial"/>
                                <w:sz w:val="21"/>
                                <w:szCs w:val="21"/>
                              </w:rPr>
                              <w:t xml:space="preserve"> may have helped to provide support that </w:t>
                            </w:r>
                            <w:r>
                              <w:rPr>
                                <w:rFonts w:ascii="Arial" w:hAnsi="Arial" w:cs="Arial"/>
                                <w:sz w:val="21"/>
                                <w:szCs w:val="21"/>
                              </w:rPr>
                              <w:t>the child would be</w:t>
                            </w:r>
                            <w:r w:rsidRPr="00521ECB">
                              <w:rPr>
                                <w:rFonts w:ascii="Arial" w:hAnsi="Arial" w:cs="Arial"/>
                                <w:sz w:val="21"/>
                                <w:szCs w:val="21"/>
                              </w:rPr>
                              <w:t xml:space="preserve"> more willing to engage and comply </w:t>
                            </w:r>
                            <w:proofErr w:type="gramStart"/>
                            <w:r w:rsidRPr="00521ECB">
                              <w:rPr>
                                <w:rFonts w:ascii="Arial" w:hAnsi="Arial" w:cs="Arial"/>
                                <w:sz w:val="21"/>
                                <w:szCs w:val="21"/>
                              </w:rPr>
                              <w:t>with</w:t>
                            </w:r>
                            <w:proofErr w:type="gramEnd"/>
                            <w:r w:rsidRPr="00521ECB">
                              <w:rPr>
                                <w:rFonts w:ascii="Arial" w:hAnsi="Arial" w:cs="Arial"/>
                                <w:sz w:val="21"/>
                                <w:szCs w:val="21"/>
                              </w:rPr>
                              <w:t>.</w:t>
                            </w:r>
                          </w:p>
                          <w:p w:rsidR="003D7C38" w:rsidRPr="00406EAD" w:rsidRDefault="003D7C38" w:rsidP="003D7C38">
                            <w:pPr>
                              <w:rPr>
                                <w:rFonts w:ascii="Arial" w:hAnsi="Arial" w:cs="Arial"/>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C520" id="Text Box 5" o:spid="_x0000_s1034" alt="Title: Practice Tips - Description: •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style="position:absolute;left:0;text-align:left;margin-left:-29.25pt;margin-top:214.7pt;width:290.25pt;height:1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" fillcolor="window" strokecolor="#7030a0" strokeweight="3pt">
                <v:shadow on="t" color="black" opacity="22937f" origin=",.5" offset="0,.63889mm"/>
                <v:textbox inset=",0,,0">
                  <w:txbxContent>
                    <w:p w:rsidR="003D7C38" w:rsidRPr="00406EAD" w:rsidRDefault="009D19A4" w:rsidP="00850728">
                      <w:pPr>
                        <w:spacing w:after="0" w:line="240" w:lineRule="auto"/>
                        <w:jc w:val="center"/>
                        <w:rPr>
                          <w:rFonts w:ascii="Arial" w:hAnsi="Arial" w:cs="Arial"/>
                          <w:b/>
                          <w:color w:val="7030A0"/>
                          <w:sz w:val="28"/>
                          <w:szCs w:val="40"/>
                        </w:rPr>
                      </w:pPr>
                      <w:r>
                        <w:rPr>
                          <w:rFonts w:ascii="Arial" w:hAnsi="Arial" w:cs="Arial"/>
                          <w:b/>
                          <w:color w:val="7030A0"/>
                          <w:sz w:val="28"/>
                          <w:szCs w:val="40"/>
                        </w:rPr>
                        <w:t>Understanding the Child’</w:t>
                      </w:r>
                      <w:r w:rsidR="00521ECB">
                        <w:rPr>
                          <w:rFonts w:ascii="Arial" w:hAnsi="Arial" w:cs="Arial"/>
                          <w:b/>
                          <w:color w:val="7030A0"/>
                          <w:sz w:val="28"/>
                          <w:szCs w:val="40"/>
                        </w:rPr>
                        <w:t>s Daily Lif</w:t>
                      </w:r>
                      <w:r>
                        <w:rPr>
                          <w:rFonts w:ascii="Arial" w:hAnsi="Arial" w:cs="Arial"/>
                          <w:b/>
                          <w:color w:val="7030A0"/>
                          <w:sz w:val="28"/>
                          <w:szCs w:val="40"/>
                        </w:rPr>
                        <w:t>e</w:t>
                      </w:r>
                    </w:p>
                    <w:p w:rsidR="00521ECB" w:rsidRPr="00521ECB" w:rsidRDefault="00521ECB" w:rsidP="001A0591">
                      <w:pPr>
                        <w:spacing w:before="120" w:after="0"/>
                        <w:rPr>
                          <w:color w:val="FF0000"/>
                          <w:sz w:val="21"/>
                          <w:szCs w:val="21"/>
                        </w:rPr>
                      </w:pPr>
                      <w:r w:rsidRPr="00521ECB">
                        <w:rPr>
                          <w:rFonts w:ascii="Arial" w:hAnsi="Arial" w:cs="Arial"/>
                          <w:sz w:val="21"/>
                          <w:szCs w:val="21"/>
                        </w:rPr>
                        <w:t xml:space="preserve">Agency scoping at the Rapid Review suggested that very little </w:t>
                      </w:r>
                      <w:proofErr w:type="gramStart"/>
                      <w:r w:rsidRPr="00521ECB">
                        <w:rPr>
                          <w:rFonts w:ascii="Arial" w:hAnsi="Arial" w:cs="Arial"/>
                          <w:sz w:val="21"/>
                          <w:szCs w:val="21"/>
                        </w:rPr>
                        <w:t>was known</w:t>
                      </w:r>
                      <w:proofErr w:type="gramEnd"/>
                      <w:r w:rsidRPr="00521ECB">
                        <w:rPr>
                          <w:rFonts w:ascii="Arial" w:hAnsi="Arial" w:cs="Arial"/>
                          <w:sz w:val="21"/>
                          <w:szCs w:val="21"/>
                        </w:rPr>
                        <w:t xml:space="preserve"> about the child’s wishes and feelings and lived experience. Professionals did not </w:t>
                      </w:r>
                      <w:r w:rsidRPr="008B5AB6">
                        <w:rPr>
                          <w:rFonts w:ascii="Arial" w:hAnsi="Arial" w:cs="Arial"/>
                          <w:sz w:val="21"/>
                          <w:szCs w:val="21"/>
                        </w:rPr>
                        <w:t xml:space="preserve">articulate the reasons why the child was </w:t>
                      </w:r>
                      <w:r w:rsidR="001730E6" w:rsidRPr="008B5AB6">
                        <w:rPr>
                          <w:rFonts w:ascii="Arial" w:hAnsi="Arial" w:cs="Arial"/>
                          <w:sz w:val="21"/>
                          <w:szCs w:val="21"/>
                        </w:rPr>
                        <w:t>not following the</w:t>
                      </w:r>
                      <w:r w:rsidR="00682837" w:rsidRPr="008B5AB6">
                        <w:rPr>
                          <w:rFonts w:ascii="Arial" w:hAnsi="Arial" w:cs="Arial"/>
                          <w:sz w:val="21"/>
                          <w:szCs w:val="21"/>
                        </w:rPr>
                        <w:t xml:space="preserve"> diabetic care </w:t>
                      </w:r>
                      <w:r w:rsidR="001730E6" w:rsidRPr="008B5AB6">
                        <w:rPr>
                          <w:rFonts w:ascii="Arial" w:hAnsi="Arial" w:cs="Arial"/>
                          <w:sz w:val="21"/>
                          <w:szCs w:val="21"/>
                        </w:rPr>
                        <w:t xml:space="preserve">plan </w:t>
                      </w:r>
                      <w:r w:rsidR="00682837" w:rsidRPr="008B5AB6">
                        <w:rPr>
                          <w:rFonts w:ascii="Arial" w:hAnsi="Arial" w:cs="Arial"/>
                          <w:sz w:val="21"/>
                          <w:szCs w:val="21"/>
                        </w:rPr>
                        <w:t>and</w:t>
                      </w:r>
                      <w:r w:rsidR="00682837">
                        <w:rPr>
                          <w:rFonts w:ascii="Arial" w:hAnsi="Arial" w:cs="Arial"/>
                          <w:sz w:val="21"/>
                          <w:szCs w:val="21"/>
                        </w:rPr>
                        <w:t xml:space="preserve"> not attending school. A better </w:t>
                      </w:r>
                      <w:r w:rsidRPr="00521ECB">
                        <w:rPr>
                          <w:rFonts w:ascii="Arial" w:hAnsi="Arial" w:cs="Arial"/>
                          <w:sz w:val="21"/>
                          <w:szCs w:val="21"/>
                        </w:rPr>
                        <w:t xml:space="preserve">understanding of </w:t>
                      </w:r>
                      <w:r>
                        <w:rPr>
                          <w:rFonts w:ascii="Arial" w:hAnsi="Arial" w:cs="Arial"/>
                          <w:sz w:val="21"/>
                          <w:szCs w:val="21"/>
                        </w:rPr>
                        <w:t>the child</w:t>
                      </w:r>
                      <w:r w:rsidRPr="00521ECB">
                        <w:rPr>
                          <w:rFonts w:ascii="Arial" w:hAnsi="Arial" w:cs="Arial"/>
                          <w:sz w:val="21"/>
                          <w:szCs w:val="21"/>
                        </w:rPr>
                        <w:t>’s wishes and feeling</w:t>
                      </w:r>
                      <w:r w:rsidR="00682837">
                        <w:rPr>
                          <w:rFonts w:ascii="Arial" w:hAnsi="Arial" w:cs="Arial"/>
                          <w:sz w:val="21"/>
                          <w:szCs w:val="21"/>
                        </w:rPr>
                        <w:t>s</w:t>
                      </w:r>
                      <w:r w:rsidRPr="00521ECB">
                        <w:rPr>
                          <w:rFonts w:ascii="Arial" w:hAnsi="Arial" w:cs="Arial"/>
                          <w:sz w:val="21"/>
                          <w:szCs w:val="21"/>
                        </w:rPr>
                        <w:t xml:space="preserve"> may have helped to provide support that </w:t>
                      </w:r>
                      <w:r>
                        <w:rPr>
                          <w:rFonts w:ascii="Arial" w:hAnsi="Arial" w:cs="Arial"/>
                          <w:sz w:val="21"/>
                          <w:szCs w:val="21"/>
                        </w:rPr>
                        <w:t>the child would be</w:t>
                      </w:r>
                      <w:r w:rsidRPr="00521ECB">
                        <w:rPr>
                          <w:rFonts w:ascii="Arial" w:hAnsi="Arial" w:cs="Arial"/>
                          <w:sz w:val="21"/>
                          <w:szCs w:val="21"/>
                        </w:rPr>
                        <w:t xml:space="preserve"> more willing to engage and comply </w:t>
                      </w:r>
                      <w:proofErr w:type="gramStart"/>
                      <w:r w:rsidRPr="00521ECB">
                        <w:rPr>
                          <w:rFonts w:ascii="Arial" w:hAnsi="Arial" w:cs="Arial"/>
                          <w:sz w:val="21"/>
                          <w:szCs w:val="21"/>
                        </w:rPr>
                        <w:t>with</w:t>
                      </w:r>
                      <w:proofErr w:type="gramEnd"/>
                      <w:r w:rsidRPr="00521ECB">
                        <w:rPr>
                          <w:rFonts w:ascii="Arial" w:hAnsi="Arial" w:cs="Arial"/>
                          <w:sz w:val="21"/>
                          <w:szCs w:val="21"/>
                        </w:rPr>
                        <w:t>.</w:t>
                      </w:r>
                    </w:p>
                    <w:p w:rsidR="003D7C38" w:rsidRPr="00406EAD" w:rsidRDefault="003D7C38" w:rsidP="003D7C38">
                      <w:pPr>
                        <w:rPr>
                          <w:rFonts w:ascii="Arial" w:hAnsi="Arial" w:cs="Arial"/>
                        </w:rPr>
                      </w:pPr>
                    </w:p>
                  </w:txbxContent>
                </v:textbox>
              </v:roundrect>
            </w:pict>
          </mc:Fallback>
        </mc:AlternateContent>
      </w:r>
      <w:r w:rsidR="00B60FC8">
        <w:rPr>
          <w:noProof/>
          <w:lang w:eastAsia="en-GB"/>
        </w:rPr>
        <w:drawing>
          <wp:anchor distT="0" distB="0" distL="114300" distR="114300" simplePos="0" relativeHeight="251747328" behindDoc="1" locked="0" layoutInCell="1" allowOverlap="1">
            <wp:simplePos x="0" y="0"/>
            <wp:positionH relativeFrom="column">
              <wp:posOffset>-443552</wp:posOffset>
            </wp:positionH>
            <wp:positionV relativeFrom="paragraph">
              <wp:posOffset>-513089</wp:posOffset>
            </wp:positionV>
            <wp:extent cx="1760561" cy="706549"/>
            <wp:effectExtent l="0" t="0" r="0" b="0"/>
            <wp:wrapNone/>
            <wp:docPr id="11" name="Picture 11" descr="C:\Users\Angela.Wilson2\AppData\Local\Microsoft\Windows\INetCache\Content.Word\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gela.Wilson2\AppData\Local\Microsoft\Windows\INetCache\Content.Word\HSCP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608" cy="722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198">
        <w:rPr>
          <w:noProof/>
          <w:lang w:eastAsia="en-GB"/>
        </w:rPr>
        <mc:AlternateContent>
          <mc:Choice Requires="wpg">
            <w:drawing>
              <wp:anchor distT="0" distB="0" distL="114300" distR="114300" simplePos="0" relativeHeight="251659264" behindDoc="1" locked="0" layoutInCell="1" allowOverlap="1" wp14:anchorId="299B2B8B" wp14:editId="40E22F84">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3BF7AE"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">
                  <v:imagedata r:id="rId14" o:title=""/>
                  <v:path arrowok="t"/>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43019"/>
    <w:multiLevelType w:val="hybridMultilevel"/>
    <w:tmpl w:val="BE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C5E2A"/>
    <w:multiLevelType w:val="hybridMultilevel"/>
    <w:tmpl w:val="6E3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2168A"/>
    <w:multiLevelType w:val="hybridMultilevel"/>
    <w:tmpl w:val="D46EF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0"/>
  </w:num>
  <w:num w:numId="4">
    <w:abstractNumId w:val="21"/>
  </w:num>
  <w:num w:numId="5">
    <w:abstractNumId w:val="0"/>
  </w:num>
  <w:num w:numId="6">
    <w:abstractNumId w:val="1"/>
  </w:num>
  <w:num w:numId="7">
    <w:abstractNumId w:val="8"/>
  </w:num>
  <w:num w:numId="8">
    <w:abstractNumId w:val="27"/>
  </w:num>
  <w:num w:numId="9">
    <w:abstractNumId w:val="23"/>
  </w:num>
  <w:num w:numId="10">
    <w:abstractNumId w:val="22"/>
  </w:num>
  <w:num w:numId="11">
    <w:abstractNumId w:val="7"/>
  </w:num>
  <w:num w:numId="12">
    <w:abstractNumId w:val="17"/>
  </w:num>
  <w:num w:numId="13">
    <w:abstractNumId w:val="2"/>
  </w:num>
  <w:num w:numId="14">
    <w:abstractNumId w:val="29"/>
  </w:num>
  <w:num w:numId="15">
    <w:abstractNumId w:val="6"/>
  </w:num>
  <w:num w:numId="16">
    <w:abstractNumId w:val="4"/>
  </w:num>
  <w:num w:numId="17">
    <w:abstractNumId w:val="20"/>
  </w:num>
  <w:num w:numId="18">
    <w:abstractNumId w:val="24"/>
  </w:num>
  <w:num w:numId="19">
    <w:abstractNumId w:val="18"/>
  </w:num>
  <w:num w:numId="20">
    <w:abstractNumId w:val="25"/>
  </w:num>
  <w:num w:numId="21">
    <w:abstractNumId w:val="11"/>
  </w:num>
  <w:num w:numId="22">
    <w:abstractNumId w:val="14"/>
  </w:num>
  <w:num w:numId="23">
    <w:abstractNumId w:val="19"/>
  </w:num>
  <w:num w:numId="24">
    <w:abstractNumId w:val="5"/>
  </w:num>
  <w:num w:numId="25">
    <w:abstractNumId w:val="9"/>
  </w:num>
  <w:num w:numId="26">
    <w:abstractNumId w:val="16"/>
  </w:num>
  <w:num w:numId="27">
    <w:abstractNumId w:val="3"/>
  </w:num>
  <w:num w:numId="28">
    <w:abstractNumId w:val="28"/>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02A4"/>
    <w:rsid w:val="0000748B"/>
    <w:rsid w:val="000126FB"/>
    <w:rsid w:val="00013745"/>
    <w:rsid w:val="00021F38"/>
    <w:rsid w:val="00045597"/>
    <w:rsid w:val="00064C66"/>
    <w:rsid w:val="00081E9E"/>
    <w:rsid w:val="00083365"/>
    <w:rsid w:val="000919DC"/>
    <w:rsid w:val="000A45E5"/>
    <w:rsid w:val="000C7673"/>
    <w:rsid w:val="000F171E"/>
    <w:rsid w:val="00123ED8"/>
    <w:rsid w:val="00141A56"/>
    <w:rsid w:val="00146372"/>
    <w:rsid w:val="00165545"/>
    <w:rsid w:val="001730E6"/>
    <w:rsid w:val="001939B2"/>
    <w:rsid w:val="00194FD5"/>
    <w:rsid w:val="001A0591"/>
    <w:rsid w:val="001A3289"/>
    <w:rsid w:val="001E63C7"/>
    <w:rsid w:val="001E6549"/>
    <w:rsid w:val="001F1DFD"/>
    <w:rsid w:val="00235383"/>
    <w:rsid w:val="0023693E"/>
    <w:rsid w:val="00243264"/>
    <w:rsid w:val="002525B5"/>
    <w:rsid w:val="002B24C9"/>
    <w:rsid w:val="002C18AC"/>
    <w:rsid w:val="002D64AD"/>
    <w:rsid w:val="002F2F3C"/>
    <w:rsid w:val="00310CAD"/>
    <w:rsid w:val="0031290C"/>
    <w:rsid w:val="0031500C"/>
    <w:rsid w:val="003216C9"/>
    <w:rsid w:val="003400F6"/>
    <w:rsid w:val="003547F3"/>
    <w:rsid w:val="0036131E"/>
    <w:rsid w:val="00372CEE"/>
    <w:rsid w:val="00383160"/>
    <w:rsid w:val="003A0249"/>
    <w:rsid w:val="003A1101"/>
    <w:rsid w:val="003C35B3"/>
    <w:rsid w:val="003C37A5"/>
    <w:rsid w:val="003D7C38"/>
    <w:rsid w:val="003E3328"/>
    <w:rsid w:val="003F4CFC"/>
    <w:rsid w:val="00406EAD"/>
    <w:rsid w:val="00413B6A"/>
    <w:rsid w:val="0041633A"/>
    <w:rsid w:val="00417EEF"/>
    <w:rsid w:val="00422A50"/>
    <w:rsid w:val="00425B34"/>
    <w:rsid w:val="004329E8"/>
    <w:rsid w:val="00436088"/>
    <w:rsid w:val="00441173"/>
    <w:rsid w:val="00463C3C"/>
    <w:rsid w:val="00463F5D"/>
    <w:rsid w:val="004D7D35"/>
    <w:rsid w:val="00502688"/>
    <w:rsid w:val="00507F7C"/>
    <w:rsid w:val="00515ED8"/>
    <w:rsid w:val="00521ECB"/>
    <w:rsid w:val="005871DF"/>
    <w:rsid w:val="005D0652"/>
    <w:rsid w:val="005D57FE"/>
    <w:rsid w:val="005F55A2"/>
    <w:rsid w:val="00611A3B"/>
    <w:rsid w:val="00621280"/>
    <w:rsid w:val="00641788"/>
    <w:rsid w:val="00655AD7"/>
    <w:rsid w:val="00657291"/>
    <w:rsid w:val="00657387"/>
    <w:rsid w:val="006674A4"/>
    <w:rsid w:val="006775BB"/>
    <w:rsid w:val="00682837"/>
    <w:rsid w:val="006922EF"/>
    <w:rsid w:val="006A096F"/>
    <w:rsid w:val="006D46EB"/>
    <w:rsid w:val="00714883"/>
    <w:rsid w:val="007261EE"/>
    <w:rsid w:val="00731789"/>
    <w:rsid w:val="00741939"/>
    <w:rsid w:val="007476E8"/>
    <w:rsid w:val="00754198"/>
    <w:rsid w:val="00757C65"/>
    <w:rsid w:val="00770EF0"/>
    <w:rsid w:val="007803CB"/>
    <w:rsid w:val="00795D80"/>
    <w:rsid w:val="007B0C33"/>
    <w:rsid w:val="007C24E3"/>
    <w:rsid w:val="007C41BF"/>
    <w:rsid w:val="007D13EC"/>
    <w:rsid w:val="00810BA9"/>
    <w:rsid w:val="00834D28"/>
    <w:rsid w:val="00850728"/>
    <w:rsid w:val="0087378D"/>
    <w:rsid w:val="00883A49"/>
    <w:rsid w:val="00897DCC"/>
    <w:rsid w:val="008B5AB6"/>
    <w:rsid w:val="008E7FAA"/>
    <w:rsid w:val="00900606"/>
    <w:rsid w:val="0091189E"/>
    <w:rsid w:val="00941CB7"/>
    <w:rsid w:val="00945BFC"/>
    <w:rsid w:val="00946440"/>
    <w:rsid w:val="00955049"/>
    <w:rsid w:val="00970B03"/>
    <w:rsid w:val="00987F2B"/>
    <w:rsid w:val="009A12BE"/>
    <w:rsid w:val="009B3ABF"/>
    <w:rsid w:val="009C44A1"/>
    <w:rsid w:val="009C6267"/>
    <w:rsid w:val="009D19A4"/>
    <w:rsid w:val="009D6003"/>
    <w:rsid w:val="009E0B0B"/>
    <w:rsid w:val="00A30645"/>
    <w:rsid w:val="00A308A9"/>
    <w:rsid w:val="00A3713A"/>
    <w:rsid w:val="00A56A2C"/>
    <w:rsid w:val="00A76B36"/>
    <w:rsid w:val="00A7701F"/>
    <w:rsid w:val="00A77AE7"/>
    <w:rsid w:val="00A817AB"/>
    <w:rsid w:val="00A84D21"/>
    <w:rsid w:val="00AA37FD"/>
    <w:rsid w:val="00AB332B"/>
    <w:rsid w:val="00AC492D"/>
    <w:rsid w:val="00AD5CF6"/>
    <w:rsid w:val="00AD6C9A"/>
    <w:rsid w:val="00B14149"/>
    <w:rsid w:val="00B224BB"/>
    <w:rsid w:val="00B415B6"/>
    <w:rsid w:val="00B439F1"/>
    <w:rsid w:val="00B457E5"/>
    <w:rsid w:val="00B52324"/>
    <w:rsid w:val="00B60FC8"/>
    <w:rsid w:val="00B832E9"/>
    <w:rsid w:val="00BA0B7F"/>
    <w:rsid w:val="00BA0DB2"/>
    <w:rsid w:val="00BB3917"/>
    <w:rsid w:val="00BE66CB"/>
    <w:rsid w:val="00BE76DB"/>
    <w:rsid w:val="00C16C75"/>
    <w:rsid w:val="00C20A9F"/>
    <w:rsid w:val="00C44BFD"/>
    <w:rsid w:val="00C57364"/>
    <w:rsid w:val="00C62585"/>
    <w:rsid w:val="00C62BFC"/>
    <w:rsid w:val="00C65657"/>
    <w:rsid w:val="00C96743"/>
    <w:rsid w:val="00C97888"/>
    <w:rsid w:val="00CD0758"/>
    <w:rsid w:val="00CD39E7"/>
    <w:rsid w:val="00D009E9"/>
    <w:rsid w:val="00D248C2"/>
    <w:rsid w:val="00D44D9F"/>
    <w:rsid w:val="00D66887"/>
    <w:rsid w:val="00D74693"/>
    <w:rsid w:val="00D8219C"/>
    <w:rsid w:val="00D9203C"/>
    <w:rsid w:val="00D97015"/>
    <w:rsid w:val="00DA0D22"/>
    <w:rsid w:val="00DA3141"/>
    <w:rsid w:val="00DA66E0"/>
    <w:rsid w:val="00DC5EE5"/>
    <w:rsid w:val="00DD225F"/>
    <w:rsid w:val="00DE47CE"/>
    <w:rsid w:val="00DF4BCD"/>
    <w:rsid w:val="00DF6988"/>
    <w:rsid w:val="00DF79EB"/>
    <w:rsid w:val="00E42E40"/>
    <w:rsid w:val="00E4362D"/>
    <w:rsid w:val="00E448F9"/>
    <w:rsid w:val="00E46B80"/>
    <w:rsid w:val="00EB62BE"/>
    <w:rsid w:val="00EB6884"/>
    <w:rsid w:val="00EB6E80"/>
    <w:rsid w:val="00EC3966"/>
    <w:rsid w:val="00EE7ADA"/>
    <w:rsid w:val="00EF0549"/>
    <w:rsid w:val="00F03B96"/>
    <w:rsid w:val="00F24BAE"/>
    <w:rsid w:val="00F53778"/>
    <w:rsid w:val="00F71063"/>
    <w:rsid w:val="00F95506"/>
    <w:rsid w:val="00F97679"/>
    <w:rsid w:val="00FB7B2E"/>
    <w:rsid w:val="00FC1DEB"/>
    <w:rsid w:val="00FC7450"/>
    <w:rsid w:val="00FD54FB"/>
    <w:rsid w:val="00FE0C9A"/>
    <w:rsid w:val="00FE27FB"/>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99D5"/>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procedures.org.uk/pkplx/regional-safeguarding-guidance/disguised-compliance-coercive-control-and-families-who-are-hostile-or-resistant-to-chang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erefordshiresafeguardingboards.org.uk/professional-resources/childrens-policies-guidance/hscp-voice-of-the-child-participation-toolkit"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iabetes.org.uk/" TargetMode="External"/><Relationship Id="rId11" Type="http://schemas.openxmlformats.org/officeDocument/2006/relationships/hyperlink" Target="https://westmidlands.procedures.org.uk/pkplx/regional-safeguarding-guidance/disguised-compliance-coercive-control-and-families-who-are-hostile-or-resistant-to-chan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refordshiresafeguardingboards.org.uk/professional-resources/childrens-policies-guidance/hscp-voice-of-the-child-participation-toolkit" TargetMode="External"/><Relationship Id="rId4" Type="http://schemas.openxmlformats.org/officeDocument/2006/relationships/settings" Target="settings.xml"/><Relationship Id="rId9" Type="http://schemas.openxmlformats.org/officeDocument/2006/relationships/hyperlink" Target="https://www.diabetes.org.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5B7A-1FEB-4D15-9521-48D61888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Angela (Council)</dc:creator>
  <cp:lastModifiedBy>Wilson, Angela (Council)</cp:lastModifiedBy>
  <cp:revision>3</cp:revision>
  <cp:lastPrinted>2022-12-06T16:31:00Z</cp:lastPrinted>
  <dcterms:created xsi:type="dcterms:W3CDTF">2023-05-16T08:46:00Z</dcterms:created>
  <dcterms:modified xsi:type="dcterms:W3CDTF">2023-05-16T08:47:00Z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