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7F" w:rsidRPr="00467BED" w:rsidRDefault="0031657F" w:rsidP="00467BED">
      <w:pPr>
        <w:pStyle w:val="Title"/>
      </w:pPr>
      <w:r w:rsidRPr="00467BED">
        <w:t>This guidance is intended to aid practitioners in decision making around Safeguarding Adults Reviews</w:t>
      </w:r>
    </w:p>
    <w:p w:rsidR="0031657F" w:rsidRDefault="0031657F" w:rsidP="004F2689">
      <w:pPr>
        <w:spacing w:after="0"/>
        <w:rPr>
          <w:rFonts w:ascii="Arial" w:hAnsi="Arial" w:cs="Arial"/>
          <w:b/>
        </w:rPr>
      </w:pPr>
    </w:p>
    <w:p w:rsidR="004F2689" w:rsidRPr="00467BED" w:rsidRDefault="004F2689" w:rsidP="00467BED">
      <w:pPr>
        <w:pStyle w:val="Heading1"/>
      </w:pPr>
      <w:r w:rsidRPr="00467BED">
        <w:t>HSAB is responsible for initiating a SAR:</w:t>
      </w:r>
    </w:p>
    <w:p w:rsidR="004F2689" w:rsidRDefault="004F2689" w:rsidP="004F268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When an adult in its area dies </w:t>
      </w:r>
      <w:proofErr w:type="gramStart"/>
      <w:r>
        <w:rPr>
          <w:rFonts w:ascii="Arial" w:hAnsi="Arial" w:cs="Arial"/>
        </w:rPr>
        <w:t>as a result</w:t>
      </w:r>
      <w:proofErr w:type="gramEnd"/>
      <w:r>
        <w:rPr>
          <w:rFonts w:ascii="Arial" w:hAnsi="Arial" w:cs="Arial"/>
        </w:rPr>
        <w:t xml:space="preserve"> of abuse or neglect, whether known or suspected</w:t>
      </w:r>
      <w:r w:rsidR="00467B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there is concern that partner agencies could have worked together more effectively to protect the adult.</w:t>
      </w:r>
    </w:p>
    <w:p w:rsidR="004F2689" w:rsidRDefault="004F2689" w:rsidP="004F268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Where an adult is alive but has experienced serious neglect or abuse, and there is concern that </w:t>
      </w:r>
      <w:proofErr w:type="gramStart"/>
      <w:r>
        <w:rPr>
          <w:rFonts w:ascii="Arial" w:hAnsi="Arial" w:cs="Arial"/>
        </w:rPr>
        <w:t>partner</w:t>
      </w:r>
      <w:proofErr w:type="gramEnd"/>
      <w:r>
        <w:rPr>
          <w:rFonts w:ascii="Arial" w:hAnsi="Arial" w:cs="Arial"/>
        </w:rPr>
        <w:t xml:space="preserve"> agencies could have worked together more effectively to protect them</w:t>
      </w:r>
      <w:r w:rsidR="00467BED">
        <w:rPr>
          <w:rFonts w:ascii="Arial" w:hAnsi="Arial" w:cs="Arial"/>
        </w:rPr>
        <w:t>.</w:t>
      </w:r>
    </w:p>
    <w:p w:rsidR="004F2689" w:rsidRDefault="004F2689" w:rsidP="004F268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other situations where it </w:t>
      </w:r>
      <w:proofErr w:type="gramStart"/>
      <w:r>
        <w:rPr>
          <w:rFonts w:ascii="Arial" w:hAnsi="Arial" w:cs="Arial"/>
        </w:rPr>
        <w:t>feels</w:t>
      </w:r>
      <w:proofErr w:type="gramEnd"/>
      <w:r>
        <w:rPr>
          <w:rFonts w:ascii="Arial" w:hAnsi="Arial" w:cs="Arial"/>
        </w:rPr>
        <w:t xml:space="preserve"> there is a value in doing so.  </w:t>
      </w:r>
      <w:proofErr w:type="gramStart"/>
      <w:r>
        <w:rPr>
          <w:rFonts w:ascii="Arial" w:hAnsi="Arial" w:cs="Arial"/>
        </w:rPr>
        <w:t xml:space="preserve">These may be cases </w:t>
      </w:r>
      <w:r w:rsidR="00467BED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provide useful insights into the way organisations a</w:t>
      </w:r>
      <w:r w:rsidR="00467BED">
        <w:rPr>
          <w:rFonts w:ascii="Arial" w:hAnsi="Arial" w:cs="Arial"/>
        </w:rPr>
        <w:t xml:space="preserve">re working together to prevent </w:t>
      </w:r>
      <w:r>
        <w:rPr>
          <w:rFonts w:ascii="Arial" w:hAnsi="Arial" w:cs="Arial"/>
        </w:rPr>
        <w:t>abuse</w:t>
      </w:r>
      <w:proofErr w:type="gramEnd"/>
      <w:r>
        <w:rPr>
          <w:rFonts w:ascii="Arial" w:hAnsi="Arial" w:cs="Arial"/>
        </w:rPr>
        <w:t xml:space="preserve"> and neglect of adults, but which may not meet criteria for a Safeguarding Adults Review.</w:t>
      </w:r>
    </w:p>
    <w:p w:rsidR="0031657F" w:rsidRDefault="0031657F" w:rsidP="0031657F">
      <w:pPr>
        <w:spacing w:after="0"/>
        <w:rPr>
          <w:rFonts w:ascii="Arial" w:hAnsi="Arial" w:cs="Arial"/>
        </w:rPr>
      </w:pPr>
    </w:p>
    <w:p w:rsidR="0031657F" w:rsidRDefault="0031657F" w:rsidP="00467BED">
      <w:pPr>
        <w:pStyle w:val="Heading1"/>
      </w:pPr>
      <w:r>
        <w:t>The purpose of a SAR is to:</w:t>
      </w:r>
    </w:p>
    <w:p w:rsidR="0031657F" w:rsidRDefault="0031657F" w:rsidP="0031657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Determine whether the relevant agencies and individuals involved in the case might have done </w:t>
      </w:r>
      <w:r w:rsidR="00467BED">
        <w:rPr>
          <w:rFonts w:ascii="Arial" w:hAnsi="Arial" w:cs="Arial"/>
        </w:rPr>
        <w:t>something differently,</w:t>
      </w:r>
      <w:r>
        <w:rPr>
          <w:rFonts w:ascii="Arial" w:hAnsi="Arial" w:cs="Arial"/>
        </w:rPr>
        <w:t xml:space="preserve"> that could have prevented harm or death.</w:t>
      </w:r>
    </w:p>
    <w:p w:rsidR="0031657F" w:rsidRDefault="00467BED" w:rsidP="0031657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Apply lessons learnt</w:t>
      </w:r>
      <w:r w:rsidR="0031657F">
        <w:rPr>
          <w:rFonts w:ascii="Arial" w:hAnsi="Arial" w:cs="Arial"/>
        </w:rPr>
        <w:t xml:space="preserve"> to future cases</w:t>
      </w:r>
      <w:r>
        <w:rPr>
          <w:rFonts w:ascii="Arial" w:hAnsi="Arial" w:cs="Arial"/>
        </w:rPr>
        <w:t>,</w:t>
      </w:r>
      <w:r w:rsidR="0031657F">
        <w:rPr>
          <w:rFonts w:ascii="Arial" w:hAnsi="Arial" w:cs="Arial"/>
        </w:rPr>
        <w:t xml:space="preserve"> to prevent similar harm occurring in the future.</w:t>
      </w:r>
    </w:p>
    <w:p w:rsidR="006A26AF" w:rsidRDefault="006A26AF" w:rsidP="006A26AF">
      <w:pPr>
        <w:spacing w:after="0"/>
        <w:rPr>
          <w:rFonts w:ascii="Arial" w:hAnsi="Arial" w:cs="Arial"/>
        </w:rPr>
      </w:pPr>
    </w:p>
    <w:p w:rsidR="006A26AF" w:rsidRPr="006A26AF" w:rsidRDefault="008773DD" w:rsidP="00D071E3">
      <w:pPr>
        <w:rPr>
          <w:rFonts w:ascii="Arial" w:hAnsi="Arial" w:cs="Arial"/>
        </w:rPr>
      </w:pPr>
      <w:r w:rsidRPr="00467BED">
        <w:rPr>
          <w:rStyle w:val="Heading1Char"/>
        </w:rPr>
        <w:t>To view the full guidance visit:</w:t>
      </w:r>
      <w:r w:rsidR="006A26AF" w:rsidRPr="006A26AF">
        <w:rPr>
          <w:rFonts w:ascii="Arial" w:hAnsi="Arial" w:cs="Arial"/>
        </w:rPr>
        <w:t xml:space="preserve"> </w:t>
      </w:r>
      <w:hyperlink r:id="rId8" w:history="1">
        <w:r w:rsidR="006A26AF" w:rsidRPr="006A26AF">
          <w:rPr>
            <w:rStyle w:val="Hyperlink"/>
            <w:rFonts w:ascii="Arial" w:hAnsi="Arial" w:cs="Arial"/>
          </w:rPr>
          <w:t xml:space="preserve">Safeguarding Adult Reviews - </w:t>
        </w:r>
        <w:r w:rsidR="006A26AF" w:rsidRPr="006A26AF">
          <w:rPr>
            <w:rStyle w:val="Hyperlink"/>
            <w:rFonts w:ascii="Arial" w:hAnsi="Arial" w:cs="Arial"/>
          </w:rPr>
          <w:t>H</w:t>
        </w:r>
        <w:r w:rsidR="006A26AF" w:rsidRPr="006A26AF">
          <w:rPr>
            <w:rStyle w:val="Hyperlink"/>
            <w:rFonts w:ascii="Arial" w:hAnsi="Arial" w:cs="Arial"/>
          </w:rPr>
          <w:t>erefordshire Safeguarding Boards and Partnerships</w:t>
        </w:r>
      </w:hyperlink>
    </w:p>
    <w:p w:rsidR="006A26AF" w:rsidRDefault="009D63B0" w:rsidP="00D071E3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4767</wp:posOffset>
                </wp:positionV>
                <wp:extent cx="6303275" cy="5377218"/>
                <wp:effectExtent l="0" t="0" r="21590" b="13970"/>
                <wp:wrapNone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275" cy="5377218"/>
                          <a:chOff x="0" y="0"/>
                          <a:chExt cx="6303275" cy="5377218"/>
                        </a:xfrm>
                      </wpg:grpSpPr>
                      <wps:wsp>
                        <wps:cNvPr id="2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8991" y="2674961"/>
                            <a:ext cx="588010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6A16" w:rsidRPr="00367890" w:rsidRDefault="000E6A16" w:rsidP="000E6A16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78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237" name="Group 237"/>
                        <wpg:cNvGrpSpPr/>
                        <wpg:grpSpPr>
                          <a:xfrm>
                            <a:off x="0" y="0"/>
                            <a:ext cx="6275980" cy="2552131"/>
                            <a:chOff x="0" y="0"/>
                            <a:chExt cx="6275980" cy="2552131"/>
                          </a:xfrm>
                        </wpg:grpSpPr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47" y="0"/>
                              <a:ext cx="2501900" cy="669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071E3" w:rsidRPr="00B85D6F" w:rsidRDefault="00B85D6F" w:rsidP="00102D67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Has the adult died or experienced serious abuse and / or neglect?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80430" y="27295"/>
                              <a:ext cx="2495550" cy="650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071E3" w:rsidRDefault="00B85D6F" w:rsidP="00367890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Raise a safeguarding concern </w:t>
                                </w:r>
                                <w:r w:rsidR="0036789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with Adult Social Care</w:t>
                                </w:r>
                              </w:p>
                              <w:p w:rsidR="00B85D6F" w:rsidRPr="00B85D6F" w:rsidRDefault="00C228CD" w:rsidP="00367890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hyperlink r:id="rId9" w:history="1">
                                  <w:r w:rsidR="00143F05">
                                    <w:rPr>
                                      <w:rStyle w:val="Hyperlink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Concerned About an Adult? 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6973" y="232012"/>
                              <a:ext cx="588010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071E3" w:rsidRPr="000E6A16" w:rsidRDefault="00D071E3" w:rsidP="00D071E3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0E6A1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14650"/>
                              <a:ext cx="2495550" cy="13374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071E3" w:rsidRDefault="00047B5F" w:rsidP="00367890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Has the adult completed suicide following suspected abuse from someone they:</w:t>
                                </w:r>
                              </w:p>
                              <w:p w:rsidR="00367890" w:rsidRPr="00047B5F" w:rsidRDefault="00367890" w:rsidP="00047B5F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ind w:left="426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047B5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Were related to</w:t>
                                </w:r>
                                <w:r w:rsidR="00CE366D" w:rsidRPr="00047B5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?</w:t>
                                </w:r>
                              </w:p>
                              <w:p w:rsidR="00367890" w:rsidRPr="00047B5F" w:rsidRDefault="00367890" w:rsidP="00047B5F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ind w:left="426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047B5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Were</w:t>
                                </w:r>
                                <w:proofErr w:type="spellEnd"/>
                                <w:r w:rsidRPr="00047B5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/ had been in an intimate relationship with</w:t>
                                </w:r>
                                <w:r w:rsidR="00CE366D" w:rsidRPr="00047B5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?</w:t>
                                </w:r>
                              </w:p>
                              <w:p w:rsidR="00367890" w:rsidRPr="00367890" w:rsidRDefault="00367890" w:rsidP="00047B5F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ind w:left="426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047B5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Lived in the same household</w:t>
                                </w:r>
                                <w:r w:rsidR="00047B5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047B5F" w:rsidRPr="00047B5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with?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9486" y="1241946"/>
                              <a:ext cx="2495550" cy="13100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7890" w:rsidRPr="00047B5F" w:rsidRDefault="00367890" w:rsidP="00283695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Speak to your Joint Case Review sub group representative</w:t>
                                </w:r>
                                <w:r w:rsidR="00047B5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about a potential </w:t>
                                </w:r>
                                <w:hyperlink r:id="rId10" w:history="1">
                                  <w:r w:rsidR="00047B5F" w:rsidRPr="00047B5F">
                                    <w:rPr>
                                      <w:rStyle w:val="Hyperlink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Domestic Homicide Review</w:t>
                                  </w:r>
                                </w:hyperlink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.  </w:t>
                                </w:r>
                                <w:r w:rsidRPr="00047B5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If you are unsure who</w:t>
                                </w:r>
                                <w:r w:rsidR="00047B5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your representative is</w:t>
                                </w:r>
                                <w:r w:rsidRPr="00047B5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contact the Partnership Team </w:t>
                                </w:r>
                                <w:hyperlink r:id="rId11" w:history="1">
                                  <w:r w:rsidR="00616C50" w:rsidRPr="00047B5F"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admin.sbu@herefordshire.gov.uk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2638" y="805218"/>
                              <a:ext cx="588010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071E3" w:rsidRPr="00367890" w:rsidRDefault="00D071E3" w:rsidP="00D071E3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367890">
                                  <w:rPr>
                                    <w:rFonts w:ascii="Arial" w:hAnsi="Arial" w:cs="Arial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2382" y="1869743"/>
                              <a:ext cx="588010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071E3" w:rsidRPr="00367890" w:rsidRDefault="00367890" w:rsidP="00D071E3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E366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2538483" y="341194"/>
                              <a:ext cx="381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3507474" y="341194"/>
                              <a:ext cx="26987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" name="Straight Connector 205"/>
                          <wps:cNvCnPr/>
                          <wps:spPr>
                            <a:xfrm>
                              <a:off x="2511188" y="1951630"/>
                              <a:ext cx="34417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Straight Connector 201"/>
                          <wps:cNvCnPr/>
                          <wps:spPr>
                            <a:xfrm>
                              <a:off x="3466531" y="1951630"/>
                              <a:ext cx="27432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6" name="Group 236"/>
                        <wpg:cNvGrpSpPr/>
                        <wpg:grpSpPr>
                          <a:xfrm>
                            <a:off x="13647" y="3057098"/>
                            <a:ext cx="6289628" cy="2320120"/>
                            <a:chOff x="0" y="0"/>
                            <a:chExt cx="6289628" cy="2320120"/>
                          </a:xfrm>
                        </wpg:grpSpPr>
                        <wps:wsp>
                          <wps:cNvPr id="2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648"/>
                              <a:ext cx="250190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7890" w:rsidRPr="00B85D6F" w:rsidRDefault="00367890" w:rsidP="00102D67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Has more than one agency been involved in the case?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9487" y="0"/>
                              <a:ext cx="249555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7890" w:rsidRDefault="00367890" w:rsidP="00367890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Raise a safeguarding concern with Adult Social Care</w:t>
                                </w:r>
                              </w:p>
                              <w:p w:rsidR="00367890" w:rsidRPr="00B85D6F" w:rsidRDefault="00C228CD" w:rsidP="00367890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hyperlink r:id="rId12" w:history="1">
                                  <w:r w:rsidR="00143F05">
                                    <w:rPr>
                                      <w:rStyle w:val="Hyperlink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Concerned About an Adult? 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6030" y="300251"/>
                              <a:ext cx="588010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7890" w:rsidRPr="00367890" w:rsidRDefault="00367890" w:rsidP="00367890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6789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991" y="1023582"/>
                              <a:ext cx="588010" cy="269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366D" w:rsidRPr="00367890" w:rsidRDefault="00CE366D" w:rsidP="00CE366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CE366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4078" y="1405720"/>
                              <a:ext cx="249555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366D" w:rsidRDefault="00CE366D" w:rsidP="00616C50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Complete the JCR referral form after speaking to your Joint Case Review sub group representative. </w:t>
                                </w:r>
                              </w:p>
                              <w:p w:rsidR="00CE366D" w:rsidRPr="00143F05" w:rsidRDefault="00C228CD" w:rsidP="00143F0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</w:rPr>
                                </w:pPr>
                                <w:hyperlink r:id="rId13" w:history="1">
                                  <w:r w:rsidR="00143F05" w:rsidRPr="00143F05">
                                    <w:rPr>
                                      <w:rStyle w:val="Hyperlink"/>
                                      <w:rFonts w:ascii="Arial" w:hAnsi="Arial" w:cs="Arial"/>
                                    </w:rPr>
                                    <w:t xml:space="preserve">HSAB Part 1 Referral Form 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9678" y="1733266"/>
                              <a:ext cx="588010" cy="3009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366D" w:rsidRPr="00367890" w:rsidRDefault="00CE366D" w:rsidP="00CE366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18" name="Straight Connector 218"/>
                          <wps:cNvCnPr/>
                          <wps:spPr>
                            <a:xfrm>
                              <a:off x="2524836" y="382138"/>
                              <a:ext cx="30924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9" name="Straight Connector 219"/>
                          <wps:cNvCnPr/>
                          <wps:spPr>
                            <a:xfrm>
                              <a:off x="3480180" y="395785"/>
                              <a:ext cx="26733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5" name="Straight Connector 225"/>
                          <wps:cNvCnPr/>
                          <wps:spPr>
                            <a:xfrm>
                              <a:off x="3507475" y="1869743"/>
                              <a:ext cx="28829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6" name="Straight Connector 226"/>
                          <wps:cNvCnPr/>
                          <wps:spPr>
                            <a:xfrm>
                              <a:off x="2524836" y="1842448"/>
                              <a:ext cx="34417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38" o:spid="_x0000_s1026" style="position:absolute;margin-left:-.6pt;margin-top:.4pt;width:496.3pt;height:423.4pt;z-index:251720704" coordsize="63032,53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689;top:26749;width:5881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">
                  <v:textbox>
                    <w:txbxContent>
                      <w:p w:rsidR="000E6A16" w:rsidRPr="00367890" w:rsidRDefault="000E6A16" w:rsidP="000E6A16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78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</w:t>
                        </w:r>
                      </w:p>
                    </w:txbxContent>
                  </v:textbox>
                </v:shape>
                <v:group id="Group 237" o:spid="_x0000_s1028" style="position:absolute;width:62759;height:25521" coordsize="62759,25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_x0000_s1029" type="#_x0000_t202" style="position:absolute;left:136;width:25019;height:6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">
                    <v:textbox>
                      <w:txbxContent>
                        <w:p w:rsidR="00D071E3" w:rsidRPr="00B85D6F" w:rsidRDefault="00B85D6F" w:rsidP="00102D67">
                          <w:pPr>
                            <w:spacing w:after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Has the adult died or experienced serious abuse and / or neglect?</w:t>
                          </w:r>
                        </w:p>
                      </w:txbxContent>
                    </v:textbox>
                  </v:shape>
                  <v:shape id="_x0000_s1030" type="#_x0000_t202" style="position:absolute;left:37804;top:272;width:24955;height:6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YiwQAAANsAAAAPAAAAZHJzL2Rvd25yZXYueG1sRI9BawIx&#10;FITvBf9DeAVvNds9iKxGWSxCLwq1xfMjee6u3byEJF3Xf98IgsdhZr5hVpvR9mKgEDvHCt5nBQhi&#10;7UzHjYKf793bAkRMyAZ7x6TgRhE268nLCivjrvxFwzE1IkM4VqigTclXUkbdksU4c544e2cXLKYs&#10;QyNNwGuG216WRTGX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MiihiLBAAAA2wAAAA8AAAAA&#10;AAAAAAAAAAAABwIAAGRycy9kb3ducmV2LnhtbFBLBQYAAAAAAwADALcAAAD1AgAAAAA=&#10;">
                    <v:textbox>
                      <w:txbxContent>
                        <w:p w:rsidR="00D071E3" w:rsidRDefault="00B85D6F" w:rsidP="00367890">
                          <w:pPr>
                            <w:spacing w:after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Raise a safeguarding concern </w:t>
                          </w:r>
                          <w:r w:rsidR="0036789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with Adult Social Care</w:t>
                          </w:r>
                        </w:p>
                        <w:p w:rsidR="00B85D6F" w:rsidRPr="00B85D6F" w:rsidRDefault="00C228CD" w:rsidP="00367890">
                          <w:pPr>
                            <w:spacing w:after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hyperlink r:id="rId14" w:history="1">
                            <w:r w:rsidR="00143F05"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Concerned About an Adult? </w:t>
                            </w:r>
                          </w:hyperlink>
                        </w:p>
                      </w:txbxContent>
                    </v:textbox>
                  </v:shape>
                  <v:shape id="_x0000_s1031" type="#_x0000_t202" style="position:absolute;left:29069;top:2320;width:5880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iO5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KfuI7nBAAAA2wAAAA8AAAAA&#10;AAAAAAAAAAAABwIAAGRycy9kb3ducmV2LnhtbFBLBQYAAAAAAwADALcAAAD1AgAAAAA=&#10;">
                    <v:textbox>
                      <w:txbxContent>
                        <w:p w:rsidR="00D071E3" w:rsidRPr="000E6A16" w:rsidRDefault="00D071E3" w:rsidP="00D071E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0E6A1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</w:t>
                          </w:r>
                        </w:p>
                      </w:txbxContent>
                    </v:textbox>
                  </v:shape>
                  <v:shape id="_x0000_s1032" type="#_x0000_t202" style="position:absolute;top:12146;width:24955;height:1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UuxgAAANw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bJBJ5n4hGQywcAAAD//wMAUEsBAi0AFAAGAAgAAAAhANvh9svuAAAAhQEAABMAAAAAAAAA&#10;AAAAAAAAAAAAAFtDb250ZW50X1R5cGVzXS54bWxQSwECLQAUAAYACAAAACEAWvQsW78AAAAVAQAA&#10;CwAAAAAAAAAAAAAAAAAfAQAAX3JlbHMvLnJlbHNQSwECLQAUAAYACAAAACEA/RzFLsYAAADcAAAA&#10;DwAAAAAAAAAAAAAAAAAHAgAAZHJzL2Rvd25yZXYueG1sUEsFBgAAAAADAAMAtwAAAPoCAAAAAA==&#10;">
                    <v:textbox>
                      <w:txbxContent>
                        <w:p w:rsidR="00D071E3" w:rsidRDefault="00047B5F" w:rsidP="00367890">
                          <w:pPr>
                            <w:spacing w:after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Has the adult completed suicide following suspected abuse from someone they:</w:t>
                          </w:r>
                        </w:p>
                        <w:p w:rsidR="00367890" w:rsidRPr="00047B5F" w:rsidRDefault="00367890" w:rsidP="00047B5F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ind w:left="426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47B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Were related to</w:t>
                          </w:r>
                          <w:r w:rsidR="00CE366D" w:rsidRPr="00047B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?</w:t>
                          </w:r>
                        </w:p>
                        <w:p w:rsidR="00367890" w:rsidRPr="00047B5F" w:rsidRDefault="00367890" w:rsidP="00047B5F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ind w:left="426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047B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Were</w:t>
                          </w:r>
                          <w:proofErr w:type="spellEnd"/>
                          <w:r w:rsidRPr="00047B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/ had been in an intimate relationship with</w:t>
                          </w:r>
                          <w:r w:rsidR="00CE366D" w:rsidRPr="00047B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?</w:t>
                          </w:r>
                        </w:p>
                        <w:p w:rsidR="00367890" w:rsidRPr="00367890" w:rsidRDefault="00367890" w:rsidP="00047B5F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ind w:left="426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047B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Lived in the same household</w:t>
                          </w:r>
                          <w:r w:rsidR="00047B5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047B5F" w:rsidRPr="00047B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with?</w:t>
                          </w:r>
                        </w:p>
                      </w:txbxContent>
                    </v:textbox>
                  </v:shape>
                  <v:shape id="_x0000_s1033" type="#_x0000_t202" style="position:absolute;left:37394;top:12419;width:24956;height:13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">
                    <v:textbox>
                      <w:txbxContent>
                        <w:p w:rsidR="00367890" w:rsidRPr="00047B5F" w:rsidRDefault="00367890" w:rsidP="00283695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Speak to your Joint Case Review sub group representative</w:t>
                          </w:r>
                          <w:r w:rsidR="00047B5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about a potential </w:t>
                          </w:r>
                          <w:hyperlink r:id="rId15" w:history="1">
                            <w:r w:rsidR="00047B5F" w:rsidRPr="00047B5F"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</w:rPr>
                              <w:t>Domestic Homicide Review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.  </w:t>
                          </w:r>
                          <w:r w:rsidRPr="00047B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If you are unsure who</w:t>
                          </w:r>
                          <w:r w:rsidR="00047B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your representative is</w:t>
                          </w:r>
                          <w:r w:rsidRPr="00047B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contact the Partnership Team </w:t>
                          </w:r>
                          <w:hyperlink r:id="rId16" w:history="1">
                            <w:r w:rsidR="00616C50" w:rsidRPr="00047B5F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admin.sbu@herefordshire.gov.uk</w:t>
                            </w:r>
                          </w:hyperlink>
                        </w:p>
                      </w:txbxContent>
                    </v:textbox>
                  </v:shape>
                  <v:shape id="_x0000_s1034" type="#_x0000_t202" style="position:absolute;left:9826;top:8052;width:5880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">
                    <v:textbox>
                      <w:txbxContent>
                        <w:p w:rsidR="00D071E3" w:rsidRPr="00367890" w:rsidRDefault="00D071E3" w:rsidP="00D071E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67890">
                            <w:rPr>
                              <w:rFonts w:ascii="Arial" w:hAnsi="Arial" w:cs="Arial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_x0000_s1035" type="#_x0000_t202" style="position:absolute;left:28523;top:18697;width:5880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">
                    <v:textbox>
                      <w:txbxContent>
                        <w:p w:rsidR="00D071E3" w:rsidRPr="00367890" w:rsidRDefault="00367890" w:rsidP="00D071E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E366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Yes</w:t>
                          </w:r>
                        </w:p>
                      </w:txbxContent>
                    </v:textbox>
                  </v:shape>
                  <v:line id="Straight Connector 25" o:spid="_x0000_s1036" style="position:absolute;visibility:visible;mso-wrap-style:square" from="25384,3411" to="29194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" strokecolor="black [3213]">
                    <v:stroke joinstyle="miter"/>
                  </v:line>
                  <v:line id="Straight Connector 21" o:spid="_x0000_s1037" style="position:absolute;visibility:visible;mso-wrap-style:square" from="35074,3411" to="37773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" strokecolor="black [3213]">
                    <v:stroke joinstyle="miter"/>
                  </v:line>
                  <v:line id="Straight Connector 205" o:spid="_x0000_s1038" style="position:absolute;visibility:visible;mso-wrap-style:square" from="25111,19516" to="28553,19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" strokecolor="black [3213]">
                    <v:stroke joinstyle="miter"/>
                  </v:line>
                  <v:line id="Straight Connector 201" o:spid="_x0000_s1039" style="position:absolute;visibility:visible;mso-wrap-style:square" from="34665,19516" to="37408,19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" strokecolor="black [3213]">
                    <v:stroke joinstyle="miter"/>
                  </v:line>
                </v:group>
                <v:group id="Group 236" o:spid="_x0000_s1040" style="position:absolute;left:136;top:30570;width:62896;height:23202" coordsize="62896,2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_x0000_s1041" type="#_x0000_t202" style="position:absolute;top:136;width:250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">
                    <v:textbox>
                      <w:txbxContent>
                        <w:p w:rsidR="00367890" w:rsidRPr="00B85D6F" w:rsidRDefault="00367890" w:rsidP="00102D67">
                          <w:pPr>
                            <w:spacing w:after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Has more than one agency been involved in the case?</w:t>
                          </w:r>
                        </w:p>
                      </w:txbxContent>
                    </v:textbox>
                  </v:shape>
                  <v:shape id="_x0000_s1042" type="#_x0000_t202" style="position:absolute;left:37394;width:24956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">
                    <v:textbox>
                      <w:txbxContent>
                        <w:p w:rsidR="00367890" w:rsidRDefault="00367890" w:rsidP="00367890">
                          <w:pPr>
                            <w:spacing w:after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Raise a safeguarding concern with Adult Social Care</w:t>
                          </w:r>
                        </w:p>
                        <w:p w:rsidR="00367890" w:rsidRPr="00B85D6F" w:rsidRDefault="00C228CD" w:rsidP="00367890">
                          <w:pPr>
                            <w:spacing w:after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hyperlink r:id="rId17" w:history="1">
                            <w:r w:rsidR="00143F05"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Concerned About an Adult? </w:t>
                            </w:r>
                          </w:hyperlink>
                        </w:p>
                      </w:txbxContent>
                    </v:textbox>
                  </v:shape>
                  <v:shape id="_x0000_s1043" type="#_x0000_t202" style="position:absolute;left:28660;top:3002;width:5880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">
                    <v:textbox>
                      <w:txbxContent>
                        <w:p w:rsidR="00367890" w:rsidRPr="00367890" w:rsidRDefault="00367890" w:rsidP="0036789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6789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</w:t>
                          </w:r>
                        </w:p>
                      </w:txbxContent>
                    </v:textbox>
                  </v:shape>
                  <v:shape id="_x0000_s1044" type="#_x0000_t202" style="position:absolute;left:9689;top:10235;width:5881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">
                    <v:textbox>
                      <w:txbxContent>
                        <w:p w:rsidR="00CE366D" w:rsidRPr="00367890" w:rsidRDefault="00CE366D" w:rsidP="00CE366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CE366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_x0000_s1045" type="#_x0000_t202" style="position:absolute;left:37940;top:14057;width:24956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">
                    <v:textbox>
                      <w:txbxContent>
                        <w:p w:rsidR="00CE366D" w:rsidRDefault="00CE366D" w:rsidP="00616C50">
                          <w:pPr>
                            <w:spacing w:after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Complete the JCR referral form after speaking to your Joint Case Review sub group representative. </w:t>
                          </w:r>
                        </w:p>
                        <w:p w:rsidR="00CE366D" w:rsidRPr="00143F05" w:rsidRDefault="00C228CD" w:rsidP="00143F05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hyperlink r:id="rId18" w:history="1">
                            <w:r w:rsidR="00143F05" w:rsidRPr="00143F05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HSAB Part 1 Referral Form </w:t>
                            </w:r>
                          </w:hyperlink>
                        </w:p>
                      </w:txbxContent>
                    </v:textbox>
                  </v:shape>
                  <v:shape id="_x0000_s1046" type="#_x0000_t202" style="position:absolute;left:28796;top:17332;width:5880;height:3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">
                    <v:textbox>
                      <w:txbxContent>
                        <w:p w:rsidR="00CE366D" w:rsidRPr="00367890" w:rsidRDefault="00CE366D" w:rsidP="00CE366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Yes</w:t>
                          </w:r>
                        </w:p>
                      </w:txbxContent>
                    </v:textbox>
                  </v:shape>
                  <v:line id="Straight Connector 218" o:spid="_x0000_s1047" style="position:absolute;visibility:visible;mso-wrap-style:square" from="25248,3821" to="28340,3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" strokecolor="black [3213]">
                    <v:stroke joinstyle="miter"/>
                  </v:line>
                  <v:line id="Straight Connector 219" o:spid="_x0000_s1048" style="position:absolute;visibility:visible;mso-wrap-style:square" from="34801,3957" to="37475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" strokecolor="black [3213]">
                    <v:stroke joinstyle="miter"/>
                  </v:line>
                  <v:line id="Straight Connector 225" o:spid="_x0000_s1049" style="position:absolute;visibility:visible;mso-wrap-style:square" from="35074,18697" to="37957,18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" strokecolor="black [3213]">
                    <v:stroke joinstyle="miter"/>
                  </v:line>
                  <v:line id="Straight Connector 226" o:spid="_x0000_s1050" style="position:absolute;visibility:visible;mso-wrap-style:square" from="25248,18424" to="28690,1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" strokecolor="black [3213]">
                    <v:stroke joinstyle="miter"/>
                  </v:line>
                </v:group>
              </v:group>
            </w:pict>
          </mc:Fallback>
        </mc:AlternateContent>
      </w:r>
    </w:p>
    <w:p w:rsidR="00865886" w:rsidRDefault="00865886" w:rsidP="00D071E3"/>
    <w:p w:rsidR="00D071E3" w:rsidRDefault="00D071E3" w:rsidP="00D071E3"/>
    <w:p w:rsidR="00D071E3" w:rsidRDefault="00D071E3" w:rsidP="00D071E3">
      <w:pPr>
        <w:tabs>
          <w:tab w:val="left" w:pos="3969"/>
        </w:tabs>
      </w:pPr>
      <w:r>
        <w:tab/>
      </w:r>
    </w:p>
    <w:p w:rsidR="00D071E3" w:rsidRDefault="00D071E3" w:rsidP="00D071E3"/>
    <w:p w:rsidR="00D071E3" w:rsidRPr="00D071E3" w:rsidRDefault="00467BED" w:rsidP="00D071E3">
      <w:pPr>
        <w:tabs>
          <w:tab w:val="left" w:pos="125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6027</wp:posOffset>
                </wp:positionH>
                <wp:positionV relativeFrom="paragraph">
                  <wp:posOffset>3151400</wp:posOffset>
                </wp:positionV>
                <wp:extent cx="2495550" cy="914400"/>
                <wp:effectExtent l="0" t="0" r="19050" b="19050"/>
                <wp:wrapNone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66D" w:rsidRPr="00B85D6F" w:rsidRDefault="00CE366D" w:rsidP="00102D6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Are there concerns about how agencies worked together to protect the adult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51" type="#_x0000_t202" style="position:absolute;margin-left:.45pt;margin-top:248.15pt;width:196.5pt;height:1in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">
                <v:textbox>
                  <w:txbxContent>
                    <w:p w:rsidR="00CE366D" w:rsidRPr="00B85D6F" w:rsidRDefault="00CE366D" w:rsidP="00102D6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Are there concerns about how agencies worked together to protect the adult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71E3" w:rsidRPr="00D071E3" w:rsidSect="00574261">
      <w:headerReference w:type="first" r:id="rId19"/>
      <w:footerReference w:type="first" r:id="rId20"/>
      <w:pgSz w:w="11906" w:h="16838"/>
      <w:pgMar w:top="1560" w:right="1274" w:bottom="0" w:left="851" w:header="284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CD" w:rsidRDefault="00C228CD" w:rsidP="005A4B8E">
      <w:pPr>
        <w:spacing w:after="0" w:line="240" w:lineRule="auto"/>
      </w:pPr>
      <w:r>
        <w:separator/>
      </w:r>
    </w:p>
  </w:endnote>
  <w:endnote w:type="continuationSeparator" w:id="0">
    <w:p w:rsidR="00C228CD" w:rsidRDefault="00C228CD" w:rsidP="005A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9226A47B1F4A4B69B16E9012317162BA"/>
      </w:placeholder>
      <w:temporary/>
      <w:showingPlcHdr/>
      <w15:appearance w15:val="hidden"/>
    </w:sdtPr>
    <w:sdtContent>
      <w:p w:rsidR="009D63B0" w:rsidRDefault="009D63B0">
        <w:pPr>
          <w:pStyle w:val="Footer"/>
        </w:pPr>
        <w:r>
          <w:t>[Type here]</w:t>
        </w:r>
      </w:p>
    </w:sdtContent>
  </w:sdt>
  <w:p w:rsidR="00574261" w:rsidRDefault="009D63B0" w:rsidP="009D63B0">
    <w:pPr>
      <w:pStyle w:val="Footer"/>
      <w:jc w:val="right"/>
    </w:pPr>
    <w:r>
      <w:t>21/02/2023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CD" w:rsidRDefault="00C228CD" w:rsidP="005A4B8E">
      <w:pPr>
        <w:spacing w:after="0" w:line="240" w:lineRule="auto"/>
      </w:pPr>
      <w:r>
        <w:separator/>
      </w:r>
    </w:p>
  </w:footnote>
  <w:footnote w:type="continuationSeparator" w:id="0">
    <w:p w:rsidR="00C228CD" w:rsidRDefault="00C228CD" w:rsidP="005A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57F" w:rsidRDefault="0031657F" w:rsidP="0031657F">
    <w:pPr>
      <w:pStyle w:val="Header"/>
      <w:ind w:left="1418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1CB7169" wp14:editId="54CAC6E0">
          <wp:simplePos x="0" y="0"/>
          <wp:positionH relativeFrom="column">
            <wp:posOffset>3622876</wp:posOffset>
          </wp:positionH>
          <wp:positionV relativeFrom="paragraph">
            <wp:posOffset>-93232</wp:posOffset>
          </wp:positionV>
          <wp:extent cx="2557780" cy="856615"/>
          <wp:effectExtent l="0" t="0" r="0" b="635"/>
          <wp:wrapNone/>
          <wp:docPr id="233" name="Picture 233" descr="J:\HSAB Templates, Logos and Details\_2015 safeguarding_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HSAB Templates, Logos and Details\_2015 safeguarding_logo_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C388D"/>
    <w:multiLevelType w:val="hybridMultilevel"/>
    <w:tmpl w:val="9446A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123F2"/>
    <w:multiLevelType w:val="hybridMultilevel"/>
    <w:tmpl w:val="856CE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B7929"/>
    <w:multiLevelType w:val="hybridMultilevel"/>
    <w:tmpl w:val="DB38B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3196"/>
    <w:multiLevelType w:val="hybridMultilevel"/>
    <w:tmpl w:val="27264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62381"/>
    <w:multiLevelType w:val="hybridMultilevel"/>
    <w:tmpl w:val="792E5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E3"/>
    <w:rsid w:val="00047B5F"/>
    <w:rsid w:val="00060976"/>
    <w:rsid w:val="000E6A16"/>
    <w:rsid w:val="00102D67"/>
    <w:rsid w:val="00143F05"/>
    <w:rsid w:val="00283695"/>
    <w:rsid w:val="002C126E"/>
    <w:rsid w:val="002C1F9F"/>
    <w:rsid w:val="0031657F"/>
    <w:rsid w:val="00367890"/>
    <w:rsid w:val="003B2C30"/>
    <w:rsid w:val="004275C5"/>
    <w:rsid w:val="00450954"/>
    <w:rsid w:val="00467BED"/>
    <w:rsid w:val="004D282B"/>
    <w:rsid w:val="004D2BD8"/>
    <w:rsid w:val="004F2689"/>
    <w:rsid w:val="00574261"/>
    <w:rsid w:val="005A4B8E"/>
    <w:rsid w:val="00602C22"/>
    <w:rsid w:val="00616C50"/>
    <w:rsid w:val="00664A02"/>
    <w:rsid w:val="00680348"/>
    <w:rsid w:val="006A0312"/>
    <w:rsid w:val="006A26AF"/>
    <w:rsid w:val="00865886"/>
    <w:rsid w:val="008773DD"/>
    <w:rsid w:val="009D63B0"/>
    <w:rsid w:val="00A35012"/>
    <w:rsid w:val="00AB4451"/>
    <w:rsid w:val="00B85D6F"/>
    <w:rsid w:val="00BE3E47"/>
    <w:rsid w:val="00C228CD"/>
    <w:rsid w:val="00CE03EB"/>
    <w:rsid w:val="00CE366D"/>
    <w:rsid w:val="00D071E3"/>
    <w:rsid w:val="00DB060F"/>
    <w:rsid w:val="00E713FF"/>
    <w:rsid w:val="00EE323A"/>
    <w:rsid w:val="00F3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3C525"/>
  <w15:chartTrackingRefBased/>
  <w15:docId w15:val="{9051ADE1-CB85-43EA-8810-A7874048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1E3"/>
  </w:style>
  <w:style w:type="paragraph" w:styleId="Heading1">
    <w:name w:val="heading 1"/>
    <w:basedOn w:val="Normal"/>
    <w:next w:val="Normal"/>
    <w:link w:val="Heading1Char"/>
    <w:uiPriority w:val="9"/>
    <w:qFormat/>
    <w:rsid w:val="00467BED"/>
    <w:pPr>
      <w:spacing w:after="0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D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78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8E"/>
  </w:style>
  <w:style w:type="paragraph" w:styleId="Footer">
    <w:name w:val="footer"/>
    <w:basedOn w:val="Normal"/>
    <w:link w:val="FooterChar"/>
    <w:uiPriority w:val="99"/>
    <w:unhideWhenUsed/>
    <w:rsid w:val="005A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8E"/>
  </w:style>
  <w:style w:type="character" w:styleId="FollowedHyperlink">
    <w:name w:val="FollowedHyperlink"/>
    <w:basedOn w:val="DefaultParagraphFont"/>
    <w:uiPriority w:val="99"/>
    <w:semiHidden/>
    <w:unhideWhenUsed/>
    <w:rsid w:val="00602C22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67BED"/>
    <w:pPr>
      <w:spacing w:after="0"/>
    </w:pPr>
    <w:rPr>
      <w:rFonts w:ascii="Arial" w:hAnsi="Arial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67BED"/>
    <w:rPr>
      <w:rFonts w:ascii="Arial" w:hAnsi="Arial" w:cs="Arial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67BED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efordshiresafeguardingboards.org.uk/case-reviews/safeguarding-adult-reviews" TargetMode="External"/><Relationship Id="rId13" Type="http://schemas.openxmlformats.org/officeDocument/2006/relationships/hyperlink" Target="https://www.herefordshiresafeguardingboards.org.uk/documents/hsab-part-1-referral-form-2" TargetMode="External"/><Relationship Id="rId18" Type="http://schemas.openxmlformats.org/officeDocument/2006/relationships/hyperlink" Target="https://www.herefordshiresafeguardingboards.org.uk/documents/hsab-part-1-referral-form-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herefordshiresafeguardingboards.org.uk/concerned-about-an-adult" TargetMode="External"/><Relationship Id="rId17" Type="http://schemas.openxmlformats.org/officeDocument/2006/relationships/hyperlink" Target="https://www.herefordshiresafeguardingboards.org.uk/concerned-about-an-adul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in.sbu@herefordshire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sbu@herefordshire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uk/government/collections/domestic-homicide-revie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v.uk/government/collections/domestic-homicide-review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refordshiresafeguardingboards.org.uk/concerned-about-an-adult" TargetMode="External"/><Relationship Id="rId14" Type="http://schemas.openxmlformats.org/officeDocument/2006/relationships/hyperlink" Target="https://www.herefordshiresafeguardingboards.org.uk/concerned-about-an-adult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26A47B1F4A4B69B16E901231716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B2DDD-9BCE-4481-A270-0AD1D904BFF8}"/>
      </w:docPartPr>
      <w:docPartBody>
        <w:p w:rsidR="00000000" w:rsidRDefault="005C4065" w:rsidP="005C4065">
          <w:pPr>
            <w:pStyle w:val="9226A47B1F4A4B69B16E9012317162B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65"/>
    <w:rsid w:val="005C4065"/>
    <w:rsid w:val="00E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BD07029CF04654BE4B4E07E761C72C">
    <w:name w:val="6DBD07029CF04654BE4B4E07E761C72C"/>
    <w:rsid w:val="005C4065"/>
  </w:style>
  <w:style w:type="paragraph" w:customStyle="1" w:styleId="9226A47B1F4A4B69B16E9012317162BA">
    <w:name w:val="9226A47B1F4A4B69B16E9012317162BA"/>
    <w:rsid w:val="005C4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D2E4D-0224-480E-8ACF-E117679E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Hoople Ltd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Bonney</dc:creator>
  <cp:keywords/>
  <dc:description/>
  <cp:lastModifiedBy>Wilson, Angela (Council)</cp:lastModifiedBy>
  <cp:revision>4</cp:revision>
  <dcterms:created xsi:type="dcterms:W3CDTF">2023-02-21T10:19:00Z</dcterms:created>
  <dcterms:modified xsi:type="dcterms:W3CDTF">2023-02-21T10:53:00Z</dcterms:modified>
</cp:coreProperties>
</file>