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E71" w:rsidRDefault="00A04C2F" w:rsidP="00A04C2F">
      <w:pPr>
        <w:spacing w:after="115" w:line="259" w:lineRule="auto"/>
        <w:ind w:left="3480" w:right="-650" w:firstLine="840"/>
      </w:pPr>
      <w:r>
        <w:rPr>
          <w:noProof/>
        </w:rPr>
        <mc:AlternateContent>
          <mc:Choice Requires="wps">
            <w:drawing>
              <wp:anchor distT="0" distB="0" distL="114300" distR="114300" simplePos="0" relativeHeight="251659264" behindDoc="0" locked="0" layoutInCell="1" allowOverlap="1" wp14:anchorId="327E42C9" wp14:editId="30D4F7F4">
                <wp:simplePos x="0" y="0"/>
                <wp:positionH relativeFrom="column">
                  <wp:posOffset>-549275</wp:posOffset>
                </wp:positionH>
                <wp:positionV relativeFrom="paragraph">
                  <wp:posOffset>108585</wp:posOffset>
                </wp:positionV>
                <wp:extent cx="6838950" cy="1504950"/>
                <wp:effectExtent l="0" t="0" r="0" b="0"/>
                <wp:wrapNone/>
                <wp:docPr id="5" name="Text Box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38950" cy="1504950"/>
                        </a:xfrm>
                        <a:prstGeom prst="rect">
                          <a:avLst/>
                        </a:prstGeom>
                        <a:solidFill>
                          <a:schemeClr val="lt1"/>
                        </a:solidFill>
                        <a:ln w="6350">
                          <a:noFill/>
                        </a:ln>
                      </wps:spPr>
                      <wps:txbx>
                        <w:txbxContent>
                          <w:p w:rsidR="00064D81" w:rsidRDefault="00064D81" w:rsidP="00A04C2F">
                            <w:pPr>
                              <w:ind w:left="0"/>
                              <w:jc w:val="center"/>
                            </w:pPr>
                            <w:r>
                              <w:rPr>
                                <w:noProof/>
                              </w:rPr>
                              <w:drawing>
                                <wp:inline distT="0" distB="0" distL="0" distR="0" wp14:anchorId="02CDAEF8" wp14:editId="27BE14EC">
                                  <wp:extent cx="1057275" cy="1133475"/>
                                  <wp:effectExtent l="0" t="0" r="9525" b="9525"/>
                                  <wp:docPr id="4" name="Picture 4" descr="Logo of Worcestershire Safeguarding Adults Board" title="WSAB">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1133475"/>
                                          </a:xfrm>
                                          <a:prstGeom prst="rect">
                                            <a:avLst/>
                                          </a:prstGeom>
                                          <a:noFill/>
                                          <a:ln>
                                            <a:noFill/>
                                          </a:ln>
                                        </pic:spPr>
                                      </pic:pic>
                                    </a:graphicData>
                                  </a:graphic>
                                </wp:inline>
                              </w:drawing>
                            </w:r>
                            <w:r>
                              <w:rPr>
                                <w:noProof/>
                              </w:rPr>
                              <w:drawing>
                                <wp:inline distT="0" distB="0" distL="0" distR="0" wp14:anchorId="42355763" wp14:editId="1F1CA91F">
                                  <wp:extent cx="2857500" cy="1054100"/>
                                  <wp:effectExtent l="0" t="0" r="0" b="0"/>
                                  <wp:docPr id="1" name="Picture 1" descr="Logo of Herefordshire Safeguarding Adults Board" title="HSAB"/>
                                  <wp:cNvGraphicFramePr/>
                                  <a:graphic xmlns:a="http://schemas.openxmlformats.org/drawingml/2006/main">
                                    <a:graphicData uri="http://schemas.openxmlformats.org/drawingml/2006/picture">
                                      <pic:pic xmlns:pic="http://schemas.openxmlformats.org/drawingml/2006/picture">
                                        <pic:nvPicPr>
                                          <pic:cNvPr id="1" name="Picture 1" descr="safeguarding_logo_final"/>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54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7E42C9" id="_x0000_t202" coordsize="21600,21600" o:spt="202" path="m,l,21600r21600,l21600,xe">
                <v:stroke joinstyle="miter"/>
                <v:path gradientshapeok="t" o:connecttype="rect"/>
              </v:shapetype>
              <v:shape id="Text Box 5" o:spid="_x0000_s1026" type="#_x0000_t202" style="position:absolute;left:0;text-align:left;margin-left:-43.25pt;margin-top:8.55pt;width:538.5pt;height:1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" fillcolor="white [3201]" stroked="f" strokeweight=".5pt">
                <v:textbox>
                  <w:txbxContent>
                    <w:p w:rsidR="00064D81" w:rsidRDefault="00064D81" w:rsidP="00A04C2F">
                      <w:pPr>
                        <w:ind w:left="0"/>
                        <w:jc w:val="center"/>
                      </w:pPr>
                      <w:r>
                        <w:rPr>
                          <w:noProof/>
                        </w:rPr>
                        <w:drawing>
                          <wp:inline distT="0" distB="0" distL="0" distR="0" wp14:anchorId="02CDAEF8" wp14:editId="27BE14EC">
                            <wp:extent cx="1057275" cy="1133475"/>
                            <wp:effectExtent l="0" t="0" r="9525" b="9525"/>
                            <wp:docPr id="4" name="Picture 4" descr="Logo of Worcestershire Safeguarding Adults Board" title="WSAB">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1133475"/>
                                    </a:xfrm>
                                    <a:prstGeom prst="rect">
                                      <a:avLst/>
                                    </a:prstGeom>
                                    <a:noFill/>
                                    <a:ln>
                                      <a:noFill/>
                                    </a:ln>
                                  </pic:spPr>
                                </pic:pic>
                              </a:graphicData>
                            </a:graphic>
                          </wp:inline>
                        </w:drawing>
                      </w:r>
                      <w:r>
                        <w:rPr>
                          <w:noProof/>
                        </w:rPr>
                        <w:drawing>
                          <wp:inline distT="0" distB="0" distL="0" distR="0" wp14:anchorId="42355763" wp14:editId="1F1CA91F">
                            <wp:extent cx="2857500" cy="1054100"/>
                            <wp:effectExtent l="0" t="0" r="0" b="0"/>
                            <wp:docPr id="1" name="Picture 1" descr="Logo of Herefordshire Safeguarding Adults Board" title="HSAB"/>
                            <wp:cNvGraphicFramePr/>
                            <a:graphic xmlns:a="http://schemas.openxmlformats.org/drawingml/2006/main">
                              <a:graphicData uri="http://schemas.openxmlformats.org/drawingml/2006/picture">
                                <pic:pic xmlns:pic="http://schemas.openxmlformats.org/drawingml/2006/picture">
                                  <pic:nvPicPr>
                                    <pic:cNvPr id="1" name="Picture 1" descr="safeguarding_logo_final"/>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54100"/>
                                    </a:xfrm>
                                    <a:prstGeom prst="rect">
                                      <a:avLst/>
                                    </a:prstGeom>
                                    <a:noFill/>
                                    <a:ln>
                                      <a:noFill/>
                                    </a:ln>
                                  </pic:spPr>
                                </pic:pic>
                              </a:graphicData>
                            </a:graphic>
                          </wp:inline>
                        </w:drawing>
                      </w:r>
                    </w:p>
                  </w:txbxContent>
                </v:textbox>
              </v:shape>
            </w:pict>
          </mc:Fallback>
        </mc:AlternateContent>
      </w:r>
    </w:p>
    <w:p w:rsidR="00FE1E71" w:rsidRDefault="00C561C0">
      <w:pPr>
        <w:spacing w:after="218" w:line="259" w:lineRule="auto"/>
        <w:ind w:left="51" w:firstLine="0"/>
        <w:jc w:val="center"/>
      </w:pPr>
      <w:r>
        <w:rPr>
          <w:b/>
          <w:sz w:val="22"/>
        </w:rPr>
        <w:t xml:space="preserve"> </w:t>
      </w:r>
    </w:p>
    <w:p w:rsidR="00FE1E71" w:rsidRDefault="00C561C0">
      <w:pPr>
        <w:spacing w:after="218" w:line="259" w:lineRule="auto"/>
        <w:ind w:left="51" w:firstLine="0"/>
        <w:jc w:val="center"/>
      </w:pPr>
      <w:r>
        <w:rPr>
          <w:b/>
          <w:sz w:val="22"/>
        </w:rPr>
        <w:t xml:space="preserve"> </w:t>
      </w:r>
    </w:p>
    <w:p w:rsidR="00FE1E71" w:rsidRDefault="00C561C0">
      <w:pPr>
        <w:spacing w:after="218" w:line="259" w:lineRule="auto"/>
        <w:ind w:left="51" w:firstLine="0"/>
        <w:jc w:val="center"/>
      </w:pPr>
      <w:r>
        <w:rPr>
          <w:b/>
          <w:sz w:val="22"/>
        </w:rPr>
        <w:t xml:space="preserve"> </w:t>
      </w:r>
    </w:p>
    <w:p w:rsidR="00FE1E71" w:rsidRDefault="00C561C0" w:rsidP="003562F5">
      <w:pPr>
        <w:spacing w:after="218" w:line="259" w:lineRule="auto"/>
        <w:ind w:left="51" w:firstLine="0"/>
        <w:jc w:val="center"/>
      </w:pPr>
      <w:r>
        <w:rPr>
          <w:b/>
          <w:sz w:val="22"/>
        </w:rPr>
        <w:t xml:space="preserve">  </w:t>
      </w:r>
    </w:p>
    <w:p w:rsidR="00C561C0" w:rsidRDefault="00AE171D" w:rsidP="00B65AD5">
      <w:pPr>
        <w:pStyle w:val="Title"/>
        <w:jc w:val="center"/>
      </w:pPr>
      <w:r>
        <w:t>Complex</w:t>
      </w:r>
      <w:r w:rsidRPr="00C561C0">
        <w:t xml:space="preserve"> </w:t>
      </w:r>
      <w:r w:rsidR="00C561C0" w:rsidRPr="00C561C0">
        <w:t>Adult Risk Management (</w:t>
      </w:r>
      <w:r>
        <w:t>C</w:t>
      </w:r>
      <w:r w:rsidRPr="00C561C0">
        <w:t>ARM</w:t>
      </w:r>
      <w:r w:rsidR="00C561C0" w:rsidRPr="00C561C0">
        <w:t>)</w:t>
      </w:r>
    </w:p>
    <w:p w:rsidR="007B5FFA" w:rsidRDefault="00C561C0" w:rsidP="00B65AD5">
      <w:pPr>
        <w:pStyle w:val="Heading2"/>
        <w:jc w:val="center"/>
        <w:rPr>
          <w:noProof/>
        </w:rPr>
      </w:pPr>
      <w:bookmarkStart w:id="0" w:name="_Toc106380973"/>
      <w:bookmarkStart w:id="1" w:name="_Toc106381327"/>
      <w:r>
        <w:rPr>
          <w:noProof/>
        </w:rPr>
        <w:t>Guidance for practitioners working in Herefordshire</w:t>
      </w:r>
      <w:r w:rsidR="00AD4B74">
        <w:rPr>
          <w:noProof/>
        </w:rPr>
        <w:t xml:space="preserve"> and Worcestershire</w:t>
      </w:r>
      <w:bookmarkEnd w:id="0"/>
      <w:bookmarkEnd w:id="1"/>
    </w:p>
    <w:sdt>
      <w:sdtPr>
        <w:rPr>
          <w:rFonts w:ascii="Calibri" w:eastAsia="Calibri" w:hAnsi="Calibri" w:cs="Calibri"/>
          <w:color w:val="000000"/>
          <w:sz w:val="24"/>
          <w:szCs w:val="22"/>
          <w:lang w:val="en-GB" w:eastAsia="en-GB"/>
        </w:rPr>
        <w:id w:val="-211815824"/>
        <w:docPartObj>
          <w:docPartGallery w:val="Table of Contents"/>
          <w:docPartUnique/>
        </w:docPartObj>
      </w:sdtPr>
      <w:sdtEndPr>
        <w:rPr>
          <w:b/>
          <w:bCs/>
          <w:noProof/>
        </w:rPr>
      </w:sdtEndPr>
      <w:sdtContent>
        <w:p w:rsidR="00EA456D" w:rsidRDefault="00EA456D" w:rsidP="00EA456D">
          <w:pPr>
            <w:pStyle w:val="TOCHeading"/>
            <w:spacing w:before="0" w:line="240" w:lineRule="auto"/>
            <w:rPr>
              <w:noProof/>
            </w:rPr>
          </w:pPr>
          <w:r w:rsidRPr="00EA456D">
            <w:rPr>
              <w:color w:val="auto"/>
            </w:rPr>
            <w:t>Contents</w:t>
          </w:r>
          <w:r w:rsidRPr="00EA456D">
            <w:rPr>
              <w:color w:val="auto"/>
            </w:rPr>
            <w:fldChar w:fldCharType="begin"/>
          </w:r>
          <w:r w:rsidRPr="00EA456D">
            <w:rPr>
              <w:color w:val="auto"/>
            </w:rPr>
            <w:instrText xml:space="preserve"> TOC \o "1-3" \h \z \u </w:instrText>
          </w:r>
          <w:r w:rsidRPr="00EA456D">
            <w:rPr>
              <w:color w:val="auto"/>
            </w:rPr>
            <w:fldChar w:fldCharType="separate"/>
          </w:r>
        </w:p>
        <w:p w:rsidR="00EA456D" w:rsidRDefault="00DA550F" w:rsidP="00EA456D">
          <w:pPr>
            <w:pStyle w:val="TOC1"/>
            <w:tabs>
              <w:tab w:val="left" w:pos="440"/>
              <w:tab w:val="right" w:leader="dot" w:pos="9066"/>
            </w:tabs>
            <w:spacing w:after="0" w:line="240" w:lineRule="auto"/>
            <w:rPr>
              <w:rFonts w:asciiTheme="minorHAnsi" w:eastAsiaTheme="minorEastAsia" w:hAnsiTheme="minorHAnsi" w:cstheme="minorBidi"/>
              <w:noProof/>
              <w:color w:val="auto"/>
              <w:sz w:val="22"/>
            </w:rPr>
          </w:pPr>
          <w:hyperlink w:anchor="_Toc106381328" w:history="1">
            <w:r w:rsidR="00EA456D" w:rsidRPr="00B66D7D">
              <w:rPr>
                <w:rStyle w:val="Hyperlink"/>
                <w:rFonts w:cs="Arial"/>
                <w:noProof/>
              </w:rPr>
              <w:t>1.</w:t>
            </w:r>
            <w:r w:rsidR="00EA456D">
              <w:rPr>
                <w:rFonts w:asciiTheme="minorHAnsi" w:eastAsiaTheme="minorEastAsia" w:hAnsiTheme="minorHAnsi" w:cstheme="minorBidi"/>
                <w:noProof/>
                <w:color w:val="auto"/>
                <w:sz w:val="22"/>
              </w:rPr>
              <w:tab/>
            </w:r>
            <w:r w:rsidR="00EA456D" w:rsidRPr="00B66D7D">
              <w:rPr>
                <w:rStyle w:val="Hyperlink"/>
                <w:rFonts w:cs="Arial"/>
                <w:noProof/>
              </w:rPr>
              <w:t>Introduction</w:t>
            </w:r>
            <w:r w:rsidR="00EA456D">
              <w:rPr>
                <w:noProof/>
                <w:webHidden/>
              </w:rPr>
              <w:tab/>
            </w:r>
            <w:r w:rsidR="00EA456D">
              <w:rPr>
                <w:noProof/>
                <w:webHidden/>
              </w:rPr>
              <w:fldChar w:fldCharType="begin"/>
            </w:r>
            <w:r w:rsidR="00EA456D">
              <w:rPr>
                <w:noProof/>
                <w:webHidden/>
              </w:rPr>
              <w:instrText xml:space="preserve"> PAGEREF _Toc106381328 \h </w:instrText>
            </w:r>
            <w:r w:rsidR="00EA456D">
              <w:rPr>
                <w:noProof/>
                <w:webHidden/>
              </w:rPr>
            </w:r>
            <w:r w:rsidR="00EA456D">
              <w:rPr>
                <w:noProof/>
                <w:webHidden/>
              </w:rPr>
              <w:fldChar w:fldCharType="separate"/>
            </w:r>
            <w:r w:rsidR="00EA456D">
              <w:rPr>
                <w:noProof/>
                <w:webHidden/>
              </w:rPr>
              <w:t>3</w:t>
            </w:r>
            <w:r w:rsidR="00EA456D">
              <w:rPr>
                <w:noProof/>
                <w:webHidden/>
              </w:rPr>
              <w:fldChar w:fldCharType="end"/>
            </w:r>
          </w:hyperlink>
        </w:p>
        <w:p w:rsidR="00EA456D" w:rsidRDefault="00DA550F" w:rsidP="00EA456D">
          <w:pPr>
            <w:pStyle w:val="TOC1"/>
            <w:tabs>
              <w:tab w:val="left" w:pos="440"/>
              <w:tab w:val="right" w:leader="dot" w:pos="9066"/>
            </w:tabs>
            <w:spacing w:after="0" w:line="240" w:lineRule="auto"/>
            <w:rPr>
              <w:rFonts w:asciiTheme="minorHAnsi" w:eastAsiaTheme="minorEastAsia" w:hAnsiTheme="minorHAnsi" w:cstheme="minorBidi"/>
              <w:noProof/>
              <w:color w:val="auto"/>
              <w:sz w:val="22"/>
            </w:rPr>
          </w:pPr>
          <w:hyperlink w:anchor="_Toc106381329" w:history="1">
            <w:r w:rsidR="00EA456D" w:rsidRPr="00B66D7D">
              <w:rPr>
                <w:rStyle w:val="Hyperlink"/>
                <w:noProof/>
              </w:rPr>
              <w:t>2.</w:t>
            </w:r>
            <w:r w:rsidR="00EA456D">
              <w:rPr>
                <w:rFonts w:asciiTheme="minorHAnsi" w:eastAsiaTheme="minorEastAsia" w:hAnsiTheme="minorHAnsi" w:cstheme="minorBidi"/>
                <w:noProof/>
                <w:color w:val="auto"/>
                <w:sz w:val="22"/>
              </w:rPr>
              <w:tab/>
            </w:r>
            <w:r w:rsidR="00EA456D" w:rsidRPr="00B66D7D">
              <w:rPr>
                <w:rStyle w:val="Hyperlink"/>
                <w:noProof/>
              </w:rPr>
              <w:t>Scoping the CARM Support Planning Meeting</w:t>
            </w:r>
            <w:r w:rsidR="00EA456D">
              <w:rPr>
                <w:noProof/>
                <w:webHidden/>
              </w:rPr>
              <w:tab/>
            </w:r>
            <w:r w:rsidR="00EA456D">
              <w:rPr>
                <w:noProof/>
                <w:webHidden/>
              </w:rPr>
              <w:fldChar w:fldCharType="begin"/>
            </w:r>
            <w:r w:rsidR="00EA456D">
              <w:rPr>
                <w:noProof/>
                <w:webHidden/>
              </w:rPr>
              <w:instrText xml:space="preserve"> PAGEREF _Toc106381329 \h </w:instrText>
            </w:r>
            <w:r w:rsidR="00EA456D">
              <w:rPr>
                <w:noProof/>
                <w:webHidden/>
              </w:rPr>
            </w:r>
            <w:r w:rsidR="00EA456D">
              <w:rPr>
                <w:noProof/>
                <w:webHidden/>
              </w:rPr>
              <w:fldChar w:fldCharType="separate"/>
            </w:r>
            <w:r w:rsidR="00EA456D">
              <w:rPr>
                <w:noProof/>
                <w:webHidden/>
              </w:rPr>
              <w:t>4</w:t>
            </w:r>
            <w:r w:rsidR="00EA456D">
              <w:rPr>
                <w:noProof/>
                <w:webHidden/>
              </w:rPr>
              <w:fldChar w:fldCharType="end"/>
            </w:r>
          </w:hyperlink>
        </w:p>
        <w:p w:rsidR="00EA456D" w:rsidRDefault="00DA550F" w:rsidP="00EA456D">
          <w:pPr>
            <w:pStyle w:val="TOC1"/>
            <w:tabs>
              <w:tab w:val="left" w:pos="440"/>
              <w:tab w:val="right" w:leader="dot" w:pos="9066"/>
            </w:tabs>
            <w:spacing w:after="0" w:line="240" w:lineRule="auto"/>
            <w:rPr>
              <w:rFonts w:asciiTheme="minorHAnsi" w:eastAsiaTheme="minorEastAsia" w:hAnsiTheme="minorHAnsi" w:cstheme="minorBidi"/>
              <w:noProof/>
              <w:color w:val="auto"/>
              <w:sz w:val="22"/>
            </w:rPr>
          </w:pPr>
          <w:hyperlink w:anchor="_Toc106381330" w:history="1">
            <w:r w:rsidR="00EA456D" w:rsidRPr="00B66D7D">
              <w:rPr>
                <w:rStyle w:val="Hyperlink"/>
                <w:noProof/>
              </w:rPr>
              <w:t>3.</w:t>
            </w:r>
            <w:r w:rsidR="00EA456D">
              <w:rPr>
                <w:rFonts w:asciiTheme="minorHAnsi" w:eastAsiaTheme="minorEastAsia" w:hAnsiTheme="minorHAnsi" w:cstheme="minorBidi"/>
                <w:noProof/>
                <w:color w:val="auto"/>
                <w:sz w:val="22"/>
              </w:rPr>
              <w:tab/>
            </w:r>
            <w:r w:rsidR="00EA456D" w:rsidRPr="00B66D7D">
              <w:rPr>
                <w:rStyle w:val="Hyperlink"/>
                <w:noProof/>
              </w:rPr>
              <w:t>Establishing Mental Capacity</w:t>
            </w:r>
            <w:r w:rsidR="00EA456D">
              <w:rPr>
                <w:noProof/>
                <w:webHidden/>
              </w:rPr>
              <w:tab/>
            </w:r>
            <w:r w:rsidR="00EA456D">
              <w:rPr>
                <w:noProof/>
                <w:webHidden/>
              </w:rPr>
              <w:fldChar w:fldCharType="begin"/>
            </w:r>
            <w:r w:rsidR="00EA456D">
              <w:rPr>
                <w:noProof/>
                <w:webHidden/>
              </w:rPr>
              <w:instrText xml:space="preserve"> PAGEREF _Toc106381330 \h </w:instrText>
            </w:r>
            <w:r w:rsidR="00EA456D">
              <w:rPr>
                <w:noProof/>
                <w:webHidden/>
              </w:rPr>
            </w:r>
            <w:r w:rsidR="00EA456D">
              <w:rPr>
                <w:noProof/>
                <w:webHidden/>
              </w:rPr>
              <w:fldChar w:fldCharType="separate"/>
            </w:r>
            <w:r w:rsidR="00EA456D">
              <w:rPr>
                <w:noProof/>
                <w:webHidden/>
              </w:rPr>
              <w:t>5</w:t>
            </w:r>
            <w:r w:rsidR="00EA456D">
              <w:rPr>
                <w:noProof/>
                <w:webHidden/>
              </w:rPr>
              <w:fldChar w:fldCharType="end"/>
            </w:r>
          </w:hyperlink>
        </w:p>
        <w:p w:rsidR="00EA456D" w:rsidRDefault="00DA550F" w:rsidP="00EA456D">
          <w:pPr>
            <w:pStyle w:val="TOC1"/>
            <w:tabs>
              <w:tab w:val="left" w:pos="440"/>
              <w:tab w:val="right" w:leader="dot" w:pos="9066"/>
            </w:tabs>
            <w:spacing w:after="0" w:line="240" w:lineRule="auto"/>
            <w:rPr>
              <w:rFonts w:asciiTheme="minorHAnsi" w:eastAsiaTheme="minorEastAsia" w:hAnsiTheme="minorHAnsi" w:cstheme="minorBidi"/>
              <w:noProof/>
              <w:color w:val="auto"/>
              <w:sz w:val="22"/>
            </w:rPr>
          </w:pPr>
          <w:hyperlink w:anchor="_Toc106381331" w:history="1">
            <w:r w:rsidR="00EA456D" w:rsidRPr="00B66D7D">
              <w:rPr>
                <w:rStyle w:val="Hyperlink"/>
                <w:noProof/>
              </w:rPr>
              <w:t>4.</w:t>
            </w:r>
            <w:r w:rsidR="00EA456D">
              <w:rPr>
                <w:rFonts w:asciiTheme="minorHAnsi" w:eastAsiaTheme="minorEastAsia" w:hAnsiTheme="minorHAnsi" w:cstheme="minorBidi"/>
                <w:noProof/>
                <w:color w:val="auto"/>
                <w:sz w:val="22"/>
              </w:rPr>
              <w:tab/>
            </w:r>
            <w:r w:rsidR="00EA456D" w:rsidRPr="00B66D7D">
              <w:rPr>
                <w:rStyle w:val="Hyperlink"/>
                <w:noProof/>
              </w:rPr>
              <w:t>CARM Support Planning Meeting</w:t>
            </w:r>
            <w:r w:rsidR="00EA456D">
              <w:rPr>
                <w:noProof/>
                <w:webHidden/>
              </w:rPr>
              <w:tab/>
            </w:r>
            <w:r w:rsidR="00EA456D">
              <w:rPr>
                <w:noProof/>
                <w:webHidden/>
              </w:rPr>
              <w:fldChar w:fldCharType="begin"/>
            </w:r>
            <w:r w:rsidR="00EA456D">
              <w:rPr>
                <w:noProof/>
                <w:webHidden/>
              </w:rPr>
              <w:instrText xml:space="preserve"> PAGEREF _Toc106381331 \h </w:instrText>
            </w:r>
            <w:r w:rsidR="00EA456D">
              <w:rPr>
                <w:noProof/>
                <w:webHidden/>
              </w:rPr>
            </w:r>
            <w:r w:rsidR="00EA456D">
              <w:rPr>
                <w:noProof/>
                <w:webHidden/>
              </w:rPr>
              <w:fldChar w:fldCharType="separate"/>
            </w:r>
            <w:r w:rsidR="00EA456D">
              <w:rPr>
                <w:noProof/>
                <w:webHidden/>
              </w:rPr>
              <w:t>6</w:t>
            </w:r>
            <w:r w:rsidR="00EA456D">
              <w:rPr>
                <w:noProof/>
                <w:webHidden/>
              </w:rPr>
              <w:fldChar w:fldCharType="end"/>
            </w:r>
          </w:hyperlink>
        </w:p>
        <w:p w:rsidR="00EA456D" w:rsidRDefault="00DA550F" w:rsidP="00EA456D">
          <w:pPr>
            <w:pStyle w:val="TOC1"/>
            <w:tabs>
              <w:tab w:val="right" w:leader="dot" w:pos="9066"/>
            </w:tabs>
            <w:spacing w:after="0" w:line="240" w:lineRule="auto"/>
            <w:rPr>
              <w:rFonts w:asciiTheme="minorHAnsi" w:eastAsiaTheme="minorEastAsia" w:hAnsiTheme="minorHAnsi" w:cstheme="minorBidi"/>
              <w:noProof/>
              <w:color w:val="auto"/>
              <w:sz w:val="22"/>
            </w:rPr>
          </w:pPr>
          <w:hyperlink w:anchor="_Toc106381332" w:history="1">
            <w:r w:rsidR="00EA456D" w:rsidRPr="00B66D7D">
              <w:rPr>
                <w:rStyle w:val="Hyperlink"/>
                <w:rFonts w:cs="Arial"/>
                <w:bCs/>
                <w:noProof/>
              </w:rPr>
              <w:t>The agenda for the CARM Support Planning meeting can be found in appendix 4.</w:t>
            </w:r>
            <w:r w:rsidR="00EA456D">
              <w:rPr>
                <w:noProof/>
                <w:webHidden/>
              </w:rPr>
              <w:tab/>
            </w:r>
            <w:r w:rsidR="00EA456D">
              <w:rPr>
                <w:noProof/>
                <w:webHidden/>
              </w:rPr>
              <w:fldChar w:fldCharType="begin"/>
            </w:r>
            <w:r w:rsidR="00EA456D">
              <w:rPr>
                <w:noProof/>
                <w:webHidden/>
              </w:rPr>
              <w:instrText xml:space="preserve"> PAGEREF _Toc106381332 \h </w:instrText>
            </w:r>
            <w:r w:rsidR="00EA456D">
              <w:rPr>
                <w:noProof/>
                <w:webHidden/>
              </w:rPr>
            </w:r>
            <w:r w:rsidR="00EA456D">
              <w:rPr>
                <w:noProof/>
                <w:webHidden/>
              </w:rPr>
              <w:fldChar w:fldCharType="separate"/>
            </w:r>
            <w:r w:rsidR="00EA456D">
              <w:rPr>
                <w:noProof/>
                <w:webHidden/>
              </w:rPr>
              <w:t>6</w:t>
            </w:r>
            <w:r w:rsidR="00EA456D">
              <w:rPr>
                <w:noProof/>
                <w:webHidden/>
              </w:rPr>
              <w:fldChar w:fldCharType="end"/>
            </w:r>
          </w:hyperlink>
        </w:p>
        <w:p w:rsidR="00EA456D" w:rsidRDefault="00DA550F" w:rsidP="00EA456D">
          <w:pPr>
            <w:pStyle w:val="TOC1"/>
            <w:tabs>
              <w:tab w:val="left" w:pos="440"/>
              <w:tab w:val="right" w:leader="dot" w:pos="9066"/>
            </w:tabs>
            <w:spacing w:after="0" w:line="240" w:lineRule="auto"/>
            <w:rPr>
              <w:rFonts w:asciiTheme="minorHAnsi" w:eastAsiaTheme="minorEastAsia" w:hAnsiTheme="minorHAnsi" w:cstheme="minorBidi"/>
              <w:noProof/>
              <w:color w:val="auto"/>
              <w:sz w:val="22"/>
            </w:rPr>
          </w:pPr>
          <w:hyperlink w:anchor="_Toc106381333" w:history="1">
            <w:r w:rsidR="00EA456D" w:rsidRPr="00B66D7D">
              <w:rPr>
                <w:rStyle w:val="Hyperlink"/>
                <w:noProof/>
              </w:rPr>
              <w:t>5.</w:t>
            </w:r>
            <w:r w:rsidR="00EA456D">
              <w:rPr>
                <w:rFonts w:asciiTheme="minorHAnsi" w:eastAsiaTheme="minorEastAsia" w:hAnsiTheme="minorHAnsi" w:cstheme="minorBidi"/>
                <w:noProof/>
                <w:color w:val="auto"/>
                <w:sz w:val="22"/>
              </w:rPr>
              <w:tab/>
            </w:r>
            <w:r w:rsidR="00EA456D" w:rsidRPr="00B66D7D">
              <w:rPr>
                <w:rStyle w:val="Hyperlink"/>
                <w:noProof/>
              </w:rPr>
              <w:t>Review</w:t>
            </w:r>
            <w:r w:rsidR="00EA456D">
              <w:rPr>
                <w:noProof/>
                <w:webHidden/>
              </w:rPr>
              <w:tab/>
            </w:r>
            <w:r w:rsidR="00EA456D">
              <w:rPr>
                <w:noProof/>
                <w:webHidden/>
              </w:rPr>
              <w:fldChar w:fldCharType="begin"/>
            </w:r>
            <w:r w:rsidR="00EA456D">
              <w:rPr>
                <w:noProof/>
                <w:webHidden/>
              </w:rPr>
              <w:instrText xml:space="preserve"> PAGEREF _Toc106381333 \h </w:instrText>
            </w:r>
            <w:r w:rsidR="00EA456D">
              <w:rPr>
                <w:noProof/>
                <w:webHidden/>
              </w:rPr>
            </w:r>
            <w:r w:rsidR="00EA456D">
              <w:rPr>
                <w:noProof/>
                <w:webHidden/>
              </w:rPr>
              <w:fldChar w:fldCharType="separate"/>
            </w:r>
            <w:r w:rsidR="00EA456D">
              <w:rPr>
                <w:noProof/>
                <w:webHidden/>
              </w:rPr>
              <w:t>7</w:t>
            </w:r>
            <w:r w:rsidR="00EA456D">
              <w:rPr>
                <w:noProof/>
                <w:webHidden/>
              </w:rPr>
              <w:fldChar w:fldCharType="end"/>
            </w:r>
          </w:hyperlink>
        </w:p>
        <w:p w:rsidR="00EA456D" w:rsidRDefault="00DA550F" w:rsidP="00EA456D">
          <w:pPr>
            <w:pStyle w:val="TOC1"/>
            <w:tabs>
              <w:tab w:val="left" w:pos="440"/>
              <w:tab w:val="right" w:leader="dot" w:pos="9066"/>
            </w:tabs>
            <w:spacing w:after="0" w:line="240" w:lineRule="auto"/>
            <w:rPr>
              <w:rFonts w:asciiTheme="minorHAnsi" w:eastAsiaTheme="minorEastAsia" w:hAnsiTheme="minorHAnsi" w:cstheme="minorBidi"/>
              <w:noProof/>
              <w:color w:val="auto"/>
              <w:sz w:val="22"/>
            </w:rPr>
          </w:pPr>
          <w:hyperlink w:anchor="_Toc106381334" w:history="1">
            <w:r w:rsidR="00EA456D" w:rsidRPr="00B66D7D">
              <w:rPr>
                <w:rStyle w:val="Hyperlink"/>
                <w:noProof/>
              </w:rPr>
              <w:t>6.</w:t>
            </w:r>
            <w:r w:rsidR="00EA456D">
              <w:rPr>
                <w:rFonts w:asciiTheme="minorHAnsi" w:eastAsiaTheme="minorEastAsia" w:hAnsiTheme="minorHAnsi" w:cstheme="minorBidi"/>
                <w:noProof/>
                <w:color w:val="auto"/>
                <w:sz w:val="22"/>
              </w:rPr>
              <w:tab/>
            </w:r>
            <w:r w:rsidR="00EA456D" w:rsidRPr="00B66D7D">
              <w:rPr>
                <w:rStyle w:val="Hyperlink"/>
                <w:noProof/>
              </w:rPr>
              <w:t>Closure</w:t>
            </w:r>
            <w:r w:rsidR="00EA456D">
              <w:rPr>
                <w:noProof/>
                <w:webHidden/>
              </w:rPr>
              <w:tab/>
            </w:r>
            <w:r w:rsidR="00EA456D">
              <w:rPr>
                <w:noProof/>
                <w:webHidden/>
              </w:rPr>
              <w:fldChar w:fldCharType="begin"/>
            </w:r>
            <w:r w:rsidR="00EA456D">
              <w:rPr>
                <w:noProof/>
                <w:webHidden/>
              </w:rPr>
              <w:instrText xml:space="preserve"> PAGEREF _Toc106381334 \h </w:instrText>
            </w:r>
            <w:r w:rsidR="00EA456D">
              <w:rPr>
                <w:noProof/>
                <w:webHidden/>
              </w:rPr>
            </w:r>
            <w:r w:rsidR="00EA456D">
              <w:rPr>
                <w:noProof/>
                <w:webHidden/>
              </w:rPr>
              <w:fldChar w:fldCharType="separate"/>
            </w:r>
            <w:r w:rsidR="00EA456D">
              <w:rPr>
                <w:noProof/>
                <w:webHidden/>
              </w:rPr>
              <w:t>7</w:t>
            </w:r>
            <w:r w:rsidR="00EA456D">
              <w:rPr>
                <w:noProof/>
                <w:webHidden/>
              </w:rPr>
              <w:fldChar w:fldCharType="end"/>
            </w:r>
          </w:hyperlink>
        </w:p>
        <w:p w:rsidR="00EA456D" w:rsidRDefault="00DA550F" w:rsidP="00EA456D">
          <w:pPr>
            <w:pStyle w:val="TOC1"/>
            <w:tabs>
              <w:tab w:val="left" w:pos="440"/>
              <w:tab w:val="right" w:leader="dot" w:pos="9066"/>
            </w:tabs>
            <w:spacing w:after="0" w:line="240" w:lineRule="auto"/>
            <w:rPr>
              <w:rFonts w:asciiTheme="minorHAnsi" w:eastAsiaTheme="minorEastAsia" w:hAnsiTheme="minorHAnsi" w:cstheme="minorBidi"/>
              <w:noProof/>
              <w:color w:val="auto"/>
              <w:sz w:val="22"/>
            </w:rPr>
          </w:pPr>
          <w:hyperlink w:anchor="_Toc106381335" w:history="1">
            <w:r w:rsidR="00EA456D" w:rsidRPr="00B66D7D">
              <w:rPr>
                <w:rStyle w:val="Hyperlink"/>
                <w:noProof/>
              </w:rPr>
              <w:t>7.</w:t>
            </w:r>
            <w:r w:rsidR="00EA456D">
              <w:rPr>
                <w:rFonts w:asciiTheme="minorHAnsi" w:eastAsiaTheme="minorEastAsia" w:hAnsiTheme="minorHAnsi" w:cstheme="minorBidi"/>
                <w:noProof/>
                <w:color w:val="auto"/>
                <w:sz w:val="22"/>
              </w:rPr>
              <w:tab/>
            </w:r>
            <w:r w:rsidR="00EA456D" w:rsidRPr="00B66D7D">
              <w:rPr>
                <w:rStyle w:val="Hyperlink"/>
                <w:noProof/>
              </w:rPr>
              <w:t>Important Considerations</w:t>
            </w:r>
            <w:r w:rsidR="00EA456D">
              <w:rPr>
                <w:noProof/>
                <w:webHidden/>
              </w:rPr>
              <w:tab/>
            </w:r>
            <w:r w:rsidR="00EA456D">
              <w:rPr>
                <w:noProof/>
                <w:webHidden/>
              </w:rPr>
              <w:fldChar w:fldCharType="begin"/>
            </w:r>
            <w:r w:rsidR="00EA456D">
              <w:rPr>
                <w:noProof/>
                <w:webHidden/>
              </w:rPr>
              <w:instrText xml:space="preserve"> PAGEREF _Toc106381335 \h </w:instrText>
            </w:r>
            <w:r w:rsidR="00EA456D">
              <w:rPr>
                <w:noProof/>
                <w:webHidden/>
              </w:rPr>
            </w:r>
            <w:r w:rsidR="00EA456D">
              <w:rPr>
                <w:noProof/>
                <w:webHidden/>
              </w:rPr>
              <w:fldChar w:fldCharType="separate"/>
            </w:r>
            <w:r w:rsidR="00EA456D">
              <w:rPr>
                <w:noProof/>
                <w:webHidden/>
              </w:rPr>
              <w:t>7</w:t>
            </w:r>
            <w:r w:rsidR="00EA456D">
              <w:rPr>
                <w:noProof/>
                <w:webHidden/>
              </w:rPr>
              <w:fldChar w:fldCharType="end"/>
            </w:r>
          </w:hyperlink>
        </w:p>
        <w:p w:rsidR="00EA456D" w:rsidRDefault="00DA550F" w:rsidP="00EA456D">
          <w:pPr>
            <w:pStyle w:val="TOC2"/>
            <w:rPr>
              <w:rFonts w:asciiTheme="minorHAnsi" w:eastAsiaTheme="minorEastAsia" w:hAnsiTheme="minorHAnsi" w:cstheme="minorBidi"/>
              <w:noProof/>
              <w:color w:val="auto"/>
              <w:sz w:val="22"/>
            </w:rPr>
          </w:pPr>
          <w:hyperlink w:anchor="_Toc106381336" w:history="1">
            <w:r w:rsidR="00EA456D" w:rsidRPr="00B66D7D">
              <w:rPr>
                <w:rStyle w:val="Hyperlink"/>
                <w:noProof/>
              </w:rPr>
              <w:t>7.1 Professional Differences</w:t>
            </w:r>
            <w:r w:rsidR="00EA456D">
              <w:rPr>
                <w:noProof/>
                <w:webHidden/>
              </w:rPr>
              <w:tab/>
            </w:r>
            <w:r w:rsidR="00EA456D">
              <w:rPr>
                <w:noProof/>
                <w:webHidden/>
              </w:rPr>
              <w:fldChar w:fldCharType="begin"/>
            </w:r>
            <w:r w:rsidR="00EA456D">
              <w:rPr>
                <w:noProof/>
                <w:webHidden/>
              </w:rPr>
              <w:instrText xml:space="preserve"> PAGEREF _Toc106381336 \h </w:instrText>
            </w:r>
            <w:r w:rsidR="00EA456D">
              <w:rPr>
                <w:noProof/>
                <w:webHidden/>
              </w:rPr>
            </w:r>
            <w:r w:rsidR="00EA456D">
              <w:rPr>
                <w:noProof/>
                <w:webHidden/>
              </w:rPr>
              <w:fldChar w:fldCharType="separate"/>
            </w:r>
            <w:r w:rsidR="00EA456D">
              <w:rPr>
                <w:noProof/>
                <w:webHidden/>
              </w:rPr>
              <w:t>7</w:t>
            </w:r>
            <w:r w:rsidR="00EA456D">
              <w:rPr>
                <w:noProof/>
                <w:webHidden/>
              </w:rPr>
              <w:fldChar w:fldCharType="end"/>
            </w:r>
          </w:hyperlink>
        </w:p>
        <w:p w:rsidR="00EA456D" w:rsidRDefault="00DA550F" w:rsidP="00EA456D">
          <w:pPr>
            <w:pStyle w:val="TOC2"/>
            <w:rPr>
              <w:rFonts w:asciiTheme="minorHAnsi" w:eastAsiaTheme="minorEastAsia" w:hAnsiTheme="minorHAnsi" w:cstheme="minorBidi"/>
              <w:noProof/>
              <w:color w:val="auto"/>
              <w:sz w:val="22"/>
            </w:rPr>
          </w:pPr>
          <w:hyperlink w:anchor="_Toc106381337" w:history="1">
            <w:r w:rsidR="00EA456D" w:rsidRPr="00B66D7D">
              <w:rPr>
                <w:rStyle w:val="Hyperlink"/>
                <w:noProof/>
              </w:rPr>
              <w:t>7.2 Protection v Self Determination</w:t>
            </w:r>
            <w:r w:rsidR="00EA456D">
              <w:rPr>
                <w:noProof/>
                <w:webHidden/>
              </w:rPr>
              <w:tab/>
            </w:r>
            <w:r w:rsidR="00EA456D">
              <w:rPr>
                <w:noProof/>
                <w:webHidden/>
              </w:rPr>
              <w:fldChar w:fldCharType="begin"/>
            </w:r>
            <w:r w:rsidR="00EA456D">
              <w:rPr>
                <w:noProof/>
                <w:webHidden/>
              </w:rPr>
              <w:instrText xml:space="preserve"> PAGEREF _Toc106381337 \h </w:instrText>
            </w:r>
            <w:r w:rsidR="00EA456D">
              <w:rPr>
                <w:noProof/>
                <w:webHidden/>
              </w:rPr>
            </w:r>
            <w:r w:rsidR="00EA456D">
              <w:rPr>
                <w:noProof/>
                <w:webHidden/>
              </w:rPr>
              <w:fldChar w:fldCharType="separate"/>
            </w:r>
            <w:r w:rsidR="00EA456D">
              <w:rPr>
                <w:noProof/>
                <w:webHidden/>
              </w:rPr>
              <w:t>8</w:t>
            </w:r>
            <w:r w:rsidR="00EA456D">
              <w:rPr>
                <w:noProof/>
                <w:webHidden/>
              </w:rPr>
              <w:fldChar w:fldCharType="end"/>
            </w:r>
          </w:hyperlink>
        </w:p>
        <w:p w:rsidR="00EA456D" w:rsidRDefault="00DA550F" w:rsidP="00EA456D">
          <w:pPr>
            <w:pStyle w:val="TOC2"/>
            <w:rPr>
              <w:rFonts w:asciiTheme="minorHAnsi" w:eastAsiaTheme="minorEastAsia" w:hAnsiTheme="minorHAnsi" w:cstheme="minorBidi"/>
              <w:noProof/>
              <w:color w:val="auto"/>
              <w:sz w:val="22"/>
            </w:rPr>
          </w:pPr>
          <w:hyperlink w:anchor="_Toc106381338" w:history="1">
            <w:r w:rsidR="00EA456D" w:rsidRPr="00B66D7D">
              <w:rPr>
                <w:rStyle w:val="Hyperlink"/>
                <w:noProof/>
              </w:rPr>
              <w:t>7.3 Inherent jurisdiction</w:t>
            </w:r>
            <w:r w:rsidR="00EA456D">
              <w:rPr>
                <w:noProof/>
                <w:webHidden/>
              </w:rPr>
              <w:tab/>
            </w:r>
            <w:r w:rsidR="00EA456D">
              <w:rPr>
                <w:noProof/>
                <w:webHidden/>
              </w:rPr>
              <w:fldChar w:fldCharType="begin"/>
            </w:r>
            <w:r w:rsidR="00EA456D">
              <w:rPr>
                <w:noProof/>
                <w:webHidden/>
              </w:rPr>
              <w:instrText xml:space="preserve"> PAGEREF _Toc106381338 \h </w:instrText>
            </w:r>
            <w:r w:rsidR="00EA456D">
              <w:rPr>
                <w:noProof/>
                <w:webHidden/>
              </w:rPr>
            </w:r>
            <w:r w:rsidR="00EA456D">
              <w:rPr>
                <w:noProof/>
                <w:webHidden/>
              </w:rPr>
              <w:fldChar w:fldCharType="separate"/>
            </w:r>
            <w:r w:rsidR="00EA456D">
              <w:rPr>
                <w:noProof/>
                <w:webHidden/>
              </w:rPr>
              <w:t>8</w:t>
            </w:r>
            <w:r w:rsidR="00EA456D">
              <w:rPr>
                <w:noProof/>
                <w:webHidden/>
              </w:rPr>
              <w:fldChar w:fldCharType="end"/>
            </w:r>
          </w:hyperlink>
        </w:p>
        <w:p w:rsidR="00EA456D" w:rsidRDefault="00DA550F" w:rsidP="00EA456D">
          <w:pPr>
            <w:pStyle w:val="TOC2"/>
            <w:rPr>
              <w:rFonts w:asciiTheme="minorHAnsi" w:eastAsiaTheme="minorEastAsia" w:hAnsiTheme="minorHAnsi" w:cstheme="minorBidi"/>
              <w:noProof/>
              <w:color w:val="auto"/>
              <w:sz w:val="22"/>
            </w:rPr>
          </w:pPr>
          <w:hyperlink w:anchor="_Toc106381339" w:history="1">
            <w:r w:rsidR="00EA456D" w:rsidRPr="00B66D7D">
              <w:rPr>
                <w:rStyle w:val="Hyperlink"/>
                <w:noProof/>
              </w:rPr>
              <w:t>7.4 Data Protection</w:t>
            </w:r>
            <w:r w:rsidR="00EA456D">
              <w:rPr>
                <w:noProof/>
                <w:webHidden/>
              </w:rPr>
              <w:tab/>
            </w:r>
            <w:r w:rsidR="00EA456D">
              <w:rPr>
                <w:noProof/>
                <w:webHidden/>
              </w:rPr>
              <w:fldChar w:fldCharType="begin"/>
            </w:r>
            <w:r w:rsidR="00EA456D">
              <w:rPr>
                <w:noProof/>
                <w:webHidden/>
              </w:rPr>
              <w:instrText xml:space="preserve"> PAGEREF _Toc106381339 \h </w:instrText>
            </w:r>
            <w:r w:rsidR="00EA456D">
              <w:rPr>
                <w:noProof/>
                <w:webHidden/>
              </w:rPr>
            </w:r>
            <w:r w:rsidR="00EA456D">
              <w:rPr>
                <w:noProof/>
                <w:webHidden/>
              </w:rPr>
              <w:fldChar w:fldCharType="separate"/>
            </w:r>
            <w:r w:rsidR="00EA456D">
              <w:rPr>
                <w:noProof/>
                <w:webHidden/>
              </w:rPr>
              <w:t>8</w:t>
            </w:r>
            <w:r w:rsidR="00EA456D">
              <w:rPr>
                <w:noProof/>
                <w:webHidden/>
              </w:rPr>
              <w:fldChar w:fldCharType="end"/>
            </w:r>
          </w:hyperlink>
        </w:p>
        <w:p w:rsidR="00EA456D" w:rsidRDefault="00DA550F" w:rsidP="00EA456D">
          <w:pPr>
            <w:pStyle w:val="TOC2"/>
            <w:rPr>
              <w:rFonts w:asciiTheme="minorHAnsi" w:eastAsiaTheme="minorEastAsia" w:hAnsiTheme="minorHAnsi" w:cstheme="minorBidi"/>
              <w:noProof/>
              <w:color w:val="auto"/>
              <w:sz w:val="22"/>
            </w:rPr>
          </w:pPr>
          <w:hyperlink w:anchor="_Toc106381340" w:history="1">
            <w:r w:rsidR="00EA456D" w:rsidRPr="00B66D7D">
              <w:rPr>
                <w:rStyle w:val="Hyperlink"/>
                <w:noProof/>
              </w:rPr>
              <w:t>Fig 1 Diagram of CARM Guidance Flowchart</w:t>
            </w:r>
            <w:r w:rsidR="00EA456D">
              <w:rPr>
                <w:noProof/>
                <w:webHidden/>
              </w:rPr>
              <w:tab/>
            </w:r>
            <w:r w:rsidR="00EA456D">
              <w:rPr>
                <w:noProof/>
                <w:webHidden/>
              </w:rPr>
              <w:fldChar w:fldCharType="begin"/>
            </w:r>
            <w:r w:rsidR="00EA456D">
              <w:rPr>
                <w:noProof/>
                <w:webHidden/>
              </w:rPr>
              <w:instrText xml:space="preserve"> PAGEREF _Toc106381340 \h </w:instrText>
            </w:r>
            <w:r w:rsidR="00EA456D">
              <w:rPr>
                <w:noProof/>
                <w:webHidden/>
              </w:rPr>
            </w:r>
            <w:r w:rsidR="00EA456D">
              <w:rPr>
                <w:noProof/>
                <w:webHidden/>
              </w:rPr>
              <w:fldChar w:fldCharType="separate"/>
            </w:r>
            <w:r w:rsidR="00EA456D">
              <w:rPr>
                <w:noProof/>
                <w:webHidden/>
              </w:rPr>
              <w:t>10</w:t>
            </w:r>
            <w:r w:rsidR="00EA456D">
              <w:rPr>
                <w:noProof/>
                <w:webHidden/>
              </w:rPr>
              <w:fldChar w:fldCharType="end"/>
            </w:r>
          </w:hyperlink>
        </w:p>
        <w:p w:rsidR="00EA456D" w:rsidRDefault="00DA550F" w:rsidP="00EA456D">
          <w:pPr>
            <w:pStyle w:val="TOC1"/>
            <w:tabs>
              <w:tab w:val="left" w:pos="440"/>
              <w:tab w:val="right" w:leader="dot" w:pos="9066"/>
            </w:tabs>
            <w:spacing w:after="0" w:line="240" w:lineRule="auto"/>
            <w:rPr>
              <w:rFonts w:asciiTheme="minorHAnsi" w:eastAsiaTheme="minorEastAsia" w:hAnsiTheme="minorHAnsi" w:cstheme="minorBidi"/>
              <w:noProof/>
              <w:color w:val="auto"/>
              <w:sz w:val="22"/>
            </w:rPr>
          </w:pPr>
          <w:hyperlink w:anchor="_Toc106381341" w:history="1">
            <w:r w:rsidR="00EA456D" w:rsidRPr="00B66D7D">
              <w:rPr>
                <w:rStyle w:val="Hyperlink"/>
                <w:noProof/>
              </w:rPr>
              <w:t>8.</w:t>
            </w:r>
            <w:r w:rsidR="00EA456D">
              <w:rPr>
                <w:rFonts w:asciiTheme="minorHAnsi" w:eastAsiaTheme="minorEastAsia" w:hAnsiTheme="minorHAnsi" w:cstheme="minorBidi"/>
                <w:noProof/>
                <w:color w:val="auto"/>
                <w:sz w:val="22"/>
              </w:rPr>
              <w:tab/>
            </w:r>
            <w:r w:rsidR="00EA456D" w:rsidRPr="00B66D7D">
              <w:rPr>
                <w:rStyle w:val="Hyperlink"/>
                <w:noProof/>
              </w:rPr>
              <w:t>Case Scenarios where the CARM process may be appropriate</w:t>
            </w:r>
            <w:r w:rsidR="00EA456D">
              <w:rPr>
                <w:noProof/>
                <w:webHidden/>
              </w:rPr>
              <w:tab/>
            </w:r>
            <w:r w:rsidR="00EA456D">
              <w:rPr>
                <w:noProof/>
                <w:webHidden/>
              </w:rPr>
              <w:fldChar w:fldCharType="begin"/>
            </w:r>
            <w:r w:rsidR="00EA456D">
              <w:rPr>
                <w:noProof/>
                <w:webHidden/>
              </w:rPr>
              <w:instrText xml:space="preserve"> PAGEREF _Toc106381341 \h </w:instrText>
            </w:r>
            <w:r w:rsidR="00EA456D">
              <w:rPr>
                <w:noProof/>
                <w:webHidden/>
              </w:rPr>
            </w:r>
            <w:r w:rsidR="00EA456D">
              <w:rPr>
                <w:noProof/>
                <w:webHidden/>
              </w:rPr>
              <w:fldChar w:fldCharType="separate"/>
            </w:r>
            <w:r w:rsidR="00EA456D">
              <w:rPr>
                <w:noProof/>
                <w:webHidden/>
              </w:rPr>
              <w:t>11</w:t>
            </w:r>
            <w:r w:rsidR="00EA456D">
              <w:rPr>
                <w:noProof/>
                <w:webHidden/>
              </w:rPr>
              <w:fldChar w:fldCharType="end"/>
            </w:r>
          </w:hyperlink>
        </w:p>
        <w:p w:rsidR="00EA456D" w:rsidRDefault="00DA550F" w:rsidP="00EA456D">
          <w:pPr>
            <w:pStyle w:val="TOC2"/>
            <w:rPr>
              <w:rFonts w:asciiTheme="minorHAnsi" w:eastAsiaTheme="minorEastAsia" w:hAnsiTheme="minorHAnsi" w:cstheme="minorBidi"/>
              <w:noProof/>
              <w:color w:val="auto"/>
              <w:sz w:val="22"/>
            </w:rPr>
          </w:pPr>
          <w:hyperlink w:anchor="_Toc106381342" w:history="1">
            <w:r w:rsidR="00EA456D" w:rsidRPr="00B66D7D">
              <w:rPr>
                <w:rStyle w:val="Hyperlink"/>
                <w:noProof/>
              </w:rPr>
              <w:t>Scenario 1</w:t>
            </w:r>
            <w:r w:rsidR="00EA456D">
              <w:rPr>
                <w:noProof/>
                <w:webHidden/>
              </w:rPr>
              <w:tab/>
            </w:r>
            <w:r w:rsidR="00EA456D">
              <w:rPr>
                <w:noProof/>
                <w:webHidden/>
              </w:rPr>
              <w:fldChar w:fldCharType="begin"/>
            </w:r>
            <w:r w:rsidR="00EA456D">
              <w:rPr>
                <w:noProof/>
                <w:webHidden/>
              </w:rPr>
              <w:instrText xml:space="preserve"> PAGEREF _Toc106381342 \h </w:instrText>
            </w:r>
            <w:r w:rsidR="00EA456D">
              <w:rPr>
                <w:noProof/>
                <w:webHidden/>
              </w:rPr>
            </w:r>
            <w:r w:rsidR="00EA456D">
              <w:rPr>
                <w:noProof/>
                <w:webHidden/>
              </w:rPr>
              <w:fldChar w:fldCharType="separate"/>
            </w:r>
            <w:r w:rsidR="00EA456D">
              <w:rPr>
                <w:noProof/>
                <w:webHidden/>
              </w:rPr>
              <w:t>11</w:t>
            </w:r>
            <w:r w:rsidR="00EA456D">
              <w:rPr>
                <w:noProof/>
                <w:webHidden/>
              </w:rPr>
              <w:fldChar w:fldCharType="end"/>
            </w:r>
          </w:hyperlink>
        </w:p>
        <w:p w:rsidR="00EA456D" w:rsidRDefault="00DA550F" w:rsidP="00EA456D">
          <w:pPr>
            <w:pStyle w:val="TOC2"/>
            <w:rPr>
              <w:rFonts w:asciiTheme="minorHAnsi" w:eastAsiaTheme="minorEastAsia" w:hAnsiTheme="minorHAnsi" w:cstheme="minorBidi"/>
              <w:noProof/>
              <w:color w:val="auto"/>
              <w:sz w:val="22"/>
            </w:rPr>
          </w:pPr>
          <w:hyperlink w:anchor="_Toc106381343" w:history="1">
            <w:r w:rsidR="00EA456D" w:rsidRPr="00B66D7D">
              <w:rPr>
                <w:rStyle w:val="Hyperlink"/>
                <w:noProof/>
              </w:rPr>
              <w:t>Scenario 2</w:t>
            </w:r>
            <w:r w:rsidR="00EA456D">
              <w:rPr>
                <w:noProof/>
                <w:webHidden/>
              </w:rPr>
              <w:tab/>
            </w:r>
            <w:r w:rsidR="00EA456D">
              <w:rPr>
                <w:noProof/>
                <w:webHidden/>
              </w:rPr>
              <w:fldChar w:fldCharType="begin"/>
            </w:r>
            <w:r w:rsidR="00EA456D">
              <w:rPr>
                <w:noProof/>
                <w:webHidden/>
              </w:rPr>
              <w:instrText xml:space="preserve"> PAGEREF _Toc106381343 \h </w:instrText>
            </w:r>
            <w:r w:rsidR="00EA456D">
              <w:rPr>
                <w:noProof/>
                <w:webHidden/>
              </w:rPr>
            </w:r>
            <w:r w:rsidR="00EA456D">
              <w:rPr>
                <w:noProof/>
                <w:webHidden/>
              </w:rPr>
              <w:fldChar w:fldCharType="separate"/>
            </w:r>
            <w:r w:rsidR="00EA456D">
              <w:rPr>
                <w:noProof/>
                <w:webHidden/>
              </w:rPr>
              <w:t>11</w:t>
            </w:r>
            <w:r w:rsidR="00EA456D">
              <w:rPr>
                <w:noProof/>
                <w:webHidden/>
              </w:rPr>
              <w:fldChar w:fldCharType="end"/>
            </w:r>
          </w:hyperlink>
        </w:p>
        <w:p w:rsidR="00EA456D" w:rsidRDefault="00DA550F" w:rsidP="00EA456D">
          <w:pPr>
            <w:pStyle w:val="TOC2"/>
            <w:rPr>
              <w:rFonts w:asciiTheme="minorHAnsi" w:eastAsiaTheme="minorEastAsia" w:hAnsiTheme="minorHAnsi" w:cstheme="minorBidi"/>
              <w:noProof/>
              <w:color w:val="auto"/>
              <w:sz w:val="22"/>
            </w:rPr>
          </w:pPr>
          <w:hyperlink w:anchor="_Toc106381344" w:history="1">
            <w:r w:rsidR="00EA456D" w:rsidRPr="00B66D7D">
              <w:rPr>
                <w:rStyle w:val="Hyperlink"/>
                <w:noProof/>
              </w:rPr>
              <w:t>Scenario 3</w:t>
            </w:r>
            <w:r w:rsidR="00EA456D">
              <w:rPr>
                <w:noProof/>
                <w:webHidden/>
              </w:rPr>
              <w:tab/>
            </w:r>
            <w:r w:rsidR="00EA456D">
              <w:rPr>
                <w:noProof/>
                <w:webHidden/>
              </w:rPr>
              <w:fldChar w:fldCharType="begin"/>
            </w:r>
            <w:r w:rsidR="00EA456D">
              <w:rPr>
                <w:noProof/>
                <w:webHidden/>
              </w:rPr>
              <w:instrText xml:space="preserve"> PAGEREF _Toc106381344 \h </w:instrText>
            </w:r>
            <w:r w:rsidR="00EA456D">
              <w:rPr>
                <w:noProof/>
                <w:webHidden/>
              </w:rPr>
            </w:r>
            <w:r w:rsidR="00EA456D">
              <w:rPr>
                <w:noProof/>
                <w:webHidden/>
              </w:rPr>
              <w:fldChar w:fldCharType="separate"/>
            </w:r>
            <w:r w:rsidR="00EA456D">
              <w:rPr>
                <w:noProof/>
                <w:webHidden/>
              </w:rPr>
              <w:t>12</w:t>
            </w:r>
            <w:r w:rsidR="00EA456D">
              <w:rPr>
                <w:noProof/>
                <w:webHidden/>
              </w:rPr>
              <w:fldChar w:fldCharType="end"/>
            </w:r>
          </w:hyperlink>
        </w:p>
        <w:p w:rsidR="00EA456D" w:rsidRDefault="00DA550F" w:rsidP="00EA456D">
          <w:pPr>
            <w:pStyle w:val="TOC1"/>
            <w:tabs>
              <w:tab w:val="right" w:leader="dot" w:pos="9066"/>
            </w:tabs>
            <w:spacing w:after="0" w:line="240" w:lineRule="auto"/>
            <w:rPr>
              <w:rFonts w:asciiTheme="minorHAnsi" w:eastAsiaTheme="minorEastAsia" w:hAnsiTheme="minorHAnsi" w:cstheme="minorBidi"/>
              <w:noProof/>
              <w:color w:val="auto"/>
              <w:sz w:val="22"/>
            </w:rPr>
          </w:pPr>
          <w:hyperlink w:anchor="_Toc106381345" w:history="1">
            <w:r w:rsidR="00EA456D" w:rsidRPr="00B66D7D">
              <w:rPr>
                <w:rStyle w:val="Hyperlink"/>
                <w:noProof/>
              </w:rPr>
              <w:t>Appendix 1: Other Professionals/Agencies</w:t>
            </w:r>
            <w:r w:rsidR="00EA456D">
              <w:rPr>
                <w:noProof/>
                <w:webHidden/>
              </w:rPr>
              <w:tab/>
            </w:r>
            <w:r w:rsidR="00EA456D">
              <w:rPr>
                <w:noProof/>
                <w:webHidden/>
              </w:rPr>
              <w:fldChar w:fldCharType="begin"/>
            </w:r>
            <w:r w:rsidR="00EA456D">
              <w:rPr>
                <w:noProof/>
                <w:webHidden/>
              </w:rPr>
              <w:instrText xml:space="preserve"> PAGEREF _Toc106381345 \h </w:instrText>
            </w:r>
            <w:r w:rsidR="00EA456D">
              <w:rPr>
                <w:noProof/>
                <w:webHidden/>
              </w:rPr>
            </w:r>
            <w:r w:rsidR="00EA456D">
              <w:rPr>
                <w:noProof/>
                <w:webHidden/>
              </w:rPr>
              <w:fldChar w:fldCharType="separate"/>
            </w:r>
            <w:r w:rsidR="00EA456D">
              <w:rPr>
                <w:noProof/>
                <w:webHidden/>
              </w:rPr>
              <w:t>13</w:t>
            </w:r>
            <w:r w:rsidR="00EA456D">
              <w:rPr>
                <w:noProof/>
                <w:webHidden/>
              </w:rPr>
              <w:fldChar w:fldCharType="end"/>
            </w:r>
          </w:hyperlink>
        </w:p>
        <w:p w:rsidR="00EA456D" w:rsidRDefault="00DA550F" w:rsidP="00EA456D">
          <w:pPr>
            <w:pStyle w:val="TOC1"/>
            <w:tabs>
              <w:tab w:val="right" w:leader="dot" w:pos="9066"/>
            </w:tabs>
            <w:spacing w:after="0" w:line="240" w:lineRule="auto"/>
            <w:rPr>
              <w:rFonts w:asciiTheme="minorHAnsi" w:eastAsiaTheme="minorEastAsia" w:hAnsiTheme="minorHAnsi" w:cstheme="minorBidi"/>
              <w:noProof/>
              <w:color w:val="auto"/>
              <w:sz w:val="22"/>
            </w:rPr>
          </w:pPr>
          <w:hyperlink w:anchor="_Toc106381346" w:history="1">
            <w:r w:rsidR="00EA456D" w:rsidRPr="00B66D7D">
              <w:rPr>
                <w:rStyle w:val="Hyperlink"/>
                <w:rFonts w:eastAsia="Verdana"/>
                <w:bCs/>
                <w:noProof/>
              </w:rPr>
              <w:t>Appendix</w:t>
            </w:r>
            <w:r w:rsidR="00EA456D" w:rsidRPr="00B66D7D">
              <w:rPr>
                <w:rStyle w:val="Hyperlink"/>
                <w:rFonts w:eastAsia="Verdana"/>
                <w:bCs/>
                <w:noProof/>
                <w:spacing w:val="28"/>
              </w:rPr>
              <w:t xml:space="preserve"> </w:t>
            </w:r>
            <w:r w:rsidR="00EA456D" w:rsidRPr="00B66D7D">
              <w:rPr>
                <w:rStyle w:val="Hyperlink"/>
                <w:rFonts w:eastAsia="Verdana"/>
                <w:bCs/>
                <w:noProof/>
              </w:rPr>
              <w:t xml:space="preserve">2: </w:t>
            </w:r>
            <w:r w:rsidR="00EA456D" w:rsidRPr="00B66D7D">
              <w:rPr>
                <w:rStyle w:val="Hyperlink"/>
                <w:noProof/>
                <w:w w:val="105"/>
              </w:rPr>
              <w:t>REFERRAL</w:t>
            </w:r>
            <w:r w:rsidR="00EA456D" w:rsidRPr="00B66D7D">
              <w:rPr>
                <w:rStyle w:val="Hyperlink"/>
                <w:noProof/>
                <w:spacing w:val="-22"/>
                <w:w w:val="105"/>
              </w:rPr>
              <w:t xml:space="preserve"> </w:t>
            </w:r>
            <w:r w:rsidR="00EA456D" w:rsidRPr="00B66D7D">
              <w:rPr>
                <w:rStyle w:val="Hyperlink"/>
                <w:noProof/>
                <w:w w:val="105"/>
              </w:rPr>
              <w:t>FORM</w:t>
            </w:r>
            <w:r w:rsidR="00EA456D" w:rsidRPr="00B66D7D">
              <w:rPr>
                <w:rStyle w:val="Hyperlink"/>
                <w:noProof/>
                <w:spacing w:val="-20"/>
                <w:w w:val="105"/>
              </w:rPr>
              <w:t xml:space="preserve"> </w:t>
            </w:r>
            <w:r w:rsidR="00EA456D" w:rsidRPr="00B66D7D">
              <w:rPr>
                <w:rStyle w:val="Hyperlink"/>
                <w:noProof/>
                <w:w w:val="105"/>
              </w:rPr>
              <w:t>1</w:t>
            </w:r>
            <w:r w:rsidR="00EA456D">
              <w:rPr>
                <w:noProof/>
                <w:webHidden/>
              </w:rPr>
              <w:tab/>
            </w:r>
            <w:r w:rsidR="00EA456D">
              <w:rPr>
                <w:noProof/>
                <w:webHidden/>
              </w:rPr>
              <w:fldChar w:fldCharType="begin"/>
            </w:r>
            <w:r w:rsidR="00EA456D">
              <w:rPr>
                <w:noProof/>
                <w:webHidden/>
              </w:rPr>
              <w:instrText xml:space="preserve"> PAGEREF _Toc106381346 \h </w:instrText>
            </w:r>
            <w:r w:rsidR="00EA456D">
              <w:rPr>
                <w:noProof/>
                <w:webHidden/>
              </w:rPr>
            </w:r>
            <w:r w:rsidR="00EA456D">
              <w:rPr>
                <w:noProof/>
                <w:webHidden/>
              </w:rPr>
              <w:fldChar w:fldCharType="separate"/>
            </w:r>
            <w:r w:rsidR="00EA456D">
              <w:rPr>
                <w:noProof/>
                <w:webHidden/>
              </w:rPr>
              <w:t>14</w:t>
            </w:r>
            <w:r w:rsidR="00EA456D">
              <w:rPr>
                <w:noProof/>
                <w:webHidden/>
              </w:rPr>
              <w:fldChar w:fldCharType="end"/>
            </w:r>
          </w:hyperlink>
        </w:p>
        <w:p w:rsidR="00EA456D" w:rsidRDefault="00DA550F" w:rsidP="00EA456D">
          <w:pPr>
            <w:pStyle w:val="TOC1"/>
            <w:tabs>
              <w:tab w:val="right" w:leader="dot" w:pos="9066"/>
            </w:tabs>
            <w:spacing w:after="0" w:line="240" w:lineRule="auto"/>
            <w:rPr>
              <w:rFonts w:asciiTheme="minorHAnsi" w:eastAsiaTheme="minorEastAsia" w:hAnsiTheme="minorHAnsi" w:cstheme="minorBidi"/>
              <w:noProof/>
              <w:color w:val="auto"/>
              <w:sz w:val="22"/>
            </w:rPr>
          </w:pPr>
          <w:hyperlink w:anchor="_Toc106381373" w:history="1">
            <w:r w:rsidR="00EA456D" w:rsidRPr="00B66D7D">
              <w:rPr>
                <w:rStyle w:val="Hyperlink"/>
                <w:noProof/>
              </w:rPr>
              <w:t>Appendix 3: CARM Meeting Invitation Template</w:t>
            </w:r>
            <w:r w:rsidR="00EA456D">
              <w:rPr>
                <w:noProof/>
                <w:webHidden/>
              </w:rPr>
              <w:tab/>
            </w:r>
            <w:r w:rsidR="00EA456D">
              <w:rPr>
                <w:noProof/>
                <w:webHidden/>
              </w:rPr>
              <w:fldChar w:fldCharType="begin"/>
            </w:r>
            <w:r w:rsidR="00EA456D">
              <w:rPr>
                <w:noProof/>
                <w:webHidden/>
              </w:rPr>
              <w:instrText xml:space="preserve"> PAGEREF _Toc106381373 \h </w:instrText>
            </w:r>
            <w:r w:rsidR="00EA456D">
              <w:rPr>
                <w:noProof/>
                <w:webHidden/>
              </w:rPr>
            </w:r>
            <w:r w:rsidR="00EA456D">
              <w:rPr>
                <w:noProof/>
                <w:webHidden/>
              </w:rPr>
              <w:fldChar w:fldCharType="separate"/>
            </w:r>
            <w:r w:rsidR="00EA456D">
              <w:rPr>
                <w:noProof/>
                <w:webHidden/>
              </w:rPr>
              <w:t>16</w:t>
            </w:r>
            <w:r w:rsidR="00EA456D">
              <w:rPr>
                <w:noProof/>
                <w:webHidden/>
              </w:rPr>
              <w:fldChar w:fldCharType="end"/>
            </w:r>
          </w:hyperlink>
        </w:p>
        <w:p w:rsidR="00EA456D" w:rsidRDefault="00DA550F" w:rsidP="00EA456D">
          <w:pPr>
            <w:pStyle w:val="TOC1"/>
            <w:tabs>
              <w:tab w:val="right" w:leader="dot" w:pos="9066"/>
            </w:tabs>
            <w:spacing w:after="0" w:line="240" w:lineRule="auto"/>
            <w:rPr>
              <w:rFonts w:asciiTheme="minorHAnsi" w:eastAsiaTheme="minorEastAsia" w:hAnsiTheme="minorHAnsi" w:cstheme="minorBidi"/>
              <w:noProof/>
              <w:color w:val="auto"/>
              <w:sz w:val="22"/>
            </w:rPr>
          </w:pPr>
          <w:hyperlink w:anchor="_Toc106381374" w:history="1">
            <w:r w:rsidR="00EA456D" w:rsidRPr="00B66D7D">
              <w:rPr>
                <w:rStyle w:val="Hyperlink"/>
                <w:noProof/>
              </w:rPr>
              <w:t>Appendix</w:t>
            </w:r>
            <w:r w:rsidR="00EA456D" w:rsidRPr="00B66D7D">
              <w:rPr>
                <w:rStyle w:val="Hyperlink"/>
                <w:noProof/>
                <w:spacing w:val="30"/>
              </w:rPr>
              <w:t xml:space="preserve"> </w:t>
            </w:r>
            <w:r w:rsidR="00EA456D" w:rsidRPr="00B66D7D">
              <w:rPr>
                <w:rStyle w:val="Hyperlink"/>
                <w:noProof/>
              </w:rPr>
              <w:t>4: CARM Multi-Agency Support Planning Meeting Agenda</w:t>
            </w:r>
            <w:r w:rsidR="00EA456D">
              <w:rPr>
                <w:noProof/>
                <w:webHidden/>
              </w:rPr>
              <w:tab/>
            </w:r>
            <w:r w:rsidR="00EA456D">
              <w:rPr>
                <w:noProof/>
                <w:webHidden/>
              </w:rPr>
              <w:fldChar w:fldCharType="begin"/>
            </w:r>
            <w:r w:rsidR="00EA456D">
              <w:rPr>
                <w:noProof/>
                <w:webHidden/>
              </w:rPr>
              <w:instrText xml:space="preserve"> PAGEREF _Toc106381374 \h </w:instrText>
            </w:r>
            <w:r w:rsidR="00EA456D">
              <w:rPr>
                <w:noProof/>
                <w:webHidden/>
              </w:rPr>
            </w:r>
            <w:r w:rsidR="00EA456D">
              <w:rPr>
                <w:noProof/>
                <w:webHidden/>
              </w:rPr>
              <w:fldChar w:fldCharType="separate"/>
            </w:r>
            <w:r w:rsidR="00EA456D">
              <w:rPr>
                <w:noProof/>
                <w:webHidden/>
              </w:rPr>
              <w:t>17</w:t>
            </w:r>
            <w:r w:rsidR="00EA456D">
              <w:rPr>
                <w:noProof/>
                <w:webHidden/>
              </w:rPr>
              <w:fldChar w:fldCharType="end"/>
            </w:r>
          </w:hyperlink>
        </w:p>
        <w:p w:rsidR="00EA456D" w:rsidRDefault="00DA550F" w:rsidP="00EA456D">
          <w:pPr>
            <w:pStyle w:val="TOC1"/>
            <w:tabs>
              <w:tab w:val="right" w:leader="dot" w:pos="9066"/>
            </w:tabs>
            <w:spacing w:after="0" w:line="240" w:lineRule="auto"/>
            <w:rPr>
              <w:rFonts w:asciiTheme="minorHAnsi" w:eastAsiaTheme="minorEastAsia" w:hAnsiTheme="minorHAnsi" w:cstheme="minorBidi"/>
              <w:noProof/>
              <w:color w:val="auto"/>
              <w:sz w:val="22"/>
            </w:rPr>
          </w:pPr>
          <w:hyperlink w:anchor="_Toc106381382" w:history="1">
            <w:r w:rsidR="00EA456D" w:rsidRPr="00B66D7D">
              <w:rPr>
                <w:rStyle w:val="Hyperlink"/>
                <w:noProof/>
              </w:rPr>
              <w:t>Appendix 5: CARM Safety Plan</w:t>
            </w:r>
            <w:r w:rsidR="00EA456D">
              <w:rPr>
                <w:noProof/>
                <w:webHidden/>
              </w:rPr>
              <w:tab/>
            </w:r>
            <w:r w:rsidR="00EA456D">
              <w:rPr>
                <w:noProof/>
                <w:webHidden/>
              </w:rPr>
              <w:fldChar w:fldCharType="begin"/>
            </w:r>
            <w:r w:rsidR="00EA456D">
              <w:rPr>
                <w:noProof/>
                <w:webHidden/>
              </w:rPr>
              <w:instrText xml:space="preserve"> PAGEREF _Toc106381382 \h </w:instrText>
            </w:r>
            <w:r w:rsidR="00EA456D">
              <w:rPr>
                <w:noProof/>
                <w:webHidden/>
              </w:rPr>
            </w:r>
            <w:r w:rsidR="00EA456D">
              <w:rPr>
                <w:noProof/>
                <w:webHidden/>
              </w:rPr>
              <w:fldChar w:fldCharType="separate"/>
            </w:r>
            <w:r w:rsidR="00EA456D">
              <w:rPr>
                <w:noProof/>
                <w:webHidden/>
              </w:rPr>
              <w:t>18</w:t>
            </w:r>
            <w:r w:rsidR="00EA456D">
              <w:rPr>
                <w:noProof/>
                <w:webHidden/>
              </w:rPr>
              <w:fldChar w:fldCharType="end"/>
            </w:r>
          </w:hyperlink>
        </w:p>
        <w:p w:rsidR="00064D81" w:rsidRDefault="00EA456D" w:rsidP="00EA456D">
          <w:pPr>
            <w:spacing w:after="0" w:line="240" w:lineRule="auto"/>
            <w:ind w:left="0" w:firstLine="0"/>
          </w:pPr>
          <w:r w:rsidRPr="00EA456D">
            <w:rPr>
              <w:b/>
              <w:bCs/>
              <w:noProof/>
              <w:color w:val="auto"/>
            </w:rPr>
            <w:fldChar w:fldCharType="end"/>
          </w:r>
        </w:p>
      </w:sdtContent>
    </w:sdt>
    <w:tbl>
      <w:tblPr>
        <w:tblStyle w:val="TableGrid"/>
        <w:tblW w:w="9341" w:type="dxa"/>
        <w:tblInd w:w="10" w:type="dxa"/>
        <w:tblLook w:val="04A0" w:firstRow="1" w:lastRow="0" w:firstColumn="1" w:lastColumn="0" w:noHBand="0" w:noVBand="1"/>
        <w:tblCaption w:val="Version control"/>
        <w:tblDescription w:val="Final Version 2&#10;Date 13 June 2022&#10;Review Date May 2023&#10;Document author Developed by Herefordshire Safeguarding Adult Board and Worcestershire Safeguarding Adult Board&#10;Document owner: Herefordshire Safeguarding Adult Board and Worcestershire Safeguarding Adult Board"/>
      </w:tblPr>
      <w:tblGrid>
        <w:gridCol w:w="1828"/>
        <w:gridCol w:w="7513"/>
      </w:tblGrid>
      <w:tr w:rsidR="007B5FFA" w:rsidTr="0053043B">
        <w:tc>
          <w:tcPr>
            <w:tcW w:w="1828" w:type="dxa"/>
          </w:tcPr>
          <w:p w:rsidR="007B5FFA" w:rsidRPr="003562F5" w:rsidRDefault="00064D81" w:rsidP="003562F5">
            <w:pPr>
              <w:widowControl/>
              <w:spacing w:after="0"/>
              <w:rPr>
                <w:b/>
                <w:sz w:val="20"/>
                <w:szCs w:val="20"/>
              </w:rPr>
            </w:pPr>
            <w:r>
              <w:rPr>
                <w:b/>
                <w:sz w:val="20"/>
                <w:szCs w:val="20"/>
              </w:rPr>
              <w:t>Version:</w:t>
            </w:r>
          </w:p>
        </w:tc>
        <w:tc>
          <w:tcPr>
            <w:tcW w:w="7513" w:type="dxa"/>
          </w:tcPr>
          <w:p w:rsidR="007B5FFA" w:rsidRPr="003562F5" w:rsidRDefault="003562F5" w:rsidP="003562F5">
            <w:pPr>
              <w:widowControl/>
              <w:spacing w:after="0"/>
              <w:rPr>
                <w:b/>
                <w:sz w:val="20"/>
                <w:szCs w:val="20"/>
              </w:rPr>
            </w:pPr>
            <w:r w:rsidRPr="003562F5">
              <w:rPr>
                <w:b/>
                <w:sz w:val="20"/>
                <w:szCs w:val="20"/>
              </w:rPr>
              <w:t xml:space="preserve">Final Version </w:t>
            </w:r>
            <w:r w:rsidR="00B12CC2">
              <w:rPr>
                <w:b/>
                <w:sz w:val="20"/>
                <w:szCs w:val="20"/>
              </w:rPr>
              <w:t>2</w:t>
            </w:r>
          </w:p>
        </w:tc>
      </w:tr>
      <w:tr w:rsidR="007B5FFA" w:rsidTr="0053043B">
        <w:tc>
          <w:tcPr>
            <w:tcW w:w="1828" w:type="dxa"/>
          </w:tcPr>
          <w:p w:rsidR="007B5FFA" w:rsidRPr="003562F5" w:rsidRDefault="007B5FFA" w:rsidP="003562F5">
            <w:pPr>
              <w:widowControl/>
              <w:spacing w:after="0"/>
              <w:rPr>
                <w:b/>
                <w:sz w:val="20"/>
                <w:szCs w:val="20"/>
              </w:rPr>
            </w:pPr>
            <w:r w:rsidRPr="003562F5">
              <w:rPr>
                <w:b/>
                <w:sz w:val="20"/>
                <w:szCs w:val="20"/>
              </w:rPr>
              <w:t>Date:</w:t>
            </w:r>
          </w:p>
        </w:tc>
        <w:tc>
          <w:tcPr>
            <w:tcW w:w="7513" w:type="dxa"/>
          </w:tcPr>
          <w:p w:rsidR="007B5FFA" w:rsidRPr="003562F5" w:rsidRDefault="003562F5" w:rsidP="003562F5">
            <w:pPr>
              <w:widowControl/>
              <w:spacing w:after="0"/>
              <w:rPr>
                <w:b/>
                <w:sz w:val="20"/>
                <w:szCs w:val="20"/>
              </w:rPr>
            </w:pPr>
            <w:r w:rsidRPr="003562F5">
              <w:rPr>
                <w:b/>
                <w:sz w:val="20"/>
                <w:szCs w:val="20"/>
              </w:rPr>
              <w:t>13</w:t>
            </w:r>
            <w:r w:rsidRPr="003562F5">
              <w:rPr>
                <w:b/>
                <w:sz w:val="20"/>
                <w:szCs w:val="20"/>
                <w:vertAlign w:val="superscript"/>
              </w:rPr>
              <w:t>th</w:t>
            </w:r>
            <w:r w:rsidRPr="003562F5">
              <w:rPr>
                <w:b/>
                <w:sz w:val="20"/>
                <w:szCs w:val="20"/>
              </w:rPr>
              <w:t xml:space="preserve"> </w:t>
            </w:r>
            <w:r w:rsidR="005B2A9D">
              <w:rPr>
                <w:b/>
                <w:sz w:val="20"/>
                <w:szCs w:val="20"/>
              </w:rPr>
              <w:t xml:space="preserve">June </w:t>
            </w:r>
            <w:r w:rsidRPr="003562F5">
              <w:rPr>
                <w:b/>
                <w:sz w:val="20"/>
                <w:szCs w:val="20"/>
              </w:rPr>
              <w:t>2022</w:t>
            </w:r>
          </w:p>
        </w:tc>
      </w:tr>
      <w:tr w:rsidR="007B5FFA" w:rsidTr="0053043B">
        <w:tc>
          <w:tcPr>
            <w:tcW w:w="1828" w:type="dxa"/>
          </w:tcPr>
          <w:p w:rsidR="007B5FFA" w:rsidRPr="003562F5" w:rsidRDefault="007B5FFA" w:rsidP="003562F5">
            <w:pPr>
              <w:widowControl/>
              <w:spacing w:after="0"/>
              <w:rPr>
                <w:b/>
                <w:sz w:val="20"/>
                <w:szCs w:val="20"/>
              </w:rPr>
            </w:pPr>
            <w:r w:rsidRPr="003562F5">
              <w:rPr>
                <w:b/>
                <w:sz w:val="20"/>
                <w:szCs w:val="20"/>
              </w:rPr>
              <w:t>Review Date:</w:t>
            </w:r>
          </w:p>
        </w:tc>
        <w:tc>
          <w:tcPr>
            <w:tcW w:w="7513" w:type="dxa"/>
          </w:tcPr>
          <w:p w:rsidR="007B5FFA" w:rsidRPr="003562F5" w:rsidRDefault="008B392C" w:rsidP="003562F5">
            <w:pPr>
              <w:widowControl/>
              <w:spacing w:after="0"/>
              <w:rPr>
                <w:b/>
                <w:sz w:val="20"/>
                <w:szCs w:val="20"/>
              </w:rPr>
            </w:pPr>
            <w:r w:rsidRPr="003562F5">
              <w:rPr>
                <w:b/>
                <w:sz w:val="20"/>
                <w:szCs w:val="20"/>
              </w:rPr>
              <w:t>May 2023</w:t>
            </w:r>
            <w:r w:rsidR="00867A4C" w:rsidRPr="003562F5">
              <w:rPr>
                <w:b/>
                <w:sz w:val="20"/>
                <w:szCs w:val="20"/>
              </w:rPr>
              <w:t xml:space="preserve"> </w:t>
            </w:r>
          </w:p>
        </w:tc>
      </w:tr>
      <w:tr w:rsidR="007B5FFA" w:rsidTr="0053043B">
        <w:tc>
          <w:tcPr>
            <w:tcW w:w="1828" w:type="dxa"/>
          </w:tcPr>
          <w:p w:rsidR="007B5FFA" w:rsidRPr="003562F5" w:rsidRDefault="007B5FFA" w:rsidP="003562F5">
            <w:pPr>
              <w:widowControl/>
              <w:spacing w:after="0"/>
              <w:rPr>
                <w:b/>
                <w:sz w:val="20"/>
                <w:szCs w:val="20"/>
              </w:rPr>
            </w:pPr>
            <w:r w:rsidRPr="003562F5">
              <w:rPr>
                <w:b/>
                <w:sz w:val="20"/>
                <w:szCs w:val="20"/>
              </w:rPr>
              <w:t>Document Author:</w:t>
            </w:r>
          </w:p>
        </w:tc>
        <w:tc>
          <w:tcPr>
            <w:tcW w:w="7513" w:type="dxa"/>
          </w:tcPr>
          <w:p w:rsidR="007B5FFA" w:rsidRPr="003562F5" w:rsidRDefault="007B5FFA" w:rsidP="003562F5">
            <w:pPr>
              <w:spacing w:after="0"/>
              <w:rPr>
                <w:b/>
                <w:sz w:val="20"/>
                <w:szCs w:val="20"/>
              </w:rPr>
            </w:pPr>
            <w:r w:rsidRPr="003562F5">
              <w:rPr>
                <w:b/>
                <w:sz w:val="20"/>
                <w:szCs w:val="20"/>
              </w:rPr>
              <w:t xml:space="preserve">Developed by Herefordshire Safeguarding Adult Board  </w:t>
            </w:r>
            <w:r w:rsidR="000658AD" w:rsidRPr="003562F5">
              <w:rPr>
                <w:b/>
                <w:sz w:val="20"/>
                <w:szCs w:val="20"/>
              </w:rPr>
              <w:t>and Worcestershire Safeguarding Adult Board</w:t>
            </w:r>
          </w:p>
        </w:tc>
      </w:tr>
      <w:tr w:rsidR="007B5FFA" w:rsidTr="0053043B">
        <w:tc>
          <w:tcPr>
            <w:tcW w:w="1828" w:type="dxa"/>
          </w:tcPr>
          <w:p w:rsidR="007B5FFA" w:rsidRPr="003562F5" w:rsidRDefault="007B5FFA" w:rsidP="003562F5">
            <w:pPr>
              <w:widowControl/>
              <w:spacing w:after="0"/>
              <w:rPr>
                <w:b/>
                <w:sz w:val="20"/>
                <w:szCs w:val="20"/>
              </w:rPr>
            </w:pPr>
            <w:r w:rsidRPr="003562F5">
              <w:rPr>
                <w:b/>
                <w:sz w:val="20"/>
                <w:szCs w:val="20"/>
              </w:rPr>
              <w:t>Document Owner:</w:t>
            </w:r>
          </w:p>
        </w:tc>
        <w:tc>
          <w:tcPr>
            <w:tcW w:w="7513" w:type="dxa"/>
          </w:tcPr>
          <w:p w:rsidR="007B5FFA" w:rsidRPr="003562F5" w:rsidRDefault="00C20C67" w:rsidP="003562F5">
            <w:pPr>
              <w:widowControl/>
              <w:spacing w:after="0"/>
              <w:rPr>
                <w:b/>
                <w:sz w:val="20"/>
                <w:szCs w:val="20"/>
              </w:rPr>
            </w:pPr>
            <w:r w:rsidRPr="003562F5">
              <w:rPr>
                <w:b/>
                <w:sz w:val="20"/>
                <w:szCs w:val="20"/>
              </w:rPr>
              <w:t>Herefordshire Safeguarding Adult Board</w:t>
            </w:r>
            <w:r w:rsidR="000658AD" w:rsidRPr="003562F5">
              <w:rPr>
                <w:b/>
                <w:sz w:val="20"/>
                <w:szCs w:val="20"/>
              </w:rPr>
              <w:t xml:space="preserve"> and Worcestershire Safeguarding Adult Board</w:t>
            </w:r>
          </w:p>
        </w:tc>
      </w:tr>
    </w:tbl>
    <w:p w:rsidR="00547A6D" w:rsidRDefault="00DF2467" w:rsidP="00EA456D">
      <w:pPr>
        <w:shd w:val="clear" w:color="auto" w:fill="FFFFFF" w:themeFill="background1"/>
        <w:tabs>
          <w:tab w:val="left" w:pos="6405"/>
        </w:tabs>
        <w:rPr>
          <w:rFonts w:ascii="Arial" w:hAnsi="Arial" w:cs="Arial"/>
          <w:b/>
          <w:sz w:val="28"/>
          <w:u w:val="single" w:color="000000"/>
        </w:rPr>
      </w:pPr>
      <w:r>
        <w:rPr>
          <w:rFonts w:ascii="Arial" w:hAnsi="Arial" w:cs="Arial"/>
          <w:b/>
          <w:noProof/>
          <w:sz w:val="28"/>
          <w:szCs w:val="28"/>
        </w:rPr>
        <w:lastRenderedPageBreak/>
        <w:tab/>
      </w:r>
    </w:p>
    <w:p w:rsidR="007F4659" w:rsidRPr="008B392C" w:rsidRDefault="00FD370F" w:rsidP="00B65AD5">
      <w:pPr>
        <w:pStyle w:val="Title"/>
        <w:rPr>
          <w:u w:color="000000"/>
        </w:rPr>
      </w:pPr>
      <w:r w:rsidRPr="00867A4C">
        <w:rPr>
          <w:u w:color="000000"/>
        </w:rPr>
        <w:t xml:space="preserve">Complex </w:t>
      </w:r>
      <w:r w:rsidR="00C561C0" w:rsidRPr="00867A4C">
        <w:rPr>
          <w:u w:color="000000"/>
        </w:rPr>
        <w:t>Adult Risk Management (</w:t>
      </w:r>
      <w:r w:rsidRPr="00867A4C">
        <w:rPr>
          <w:u w:color="000000"/>
        </w:rPr>
        <w:t>C</w:t>
      </w:r>
      <w:r w:rsidR="00C561C0" w:rsidRPr="00867A4C">
        <w:rPr>
          <w:u w:color="000000"/>
        </w:rPr>
        <w:t>ARM) Guidance</w:t>
      </w:r>
      <w:r w:rsidR="00C561C0" w:rsidRPr="00C561C0">
        <w:t xml:space="preserve">  </w:t>
      </w:r>
      <w:r w:rsidR="007F4659">
        <w:tab/>
      </w:r>
      <w:r w:rsidR="00C22DC0">
        <w:tab/>
      </w:r>
      <w:r w:rsidR="00C22DC0">
        <w:tab/>
      </w:r>
    </w:p>
    <w:p w:rsidR="008B682D" w:rsidRDefault="008B682D" w:rsidP="00685CFB">
      <w:pPr>
        <w:pStyle w:val="Heading1"/>
        <w:numPr>
          <w:ilvl w:val="0"/>
          <w:numId w:val="0"/>
        </w:numPr>
        <w:spacing w:after="0" w:line="240" w:lineRule="auto"/>
        <w:rPr>
          <w:rFonts w:cs="Arial"/>
        </w:rPr>
      </w:pPr>
    </w:p>
    <w:p w:rsidR="00FE1E71" w:rsidRPr="00C561C0" w:rsidRDefault="00C561C0" w:rsidP="00685CFB">
      <w:pPr>
        <w:pStyle w:val="Heading1"/>
        <w:numPr>
          <w:ilvl w:val="0"/>
          <w:numId w:val="20"/>
        </w:numPr>
        <w:spacing w:after="0" w:line="240" w:lineRule="auto"/>
        <w:rPr>
          <w:rFonts w:cs="Arial"/>
        </w:rPr>
      </w:pPr>
      <w:bookmarkStart w:id="2" w:name="_Toc106381328"/>
      <w:r w:rsidRPr="00C561C0">
        <w:rPr>
          <w:rFonts w:cs="Arial"/>
        </w:rPr>
        <w:t>Introduction</w:t>
      </w:r>
      <w:bookmarkEnd w:id="2"/>
      <w:r w:rsidRPr="00C561C0">
        <w:rPr>
          <w:rFonts w:cs="Arial"/>
          <w:u w:val="none"/>
        </w:rPr>
        <w:t xml:space="preserve"> </w:t>
      </w:r>
    </w:p>
    <w:p w:rsidR="008B682D" w:rsidRDefault="008B682D" w:rsidP="00685CFB">
      <w:pPr>
        <w:spacing w:after="0" w:line="240" w:lineRule="auto"/>
        <w:ind w:left="-5"/>
        <w:rPr>
          <w:rFonts w:ascii="Arial" w:hAnsi="Arial" w:cs="Arial"/>
        </w:rPr>
      </w:pPr>
    </w:p>
    <w:p w:rsidR="00041502" w:rsidRPr="00A04C2F" w:rsidRDefault="00041502" w:rsidP="00685CFB">
      <w:pPr>
        <w:spacing w:after="255" w:line="240" w:lineRule="auto"/>
        <w:ind w:left="-5"/>
        <w:rPr>
          <w:rFonts w:ascii="Arial" w:hAnsi="Arial" w:cs="Arial"/>
          <w:color w:val="FF0000"/>
        </w:rPr>
      </w:pPr>
      <w:r w:rsidRPr="00C561C0">
        <w:rPr>
          <w:rFonts w:ascii="Arial" w:hAnsi="Arial" w:cs="Arial"/>
        </w:rPr>
        <w:t>This guidance seeks to provide front line pr</w:t>
      </w:r>
      <w:r w:rsidR="00C22DC0">
        <w:rPr>
          <w:rFonts w:ascii="Arial" w:hAnsi="Arial" w:cs="Arial"/>
        </w:rPr>
        <w:t>actitioners</w:t>
      </w:r>
      <w:r w:rsidRPr="00C561C0">
        <w:rPr>
          <w:rFonts w:ascii="Arial" w:hAnsi="Arial" w:cs="Arial"/>
        </w:rPr>
        <w:t xml:space="preserve"> with a framework to facilitate effective working with adults who are at risk </w:t>
      </w:r>
      <w:r>
        <w:rPr>
          <w:rFonts w:ascii="Arial" w:hAnsi="Arial" w:cs="Arial"/>
        </w:rPr>
        <w:t xml:space="preserve">of </w:t>
      </w:r>
      <w:r w:rsidRPr="00557661">
        <w:rPr>
          <w:rFonts w:ascii="Arial" w:hAnsi="Arial" w:cs="Arial"/>
        </w:rPr>
        <w:t>harm</w:t>
      </w:r>
      <w:r>
        <w:rPr>
          <w:rFonts w:ascii="Arial" w:hAnsi="Arial" w:cs="Arial"/>
        </w:rPr>
        <w:t xml:space="preserve"> </w:t>
      </w:r>
      <w:r w:rsidRPr="00C561C0">
        <w:rPr>
          <w:rFonts w:ascii="Arial" w:hAnsi="Arial" w:cs="Arial"/>
        </w:rPr>
        <w:t xml:space="preserve">due to </w:t>
      </w:r>
      <w:r>
        <w:rPr>
          <w:rFonts w:ascii="Arial" w:hAnsi="Arial" w:cs="Arial"/>
        </w:rPr>
        <w:t>their complex needs</w:t>
      </w:r>
      <w:r w:rsidRPr="00C561C0">
        <w:rPr>
          <w:rFonts w:ascii="Arial" w:hAnsi="Arial" w:cs="Arial"/>
        </w:rPr>
        <w:t>, and</w:t>
      </w:r>
      <w:r w:rsidR="0010258D">
        <w:rPr>
          <w:rFonts w:ascii="Arial" w:hAnsi="Arial" w:cs="Arial"/>
        </w:rPr>
        <w:t xml:space="preserve"> where</w:t>
      </w:r>
      <w:r w:rsidRPr="00C561C0">
        <w:rPr>
          <w:rFonts w:ascii="Arial" w:hAnsi="Arial" w:cs="Arial"/>
        </w:rPr>
        <w:t xml:space="preserve"> the risks </w:t>
      </w:r>
      <w:r>
        <w:rPr>
          <w:rFonts w:ascii="Arial" w:hAnsi="Arial" w:cs="Arial"/>
        </w:rPr>
        <w:t>can</w:t>
      </w:r>
      <w:r w:rsidRPr="00C561C0">
        <w:rPr>
          <w:rFonts w:ascii="Arial" w:hAnsi="Arial" w:cs="Arial"/>
        </w:rPr>
        <w:t xml:space="preserve">not effectively </w:t>
      </w:r>
      <w:r>
        <w:rPr>
          <w:rFonts w:ascii="Arial" w:hAnsi="Arial" w:cs="Arial"/>
        </w:rPr>
        <w:t xml:space="preserve">be </w:t>
      </w:r>
      <w:r w:rsidRPr="00C561C0">
        <w:rPr>
          <w:rFonts w:ascii="Arial" w:hAnsi="Arial" w:cs="Arial"/>
        </w:rPr>
        <w:t>managed via other processes or interventions</w:t>
      </w:r>
      <w:r>
        <w:rPr>
          <w:rFonts w:ascii="Arial" w:hAnsi="Arial" w:cs="Arial"/>
        </w:rPr>
        <w:t>, such as section 9 care and support assessment or section 42, safeguarding enquiry</w:t>
      </w:r>
      <w:r w:rsidR="00AD4B74">
        <w:rPr>
          <w:rFonts w:ascii="Arial" w:hAnsi="Arial" w:cs="Arial"/>
        </w:rPr>
        <w:t xml:space="preserve"> under the Care Act 2014</w:t>
      </w:r>
      <w:r w:rsidRPr="00C561C0">
        <w:rPr>
          <w:rFonts w:ascii="Arial" w:hAnsi="Arial" w:cs="Arial"/>
        </w:rPr>
        <w:t xml:space="preserve">. The </w:t>
      </w:r>
      <w:r w:rsidR="00B81707">
        <w:rPr>
          <w:rFonts w:ascii="Arial" w:hAnsi="Arial" w:cs="Arial"/>
        </w:rPr>
        <w:t>Complex Adults Risk Management (</w:t>
      </w:r>
      <w:r w:rsidR="00FD370F">
        <w:rPr>
          <w:rFonts w:ascii="Arial" w:hAnsi="Arial" w:cs="Arial"/>
        </w:rPr>
        <w:t>C</w:t>
      </w:r>
      <w:r w:rsidRPr="00C561C0">
        <w:rPr>
          <w:rFonts w:ascii="Arial" w:hAnsi="Arial" w:cs="Arial"/>
        </w:rPr>
        <w:t>ARM</w:t>
      </w:r>
      <w:r w:rsidR="00B81707">
        <w:rPr>
          <w:rFonts w:ascii="Arial" w:hAnsi="Arial" w:cs="Arial"/>
        </w:rPr>
        <w:t>)</w:t>
      </w:r>
      <w:r w:rsidRPr="00C561C0">
        <w:rPr>
          <w:rFonts w:ascii="Arial" w:hAnsi="Arial" w:cs="Arial"/>
        </w:rPr>
        <w:t xml:space="preserve"> guidance is used when the </w:t>
      </w:r>
      <w:r w:rsidR="00CB243D">
        <w:rPr>
          <w:rFonts w:ascii="Arial" w:hAnsi="Arial" w:cs="Arial"/>
        </w:rPr>
        <w:t>adult’s</w:t>
      </w:r>
      <w:r w:rsidRPr="00C561C0">
        <w:rPr>
          <w:rFonts w:ascii="Arial" w:hAnsi="Arial" w:cs="Arial"/>
        </w:rPr>
        <w:t xml:space="preserve"> </w:t>
      </w:r>
      <w:r w:rsidR="001A7991">
        <w:rPr>
          <w:rFonts w:ascii="Arial" w:hAnsi="Arial" w:cs="Arial"/>
        </w:rPr>
        <w:t xml:space="preserve">engagement </w:t>
      </w:r>
      <w:r w:rsidR="001A7991" w:rsidRPr="00C561C0">
        <w:rPr>
          <w:rFonts w:ascii="Arial" w:hAnsi="Arial" w:cs="Arial"/>
        </w:rPr>
        <w:t>with</w:t>
      </w:r>
      <w:r w:rsidRPr="00C561C0">
        <w:rPr>
          <w:rFonts w:ascii="Arial" w:hAnsi="Arial" w:cs="Arial"/>
        </w:rPr>
        <w:t xml:space="preserve"> </w:t>
      </w:r>
      <w:r w:rsidR="00C90B51">
        <w:rPr>
          <w:rFonts w:ascii="Arial" w:hAnsi="Arial" w:cs="Arial"/>
        </w:rPr>
        <w:t xml:space="preserve">support </w:t>
      </w:r>
      <w:r w:rsidR="00FD370F">
        <w:rPr>
          <w:rFonts w:ascii="Arial" w:hAnsi="Arial" w:cs="Arial"/>
        </w:rPr>
        <w:t xml:space="preserve">is intermittent or </w:t>
      </w:r>
      <w:r w:rsidR="005A1C41">
        <w:rPr>
          <w:rFonts w:ascii="Arial" w:hAnsi="Arial" w:cs="Arial"/>
        </w:rPr>
        <w:t>where it has proved difficult to engage with the adult,</w:t>
      </w:r>
      <w:r w:rsidR="005A1C41" w:rsidDel="005A1C41">
        <w:rPr>
          <w:rFonts w:ascii="Arial" w:hAnsi="Arial" w:cs="Arial"/>
        </w:rPr>
        <w:t xml:space="preserve"> </w:t>
      </w:r>
      <w:r w:rsidRPr="00C561C0">
        <w:rPr>
          <w:rFonts w:ascii="Arial" w:hAnsi="Arial" w:cs="Arial"/>
        </w:rPr>
        <w:t xml:space="preserve">and </w:t>
      </w:r>
      <w:r w:rsidR="00EF1471" w:rsidRPr="00FF0559">
        <w:rPr>
          <w:rFonts w:ascii="Arial" w:hAnsi="Arial" w:cs="Arial"/>
        </w:rPr>
        <w:t>they continue</w:t>
      </w:r>
      <w:r w:rsidR="00F72BF8" w:rsidRPr="00FF0559">
        <w:rPr>
          <w:rFonts w:ascii="Arial" w:hAnsi="Arial" w:cs="Arial"/>
        </w:rPr>
        <w:t xml:space="preserve"> to </w:t>
      </w:r>
      <w:r w:rsidR="00EF1471" w:rsidRPr="00FF0559">
        <w:rPr>
          <w:rFonts w:ascii="Arial" w:hAnsi="Arial" w:cs="Arial"/>
        </w:rPr>
        <w:t>be at risk</w:t>
      </w:r>
      <w:r w:rsidR="002C6685" w:rsidRPr="00C561C0">
        <w:rPr>
          <w:rFonts w:ascii="Arial" w:hAnsi="Arial" w:cs="Arial"/>
        </w:rPr>
        <w:t>,</w:t>
      </w:r>
      <w:r w:rsidR="001D5CF2">
        <w:rPr>
          <w:rFonts w:ascii="Arial" w:eastAsia="Times New Roman" w:hAnsi="Arial" w:cs="Arial"/>
        </w:rPr>
        <w:t xml:space="preserve"> and an </w:t>
      </w:r>
      <w:r w:rsidR="00CB243D">
        <w:rPr>
          <w:rFonts w:ascii="Arial" w:eastAsia="Times New Roman" w:hAnsi="Arial" w:cs="Arial"/>
        </w:rPr>
        <w:t>individual agency procedure</w:t>
      </w:r>
      <w:r w:rsidR="0010258D">
        <w:rPr>
          <w:rFonts w:ascii="Arial" w:eastAsia="Times New Roman" w:hAnsi="Arial" w:cs="Arial"/>
        </w:rPr>
        <w:t>s</w:t>
      </w:r>
      <w:r>
        <w:rPr>
          <w:rFonts w:ascii="Arial" w:eastAsia="Times New Roman" w:hAnsi="Arial" w:cs="Arial"/>
        </w:rPr>
        <w:t xml:space="preserve"> ha</w:t>
      </w:r>
      <w:r w:rsidR="001D5CF2">
        <w:rPr>
          <w:rFonts w:ascii="Arial" w:eastAsia="Times New Roman" w:hAnsi="Arial" w:cs="Arial"/>
        </w:rPr>
        <w:t>ve</w:t>
      </w:r>
      <w:r>
        <w:rPr>
          <w:rFonts w:ascii="Arial" w:eastAsia="Times New Roman" w:hAnsi="Arial" w:cs="Arial"/>
        </w:rPr>
        <w:t xml:space="preserve"> not been able to resolve th</w:t>
      </w:r>
      <w:r w:rsidR="00135FA0">
        <w:rPr>
          <w:rFonts w:ascii="Arial" w:eastAsia="Times New Roman" w:hAnsi="Arial" w:cs="Arial"/>
        </w:rPr>
        <w:t xml:space="preserve">e problem(s). For cases of self-neglect </w:t>
      </w:r>
      <w:r w:rsidR="00FD370F">
        <w:rPr>
          <w:rFonts w:ascii="Arial" w:eastAsia="Times New Roman" w:hAnsi="Arial" w:cs="Arial"/>
        </w:rPr>
        <w:t>please see local guidance.</w:t>
      </w:r>
      <w:r w:rsidR="00CB243D">
        <w:rPr>
          <w:rFonts w:ascii="Arial" w:eastAsia="Times New Roman" w:hAnsi="Arial" w:cs="Arial"/>
        </w:rPr>
        <w:t xml:space="preserve"> </w:t>
      </w:r>
      <w:r w:rsidR="00B04ADD">
        <w:rPr>
          <w:rFonts w:ascii="Arial" w:eastAsia="Times New Roman" w:hAnsi="Arial" w:cs="Arial"/>
        </w:rPr>
        <w:t xml:space="preserve"> </w:t>
      </w:r>
      <w:hyperlink r:id="rId14" w:history="1">
        <w:r w:rsidR="00B04ADD" w:rsidRPr="00D8323F">
          <w:rPr>
            <w:rStyle w:val="Hyperlink"/>
            <w:rFonts w:ascii="Arial" w:eastAsia="Times New Roman" w:hAnsi="Arial" w:cs="Arial"/>
          </w:rPr>
          <w:t>Self-Neglect an</w:t>
        </w:r>
        <w:r w:rsidR="00B04ADD" w:rsidRPr="00D8323F">
          <w:rPr>
            <w:rStyle w:val="Hyperlink"/>
            <w:rFonts w:ascii="Arial" w:eastAsia="Times New Roman" w:hAnsi="Arial" w:cs="Arial"/>
          </w:rPr>
          <w:t>d</w:t>
        </w:r>
        <w:r w:rsidR="00B04ADD" w:rsidRPr="00D8323F">
          <w:rPr>
            <w:rStyle w:val="Hyperlink"/>
            <w:rFonts w:ascii="Arial" w:eastAsia="Times New Roman" w:hAnsi="Arial" w:cs="Arial"/>
          </w:rPr>
          <w:t xml:space="preserve"> Hoarding Policy.</w:t>
        </w:r>
      </w:hyperlink>
      <w:r w:rsidR="00B04ADD">
        <w:rPr>
          <w:rFonts w:ascii="Arial" w:eastAsia="Times New Roman" w:hAnsi="Arial" w:cs="Arial"/>
        </w:rPr>
        <w:t xml:space="preserve"> </w:t>
      </w:r>
    </w:p>
    <w:p w:rsidR="00AD1942" w:rsidRDefault="00C561C0" w:rsidP="00685CFB">
      <w:pPr>
        <w:spacing w:after="0" w:line="240" w:lineRule="auto"/>
        <w:ind w:left="-5"/>
        <w:rPr>
          <w:rFonts w:ascii="Arial" w:hAnsi="Arial" w:cs="Arial"/>
        </w:rPr>
      </w:pPr>
      <w:r w:rsidRPr="00C561C0">
        <w:rPr>
          <w:rFonts w:ascii="Arial" w:hAnsi="Arial" w:cs="Arial"/>
        </w:rPr>
        <w:t xml:space="preserve">This guidance is only to be used where </w:t>
      </w:r>
      <w:r w:rsidR="0042049B">
        <w:rPr>
          <w:rFonts w:ascii="Arial" w:hAnsi="Arial" w:cs="Arial"/>
        </w:rPr>
        <w:t xml:space="preserve">all efforts have been made to </w:t>
      </w:r>
      <w:r w:rsidR="002049A2">
        <w:rPr>
          <w:rFonts w:ascii="Arial" w:hAnsi="Arial" w:cs="Arial"/>
        </w:rPr>
        <w:t xml:space="preserve">complete </w:t>
      </w:r>
      <w:r w:rsidR="0042049B">
        <w:rPr>
          <w:rFonts w:ascii="Arial" w:hAnsi="Arial" w:cs="Arial"/>
        </w:rPr>
        <w:t>a mental capacity assessment</w:t>
      </w:r>
      <w:r w:rsidR="007F4659">
        <w:rPr>
          <w:rFonts w:ascii="Arial" w:hAnsi="Arial" w:cs="Arial"/>
        </w:rPr>
        <w:t xml:space="preserve"> and where the person is deemed to have capacity around the decisions that place them at </w:t>
      </w:r>
      <w:r w:rsidR="00C22DC0">
        <w:rPr>
          <w:rFonts w:ascii="Arial" w:hAnsi="Arial" w:cs="Arial"/>
        </w:rPr>
        <w:t>risk, but</w:t>
      </w:r>
      <w:r w:rsidR="002049A2">
        <w:rPr>
          <w:rFonts w:ascii="Arial" w:hAnsi="Arial" w:cs="Arial"/>
        </w:rPr>
        <w:t xml:space="preserve"> </w:t>
      </w:r>
      <w:r w:rsidRPr="00C561C0">
        <w:rPr>
          <w:rFonts w:ascii="Arial" w:hAnsi="Arial" w:cs="Arial"/>
        </w:rPr>
        <w:t>continues to place themselves at risk of serious harm</w:t>
      </w:r>
      <w:r w:rsidR="001D5CF2">
        <w:rPr>
          <w:rFonts w:ascii="Arial" w:hAnsi="Arial" w:cs="Arial"/>
        </w:rPr>
        <w:t>,</w:t>
      </w:r>
      <w:r w:rsidRPr="00C561C0">
        <w:rPr>
          <w:rFonts w:ascii="Arial" w:hAnsi="Arial" w:cs="Arial"/>
        </w:rPr>
        <w:t xml:space="preserve"> or death</w:t>
      </w:r>
      <w:r w:rsidR="001D5CF2">
        <w:rPr>
          <w:rFonts w:ascii="Arial" w:hAnsi="Arial" w:cs="Arial"/>
        </w:rPr>
        <w:t>,</w:t>
      </w:r>
      <w:r w:rsidR="00041502">
        <w:rPr>
          <w:rFonts w:ascii="Arial" w:hAnsi="Arial" w:cs="Arial"/>
        </w:rPr>
        <w:t xml:space="preserve"> or poses a risk to others</w:t>
      </w:r>
      <w:r w:rsidRPr="00C561C0">
        <w:rPr>
          <w:rFonts w:ascii="Arial" w:hAnsi="Arial" w:cs="Arial"/>
        </w:rPr>
        <w:t>. Where</w:t>
      </w:r>
      <w:r w:rsidR="00605201">
        <w:rPr>
          <w:rFonts w:ascii="Arial" w:hAnsi="Arial" w:cs="Arial"/>
        </w:rPr>
        <w:t xml:space="preserve"> it is established</w:t>
      </w:r>
      <w:r w:rsidRPr="00C561C0">
        <w:rPr>
          <w:rFonts w:ascii="Arial" w:hAnsi="Arial" w:cs="Arial"/>
        </w:rPr>
        <w:t xml:space="preserve"> the adult lacks capacity the</w:t>
      </w:r>
      <w:r w:rsidR="003D74F9">
        <w:rPr>
          <w:rFonts w:ascii="Arial" w:hAnsi="Arial" w:cs="Arial"/>
        </w:rPr>
        <w:t xml:space="preserve"> Mental Capacity Act</w:t>
      </w:r>
      <w:r w:rsidRPr="00C561C0">
        <w:rPr>
          <w:rFonts w:ascii="Arial" w:hAnsi="Arial" w:cs="Arial"/>
        </w:rPr>
        <w:t xml:space="preserve"> should take </w:t>
      </w:r>
      <w:r w:rsidR="000658AD">
        <w:rPr>
          <w:rFonts w:ascii="Arial" w:hAnsi="Arial" w:cs="Arial"/>
        </w:rPr>
        <w:t xml:space="preserve">precedence </w:t>
      </w:r>
      <w:r w:rsidR="000658AD" w:rsidRPr="00C561C0">
        <w:rPr>
          <w:rFonts w:ascii="Arial" w:hAnsi="Arial" w:cs="Arial"/>
        </w:rPr>
        <w:t>and</w:t>
      </w:r>
      <w:r w:rsidRPr="00C561C0">
        <w:rPr>
          <w:rFonts w:ascii="Arial" w:hAnsi="Arial" w:cs="Arial"/>
        </w:rPr>
        <w:t xml:space="preserve"> action should be taken under</w:t>
      </w:r>
      <w:r w:rsidR="0010258D">
        <w:rPr>
          <w:rFonts w:ascii="Arial" w:hAnsi="Arial" w:cs="Arial"/>
        </w:rPr>
        <w:t xml:space="preserve"> the principles of </w:t>
      </w:r>
      <w:r w:rsidRPr="00C561C0">
        <w:rPr>
          <w:rFonts w:ascii="Arial" w:hAnsi="Arial" w:cs="Arial"/>
        </w:rPr>
        <w:t xml:space="preserve">Best Interest. </w:t>
      </w:r>
    </w:p>
    <w:p w:rsidR="007F4659" w:rsidRDefault="007F4659" w:rsidP="00685CFB">
      <w:pPr>
        <w:spacing w:after="0" w:line="240" w:lineRule="auto"/>
        <w:ind w:left="-5"/>
        <w:rPr>
          <w:rFonts w:ascii="Arial" w:hAnsi="Arial" w:cs="Arial"/>
        </w:rPr>
      </w:pPr>
    </w:p>
    <w:p w:rsidR="007F4659" w:rsidRDefault="007F4659" w:rsidP="00685CFB">
      <w:pPr>
        <w:spacing w:after="0" w:line="240" w:lineRule="auto"/>
        <w:ind w:left="-5"/>
        <w:rPr>
          <w:rFonts w:ascii="Arial" w:hAnsi="Arial" w:cs="Arial"/>
        </w:rPr>
      </w:pPr>
      <w:r>
        <w:rPr>
          <w:rFonts w:ascii="Arial" w:hAnsi="Arial" w:cs="Arial"/>
        </w:rPr>
        <w:t xml:space="preserve">Section 3 of this document </w:t>
      </w:r>
      <w:r w:rsidR="00C22DC0">
        <w:rPr>
          <w:rFonts w:ascii="Arial" w:hAnsi="Arial" w:cs="Arial"/>
        </w:rPr>
        <w:t>explains how</w:t>
      </w:r>
      <w:r>
        <w:rPr>
          <w:rFonts w:ascii="Arial" w:hAnsi="Arial" w:cs="Arial"/>
        </w:rPr>
        <w:t xml:space="preserve"> the MCA should be applied in relation to this framework in more detail. </w:t>
      </w:r>
    </w:p>
    <w:p w:rsidR="00AD1942" w:rsidRDefault="00AD1942" w:rsidP="00685CFB">
      <w:pPr>
        <w:spacing w:after="0" w:line="240" w:lineRule="auto"/>
        <w:ind w:left="-5"/>
        <w:rPr>
          <w:rFonts w:ascii="Arial" w:hAnsi="Arial" w:cs="Arial"/>
        </w:rPr>
      </w:pPr>
    </w:p>
    <w:p w:rsidR="008B392C" w:rsidRPr="00207057" w:rsidRDefault="003D74F9" w:rsidP="00685CFB">
      <w:pPr>
        <w:spacing w:after="0" w:line="240" w:lineRule="auto"/>
        <w:ind w:left="-5"/>
        <w:rPr>
          <w:rStyle w:val="Hyperlink"/>
          <w:rFonts w:ascii="Arial" w:hAnsi="Arial" w:cs="Arial"/>
          <w:color w:val="auto"/>
        </w:rPr>
      </w:pPr>
      <w:r w:rsidRPr="00207057">
        <w:rPr>
          <w:rFonts w:ascii="Arial" w:hAnsi="Arial" w:cs="Arial"/>
          <w:color w:val="auto"/>
        </w:rPr>
        <w:t>Follow t</w:t>
      </w:r>
      <w:r w:rsidR="00DB46DA" w:rsidRPr="00207057">
        <w:rPr>
          <w:rFonts w:ascii="Arial" w:hAnsi="Arial" w:cs="Arial"/>
          <w:color w:val="auto"/>
        </w:rPr>
        <w:t>h</w:t>
      </w:r>
      <w:r w:rsidRPr="00207057">
        <w:rPr>
          <w:rFonts w:ascii="Arial" w:hAnsi="Arial" w:cs="Arial"/>
          <w:color w:val="auto"/>
        </w:rPr>
        <w:t xml:space="preserve">is link to go to the </w:t>
      </w:r>
      <w:r w:rsidR="00B36595" w:rsidRPr="00207057">
        <w:rPr>
          <w:rFonts w:ascii="Arial" w:hAnsi="Arial" w:cs="Arial"/>
          <w:color w:val="auto"/>
        </w:rPr>
        <w:t>Herefordshire</w:t>
      </w:r>
      <w:r w:rsidR="00B81707" w:rsidRPr="00207057">
        <w:rPr>
          <w:rFonts w:ascii="Arial" w:hAnsi="Arial" w:cs="Arial"/>
          <w:color w:val="auto"/>
        </w:rPr>
        <w:t xml:space="preserve"> Safeguarding Adults Board (H</w:t>
      </w:r>
      <w:r w:rsidRPr="00207057">
        <w:rPr>
          <w:rFonts w:ascii="Arial" w:hAnsi="Arial" w:cs="Arial"/>
          <w:color w:val="auto"/>
        </w:rPr>
        <w:t>SAB</w:t>
      </w:r>
      <w:r w:rsidR="00B81707" w:rsidRPr="00207057">
        <w:rPr>
          <w:rFonts w:ascii="Arial" w:hAnsi="Arial" w:cs="Arial"/>
          <w:color w:val="auto"/>
        </w:rPr>
        <w:t>)</w:t>
      </w:r>
      <w:r w:rsidRPr="00207057">
        <w:rPr>
          <w:rFonts w:ascii="Arial" w:hAnsi="Arial" w:cs="Arial"/>
          <w:color w:val="auto"/>
        </w:rPr>
        <w:t xml:space="preserve"> MCA guidance </w:t>
      </w:r>
      <w:r w:rsidR="00AD1942" w:rsidRPr="00207057">
        <w:rPr>
          <w:rFonts w:ascii="Arial" w:hAnsi="Arial" w:cs="Arial"/>
          <w:color w:val="auto"/>
        </w:rPr>
        <w:t xml:space="preserve">HSAB </w:t>
      </w:r>
      <w:hyperlink r:id="rId15" w:history="1">
        <w:r w:rsidRPr="00207057">
          <w:rPr>
            <w:rStyle w:val="Hyperlink"/>
            <w:rFonts w:ascii="Arial" w:hAnsi="Arial" w:cs="Arial"/>
            <w:color w:val="auto"/>
          </w:rPr>
          <w:t xml:space="preserve">Mental </w:t>
        </w:r>
        <w:r w:rsidRPr="00207057">
          <w:rPr>
            <w:rStyle w:val="Hyperlink"/>
            <w:rFonts w:ascii="Arial" w:hAnsi="Arial" w:cs="Arial"/>
            <w:color w:val="auto"/>
          </w:rPr>
          <w:t>C</w:t>
        </w:r>
        <w:r w:rsidRPr="00207057">
          <w:rPr>
            <w:rStyle w:val="Hyperlink"/>
            <w:rFonts w:ascii="Arial" w:hAnsi="Arial" w:cs="Arial"/>
            <w:color w:val="auto"/>
          </w:rPr>
          <w:t>apacity Act</w:t>
        </w:r>
      </w:hyperlink>
    </w:p>
    <w:p w:rsidR="00041502" w:rsidRPr="008B392C" w:rsidRDefault="00C90B51" w:rsidP="00685CFB">
      <w:pPr>
        <w:spacing w:after="0" w:line="240" w:lineRule="auto"/>
        <w:ind w:left="-5"/>
        <w:rPr>
          <w:rStyle w:val="Hyperlink"/>
          <w:rFonts w:ascii="Arial" w:hAnsi="Arial" w:cs="Arial"/>
          <w:color w:val="auto"/>
        </w:rPr>
      </w:pPr>
      <w:proofErr w:type="gramStart"/>
      <w:r w:rsidRPr="00207057">
        <w:rPr>
          <w:rStyle w:val="Hyperlink"/>
          <w:rFonts w:ascii="Arial" w:hAnsi="Arial" w:cs="Arial"/>
          <w:color w:val="auto"/>
          <w:u w:val="none"/>
        </w:rPr>
        <w:t>and</w:t>
      </w:r>
      <w:proofErr w:type="gramEnd"/>
      <w:r w:rsidRPr="00207057">
        <w:rPr>
          <w:rStyle w:val="Hyperlink"/>
          <w:rFonts w:ascii="Arial" w:hAnsi="Arial" w:cs="Arial"/>
          <w:color w:val="auto"/>
          <w:u w:val="none"/>
        </w:rPr>
        <w:t xml:space="preserve"> this link for the W</w:t>
      </w:r>
      <w:r w:rsidR="00B81707" w:rsidRPr="00207057">
        <w:rPr>
          <w:rStyle w:val="Hyperlink"/>
          <w:rFonts w:ascii="Arial" w:hAnsi="Arial" w:cs="Arial"/>
          <w:color w:val="auto"/>
          <w:u w:val="none"/>
        </w:rPr>
        <w:t>orcestershire Safeguarding Adults Board (W</w:t>
      </w:r>
      <w:r w:rsidRPr="00207057">
        <w:rPr>
          <w:rStyle w:val="Hyperlink"/>
          <w:rFonts w:ascii="Arial" w:hAnsi="Arial" w:cs="Arial"/>
          <w:color w:val="auto"/>
          <w:u w:val="none"/>
        </w:rPr>
        <w:t>SAB</w:t>
      </w:r>
      <w:r w:rsidR="00B81707" w:rsidRPr="00207057">
        <w:rPr>
          <w:rStyle w:val="Hyperlink"/>
          <w:rFonts w:ascii="Arial" w:hAnsi="Arial" w:cs="Arial"/>
          <w:color w:val="auto"/>
          <w:u w:val="none"/>
        </w:rPr>
        <w:t>)</w:t>
      </w:r>
      <w:r w:rsidRPr="00207057">
        <w:rPr>
          <w:rStyle w:val="Hyperlink"/>
          <w:rFonts w:ascii="Arial" w:hAnsi="Arial" w:cs="Arial"/>
          <w:color w:val="auto"/>
          <w:u w:val="none"/>
        </w:rPr>
        <w:t xml:space="preserve"> MCA guidance</w:t>
      </w:r>
      <w:r w:rsidRPr="00207057">
        <w:rPr>
          <w:rStyle w:val="Hyperlink"/>
          <w:rFonts w:ascii="Arial" w:hAnsi="Arial" w:cs="Arial"/>
          <w:color w:val="auto"/>
        </w:rPr>
        <w:t xml:space="preserve"> </w:t>
      </w:r>
      <w:hyperlink r:id="rId16" w:history="1">
        <w:r w:rsidR="00E034C9" w:rsidRPr="008B392C">
          <w:rPr>
            <w:rStyle w:val="Hyperlink"/>
            <w:rFonts w:ascii="Arial" w:hAnsi="Arial" w:cs="Arial"/>
            <w:color w:val="auto"/>
          </w:rPr>
          <w:t>WSAB Mental Capacity Act</w:t>
        </w:r>
      </w:hyperlink>
    </w:p>
    <w:p w:rsidR="00AD1942" w:rsidRPr="008B392C" w:rsidRDefault="00AD1942" w:rsidP="00685CFB">
      <w:pPr>
        <w:spacing w:after="0" w:line="240" w:lineRule="auto"/>
        <w:ind w:left="-5"/>
        <w:rPr>
          <w:rStyle w:val="Hyperlink"/>
          <w:rFonts w:ascii="Arial" w:hAnsi="Arial" w:cs="Arial"/>
          <w:color w:val="auto"/>
        </w:rPr>
      </w:pPr>
    </w:p>
    <w:p w:rsidR="00AD1942" w:rsidRPr="008B392C" w:rsidRDefault="00AD1942" w:rsidP="00685CFB">
      <w:pPr>
        <w:spacing w:after="0" w:line="240" w:lineRule="auto"/>
        <w:ind w:left="-5"/>
        <w:rPr>
          <w:rStyle w:val="Hyperlink"/>
          <w:rFonts w:ascii="Arial" w:hAnsi="Arial" w:cs="Arial"/>
          <w:color w:val="auto"/>
        </w:rPr>
      </w:pPr>
      <w:r w:rsidRPr="008B392C">
        <w:rPr>
          <w:rStyle w:val="Hyperlink"/>
          <w:rFonts w:ascii="Arial" w:hAnsi="Arial" w:cs="Arial"/>
          <w:color w:val="auto"/>
        </w:rPr>
        <w:t xml:space="preserve">Follow this link for </w:t>
      </w:r>
      <w:hyperlink r:id="rId17" w:history="1">
        <w:r w:rsidRPr="008B392C">
          <w:rPr>
            <w:rStyle w:val="Hyperlink"/>
            <w:rFonts w:ascii="Arial" w:hAnsi="Arial" w:cs="Arial"/>
            <w:color w:val="auto"/>
          </w:rPr>
          <w:t xml:space="preserve"> Menta</w:t>
        </w:r>
        <w:r w:rsidRPr="008B392C">
          <w:rPr>
            <w:rStyle w:val="Hyperlink"/>
            <w:rFonts w:ascii="Arial" w:hAnsi="Arial" w:cs="Arial"/>
            <w:color w:val="auto"/>
          </w:rPr>
          <w:t>l</w:t>
        </w:r>
        <w:r w:rsidRPr="008B392C">
          <w:rPr>
            <w:rStyle w:val="Hyperlink"/>
            <w:rFonts w:ascii="Arial" w:hAnsi="Arial" w:cs="Arial"/>
            <w:color w:val="auto"/>
          </w:rPr>
          <w:t xml:space="preserve"> Capacity Code of Practice</w:t>
        </w:r>
      </w:hyperlink>
    </w:p>
    <w:p w:rsidR="00CB7EAB" w:rsidRDefault="00CB7EAB" w:rsidP="00685CFB">
      <w:pPr>
        <w:spacing w:after="0" w:line="240" w:lineRule="auto"/>
        <w:ind w:left="0" w:firstLine="0"/>
        <w:rPr>
          <w:rFonts w:ascii="Arial" w:hAnsi="Arial" w:cs="Arial"/>
        </w:rPr>
      </w:pPr>
    </w:p>
    <w:p w:rsidR="002049A2" w:rsidRPr="00547A6D" w:rsidRDefault="002049A2" w:rsidP="00685CFB">
      <w:pPr>
        <w:spacing w:after="0" w:line="240" w:lineRule="auto"/>
        <w:ind w:left="-5"/>
        <w:rPr>
          <w:rFonts w:ascii="Arial" w:hAnsi="Arial" w:cs="Arial"/>
        </w:rPr>
      </w:pPr>
      <w:r w:rsidRPr="00547A6D">
        <w:rPr>
          <w:rFonts w:ascii="Arial" w:hAnsi="Arial" w:cs="Arial"/>
        </w:rPr>
        <w:t>This guidance is expected to be used with people who are found in the following types of situations:</w:t>
      </w:r>
    </w:p>
    <w:p w:rsidR="002049A2" w:rsidRPr="00547A6D" w:rsidRDefault="002049A2" w:rsidP="00685CFB">
      <w:pPr>
        <w:spacing w:after="0" w:line="240" w:lineRule="auto"/>
        <w:ind w:left="-5"/>
        <w:rPr>
          <w:rFonts w:ascii="Arial" w:hAnsi="Arial" w:cs="Arial"/>
        </w:rPr>
      </w:pPr>
    </w:p>
    <w:p w:rsidR="000658AD" w:rsidRPr="00547A6D" w:rsidRDefault="000658AD" w:rsidP="00685CFB">
      <w:pPr>
        <w:pStyle w:val="Default"/>
        <w:numPr>
          <w:ilvl w:val="0"/>
          <w:numId w:val="19"/>
        </w:numPr>
        <w:ind w:left="426"/>
        <w:jc w:val="both"/>
      </w:pPr>
      <w:r w:rsidRPr="00547A6D">
        <w:t>Is unable /</w:t>
      </w:r>
      <w:r w:rsidR="005A1C41" w:rsidRPr="00547A6D">
        <w:t xml:space="preserve"> or there has been a difficulty to engage them in the</w:t>
      </w:r>
      <w:r w:rsidR="00C22DC0" w:rsidRPr="00547A6D">
        <w:t xml:space="preserve"> </w:t>
      </w:r>
      <w:r w:rsidRPr="00547A6D">
        <w:t xml:space="preserve">necessary care / essential services to meet their care and support needs; and/or </w:t>
      </w:r>
    </w:p>
    <w:p w:rsidR="000658AD" w:rsidRPr="00547A6D" w:rsidRDefault="000658AD" w:rsidP="00685CFB">
      <w:pPr>
        <w:pStyle w:val="Default"/>
        <w:numPr>
          <w:ilvl w:val="0"/>
          <w:numId w:val="19"/>
        </w:numPr>
        <w:ind w:left="426"/>
        <w:jc w:val="both"/>
      </w:pPr>
      <w:r w:rsidRPr="00547A6D">
        <w:t xml:space="preserve">Is unable / </w:t>
      </w:r>
      <w:r w:rsidR="00C22DC0" w:rsidRPr="00547A6D">
        <w:t>or there is a difficulty to engage them in an</w:t>
      </w:r>
      <w:r w:rsidRPr="00547A6D">
        <w:t xml:space="preserve"> assessment of their needs / mental capacity; and/or</w:t>
      </w:r>
    </w:p>
    <w:p w:rsidR="00EC5672" w:rsidRPr="00E2540B" w:rsidRDefault="000658AD" w:rsidP="00685CFB">
      <w:pPr>
        <w:pStyle w:val="Default"/>
        <w:numPr>
          <w:ilvl w:val="0"/>
          <w:numId w:val="19"/>
        </w:numPr>
        <w:ind w:left="426"/>
        <w:jc w:val="both"/>
      </w:pPr>
      <w:r w:rsidRPr="00547A6D">
        <w:t>Is unable to protect themselves against potential exploitation</w:t>
      </w:r>
      <w:r w:rsidR="005B2A9D" w:rsidRPr="00547A6D">
        <w:t>*</w:t>
      </w:r>
      <w:r w:rsidRPr="00547A6D">
        <w:t xml:space="preserve"> or abuse; and/or</w:t>
      </w:r>
    </w:p>
    <w:p w:rsidR="001E4CB7" w:rsidRDefault="000658AD" w:rsidP="00685CFB">
      <w:pPr>
        <w:pStyle w:val="Default"/>
        <w:numPr>
          <w:ilvl w:val="0"/>
          <w:numId w:val="19"/>
        </w:numPr>
        <w:ind w:left="426"/>
        <w:jc w:val="both"/>
      </w:pPr>
      <w:r w:rsidRPr="00547A6D">
        <w:t>Has on-going needs or behaviours which lead to choices placing the person at high risk</w:t>
      </w:r>
    </w:p>
    <w:p w:rsidR="00E2540B" w:rsidRPr="00547A6D" w:rsidRDefault="00E2540B" w:rsidP="00685CFB">
      <w:pPr>
        <w:pStyle w:val="Default"/>
        <w:ind w:left="426"/>
        <w:jc w:val="both"/>
      </w:pPr>
    </w:p>
    <w:p w:rsidR="005B2A9D" w:rsidRDefault="005B2A9D" w:rsidP="00685CFB">
      <w:pPr>
        <w:spacing w:after="0" w:line="240" w:lineRule="auto"/>
        <w:rPr>
          <w:rFonts w:ascii="Arial" w:hAnsi="Arial" w:cs="Arial"/>
        </w:rPr>
      </w:pPr>
      <w:r>
        <w:rPr>
          <w:rFonts w:ascii="Arial" w:hAnsi="Arial" w:cs="Arial"/>
        </w:rPr>
        <w:t xml:space="preserve">*Where exploitation is a risk factor you will need to also refer to the West Mercia Police exploitation pathway (add link). Worcestershire are joining the two processes together so an initial referral should be made through the CARM process. </w:t>
      </w:r>
    </w:p>
    <w:p w:rsidR="005B2A9D" w:rsidRPr="005B2A9D" w:rsidRDefault="005B2A9D" w:rsidP="00685CFB">
      <w:pPr>
        <w:spacing w:after="0" w:line="240" w:lineRule="auto"/>
        <w:rPr>
          <w:rFonts w:ascii="Arial" w:hAnsi="Arial" w:cs="Arial"/>
        </w:rPr>
      </w:pPr>
    </w:p>
    <w:p w:rsidR="004F6F42" w:rsidRPr="001936FE" w:rsidRDefault="004F6F42" w:rsidP="00685CFB">
      <w:pPr>
        <w:spacing w:after="0" w:line="240" w:lineRule="auto"/>
        <w:ind w:left="0" w:firstLine="0"/>
        <w:rPr>
          <w:rFonts w:ascii="Arial" w:hAnsi="Arial" w:cs="Arial"/>
        </w:rPr>
      </w:pPr>
      <w:r w:rsidRPr="001936FE">
        <w:rPr>
          <w:rFonts w:ascii="Arial" w:hAnsi="Arial" w:cs="Arial"/>
        </w:rPr>
        <w:t xml:space="preserve">There is </w:t>
      </w:r>
      <w:r w:rsidR="000618A3">
        <w:rPr>
          <w:rFonts w:ascii="Arial" w:hAnsi="Arial" w:cs="Arial"/>
        </w:rPr>
        <w:t xml:space="preserve">a </w:t>
      </w:r>
      <w:r w:rsidRPr="001936FE">
        <w:rPr>
          <w:rFonts w:ascii="Arial" w:hAnsi="Arial" w:cs="Arial"/>
        </w:rPr>
        <w:t>strong professional commitment to autonomy in decision making and to the importance of supporting the individual’s right to choose their own way of life, although other value positions, such as the promotion of dignity, or a duty of care, are sometimes also advanced as a rationale for interventions that are not explicitly sought by the individual (SCIE Report 46 (2001).</w:t>
      </w:r>
      <w:r w:rsidRPr="001936FE">
        <w:rPr>
          <w:rFonts w:ascii="Arial" w:hAnsi="Arial" w:cs="Arial"/>
          <w:b/>
        </w:rPr>
        <w:t xml:space="preserve"> </w:t>
      </w:r>
    </w:p>
    <w:p w:rsidR="00041502" w:rsidRDefault="00041502" w:rsidP="00685CFB">
      <w:pPr>
        <w:spacing w:after="0" w:line="240" w:lineRule="auto"/>
        <w:ind w:left="-5"/>
        <w:rPr>
          <w:rFonts w:ascii="Arial" w:hAnsi="Arial" w:cs="Arial"/>
        </w:rPr>
      </w:pPr>
    </w:p>
    <w:p w:rsidR="00FE1E71" w:rsidRPr="00C561C0" w:rsidRDefault="00C561C0" w:rsidP="00685CFB">
      <w:pPr>
        <w:spacing w:after="0" w:line="240" w:lineRule="auto"/>
        <w:ind w:left="-5"/>
        <w:rPr>
          <w:rFonts w:ascii="Arial" w:hAnsi="Arial" w:cs="Arial"/>
        </w:rPr>
      </w:pPr>
      <w:r w:rsidRPr="00C561C0">
        <w:rPr>
          <w:rFonts w:ascii="Arial" w:hAnsi="Arial" w:cs="Arial"/>
        </w:rPr>
        <w:t xml:space="preserve">The </w:t>
      </w:r>
      <w:r w:rsidR="00AF6162">
        <w:rPr>
          <w:rFonts w:ascii="Arial" w:hAnsi="Arial" w:cs="Arial"/>
        </w:rPr>
        <w:t>C</w:t>
      </w:r>
      <w:r w:rsidR="00AF6162" w:rsidRPr="00C561C0">
        <w:rPr>
          <w:rFonts w:ascii="Arial" w:hAnsi="Arial" w:cs="Arial"/>
        </w:rPr>
        <w:t xml:space="preserve">ARM </w:t>
      </w:r>
      <w:r w:rsidRPr="00C561C0">
        <w:rPr>
          <w:rFonts w:ascii="Arial" w:hAnsi="Arial" w:cs="Arial"/>
        </w:rPr>
        <w:t>guidance sets out a co-ordinated, multi-agency response designed to protect adults deemed most at risk and ensure</w:t>
      </w:r>
      <w:r w:rsidR="00C90B51">
        <w:rPr>
          <w:rFonts w:ascii="Arial" w:hAnsi="Arial" w:cs="Arial"/>
        </w:rPr>
        <w:t>s</w:t>
      </w:r>
      <w:r w:rsidRPr="00C561C0">
        <w:rPr>
          <w:rFonts w:ascii="Arial" w:hAnsi="Arial" w:cs="Arial"/>
        </w:rPr>
        <w:t xml:space="preserve"> that </w:t>
      </w:r>
      <w:r w:rsidR="00C33E81">
        <w:rPr>
          <w:rFonts w:ascii="Arial" w:hAnsi="Arial" w:cs="Arial"/>
        </w:rPr>
        <w:t>appropriate responses reduce the risk of harm to the individual.</w:t>
      </w:r>
      <w:r w:rsidRPr="00C561C0">
        <w:rPr>
          <w:rFonts w:ascii="Arial" w:hAnsi="Arial" w:cs="Arial"/>
        </w:rPr>
        <w:t xml:space="preserve"> </w:t>
      </w:r>
    </w:p>
    <w:p w:rsidR="00041502" w:rsidRDefault="00041502" w:rsidP="00685CFB">
      <w:pPr>
        <w:spacing w:after="0" w:line="240" w:lineRule="auto"/>
        <w:ind w:left="0" w:firstLine="0"/>
        <w:rPr>
          <w:rFonts w:ascii="Arial" w:hAnsi="Arial" w:cs="Arial"/>
        </w:rPr>
      </w:pPr>
    </w:p>
    <w:p w:rsidR="005E5EA2" w:rsidRDefault="00AD1942" w:rsidP="00685CFB">
      <w:pPr>
        <w:spacing w:after="0" w:line="240" w:lineRule="auto"/>
        <w:ind w:left="0" w:firstLine="0"/>
        <w:rPr>
          <w:rFonts w:ascii="Arial" w:hAnsi="Arial" w:cs="Arial"/>
        </w:rPr>
      </w:pPr>
      <w:r w:rsidRPr="00C561C0">
        <w:rPr>
          <w:rFonts w:ascii="Arial" w:hAnsi="Arial" w:cs="Arial"/>
        </w:rPr>
        <w:t>Th</w:t>
      </w:r>
      <w:r>
        <w:rPr>
          <w:rFonts w:ascii="Arial" w:hAnsi="Arial" w:cs="Arial"/>
        </w:rPr>
        <w:t xml:space="preserve">is </w:t>
      </w:r>
      <w:r w:rsidR="000C351D">
        <w:rPr>
          <w:rFonts w:ascii="Arial" w:hAnsi="Arial" w:cs="Arial"/>
        </w:rPr>
        <w:t xml:space="preserve">multi-agency </w:t>
      </w:r>
      <w:r w:rsidR="00C561C0" w:rsidRPr="00C561C0">
        <w:rPr>
          <w:rFonts w:ascii="Arial" w:hAnsi="Arial" w:cs="Arial"/>
        </w:rPr>
        <w:t xml:space="preserve">guidance should be used </w:t>
      </w:r>
      <w:r w:rsidR="000C351D">
        <w:rPr>
          <w:rFonts w:ascii="Arial" w:hAnsi="Arial" w:cs="Arial"/>
        </w:rPr>
        <w:t xml:space="preserve">when agency strategies have not resulted in any meaningful improvements for the adult.  It should be used </w:t>
      </w:r>
      <w:r w:rsidR="00C561C0" w:rsidRPr="00C561C0">
        <w:rPr>
          <w:rFonts w:ascii="Arial" w:hAnsi="Arial" w:cs="Arial"/>
        </w:rPr>
        <w:t xml:space="preserve">flexibly and in a way that achieves best outcomes for </w:t>
      </w:r>
      <w:r w:rsidR="000658AD">
        <w:rPr>
          <w:rFonts w:ascii="Arial" w:hAnsi="Arial" w:cs="Arial"/>
        </w:rPr>
        <w:t>the adult</w:t>
      </w:r>
      <w:r w:rsidR="00C561C0" w:rsidRPr="00C561C0">
        <w:rPr>
          <w:rFonts w:ascii="Arial" w:hAnsi="Arial" w:cs="Arial"/>
        </w:rPr>
        <w:t>. It does not, for example, specify which professionals</w:t>
      </w:r>
      <w:r w:rsidR="007F4659">
        <w:rPr>
          <w:rFonts w:ascii="Arial" w:hAnsi="Arial" w:cs="Arial"/>
        </w:rPr>
        <w:t xml:space="preserve"> or practitioners</w:t>
      </w:r>
      <w:r w:rsidR="00C561C0" w:rsidRPr="00C561C0">
        <w:rPr>
          <w:rFonts w:ascii="Arial" w:hAnsi="Arial" w:cs="Arial"/>
        </w:rPr>
        <w:t xml:space="preserve"> need to be involved in the process, or prescribe any specific actions that may need to be taken as this will </w:t>
      </w:r>
      <w:r w:rsidR="00C22DC0" w:rsidRPr="00C561C0">
        <w:rPr>
          <w:rFonts w:ascii="Arial" w:hAnsi="Arial" w:cs="Arial"/>
        </w:rPr>
        <w:t>be dependent</w:t>
      </w:r>
      <w:r w:rsidR="00C90B51">
        <w:rPr>
          <w:rFonts w:ascii="Arial" w:hAnsi="Arial" w:cs="Arial"/>
        </w:rPr>
        <w:t xml:space="preserve"> on the needs </w:t>
      </w:r>
      <w:r w:rsidR="00C22DC0">
        <w:rPr>
          <w:rFonts w:ascii="Arial" w:hAnsi="Arial" w:cs="Arial"/>
        </w:rPr>
        <w:t>of</w:t>
      </w:r>
      <w:r w:rsidR="00C90B51">
        <w:rPr>
          <w:rFonts w:ascii="Arial" w:hAnsi="Arial" w:cs="Arial"/>
        </w:rPr>
        <w:t xml:space="preserve"> each individual</w:t>
      </w:r>
      <w:r w:rsidR="00436A60">
        <w:rPr>
          <w:rFonts w:ascii="Arial" w:hAnsi="Arial" w:cs="Arial"/>
        </w:rPr>
        <w:t xml:space="preserve">.  </w:t>
      </w:r>
      <w:r>
        <w:rPr>
          <w:rFonts w:ascii="Arial" w:hAnsi="Arial" w:cs="Arial"/>
        </w:rPr>
        <w:t xml:space="preserve">The </w:t>
      </w:r>
      <w:r w:rsidR="00436A60">
        <w:rPr>
          <w:rFonts w:ascii="Arial" w:hAnsi="Arial" w:cs="Arial"/>
        </w:rPr>
        <w:t>CARM</w:t>
      </w:r>
      <w:r>
        <w:rPr>
          <w:rFonts w:ascii="Arial" w:hAnsi="Arial" w:cs="Arial"/>
        </w:rPr>
        <w:t xml:space="preserve"> framework </w:t>
      </w:r>
      <w:r w:rsidR="00436A60">
        <w:rPr>
          <w:rFonts w:ascii="Arial" w:hAnsi="Arial" w:cs="Arial"/>
        </w:rPr>
        <w:t xml:space="preserve">should </w:t>
      </w:r>
      <w:r>
        <w:rPr>
          <w:rFonts w:ascii="Arial" w:hAnsi="Arial" w:cs="Arial"/>
        </w:rPr>
        <w:t xml:space="preserve">enable </w:t>
      </w:r>
      <w:r w:rsidR="00436A60">
        <w:rPr>
          <w:rFonts w:ascii="Arial" w:hAnsi="Arial" w:cs="Arial"/>
        </w:rPr>
        <w:t>an open and transparent process and should not take place without the knowledge of the person</w:t>
      </w:r>
      <w:r w:rsidR="008A605C">
        <w:rPr>
          <w:rFonts w:ascii="Arial" w:hAnsi="Arial" w:cs="Arial"/>
        </w:rPr>
        <w:t xml:space="preserve"> </w:t>
      </w:r>
      <w:r w:rsidR="00675337">
        <w:rPr>
          <w:rFonts w:ascii="Arial" w:hAnsi="Arial" w:cs="Arial"/>
        </w:rPr>
        <w:t xml:space="preserve">unless there </w:t>
      </w:r>
      <w:r w:rsidR="008A605C">
        <w:rPr>
          <w:rFonts w:ascii="Arial" w:hAnsi="Arial" w:cs="Arial"/>
        </w:rPr>
        <w:t>are</w:t>
      </w:r>
      <w:r w:rsidR="00C606D6">
        <w:rPr>
          <w:rFonts w:ascii="Arial" w:hAnsi="Arial" w:cs="Arial"/>
        </w:rPr>
        <w:t xml:space="preserve"> clear overriding reasons that you shouldn’t</w:t>
      </w:r>
      <w:r w:rsidR="008A605C">
        <w:rPr>
          <w:rFonts w:ascii="Arial" w:hAnsi="Arial" w:cs="Arial"/>
        </w:rPr>
        <w:t>.</w:t>
      </w:r>
      <w:r w:rsidR="00C606D6">
        <w:rPr>
          <w:rFonts w:ascii="Arial" w:hAnsi="Arial" w:cs="Arial"/>
        </w:rPr>
        <w:t xml:space="preserve"> </w:t>
      </w:r>
      <w:r w:rsidR="008A605C">
        <w:rPr>
          <w:rFonts w:ascii="Arial" w:hAnsi="Arial" w:cs="Arial"/>
        </w:rPr>
        <w:t xml:space="preserve"> Where this is the case, the</w:t>
      </w:r>
      <w:r w:rsidR="00B2580C">
        <w:rPr>
          <w:rFonts w:ascii="Arial" w:hAnsi="Arial" w:cs="Arial"/>
        </w:rPr>
        <w:t xml:space="preserve"> rational for this should be </w:t>
      </w:r>
      <w:r w:rsidR="00490B46">
        <w:rPr>
          <w:rFonts w:ascii="Arial" w:hAnsi="Arial" w:cs="Arial"/>
        </w:rPr>
        <w:t>noted at all stages</w:t>
      </w:r>
      <w:r w:rsidR="00436A60">
        <w:rPr>
          <w:rFonts w:ascii="Arial" w:hAnsi="Arial" w:cs="Arial"/>
        </w:rPr>
        <w:t>.</w:t>
      </w:r>
    </w:p>
    <w:p w:rsidR="00A261E0" w:rsidRDefault="00A261E0" w:rsidP="00685CFB">
      <w:pPr>
        <w:spacing w:after="0" w:line="240" w:lineRule="auto"/>
        <w:ind w:left="0" w:firstLine="0"/>
        <w:rPr>
          <w:rFonts w:ascii="Arial" w:hAnsi="Arial" w:cs="Arial"/>
        </w:rPr>
      </w:pPr>
    </w:p>
    <w:p w:rsidR="00FE1E71" w:rsidRPr="00B65AD5" w:rsidRDefault="000C351D" w:rsidP="00B65AD5">
      <w:pPr>
        <w:pStyle w:val="Heading1"/>
        <w:numPr>
          <w:ilvl w:val="0"/>
          <w:numId w:val="20"/>
        </w:numPr>
      </w:pPr>
      <w:bookmarkStart w:id="3" w:name="_Toc106381329"/>
      <w:r w:rsidRPr="00B65AD5">
        <w:t>S</w:t>
      </w:r>
      <w:r w:rsidR="00C561C0" w:rsidRPr="00B65AD5">
        <w:t xml:space="preserve">coping the </w:t>
      </w:r>
      <w:r w:rsidR="00AF6162" w:rsidRPr="00B65AD5">
        <w:t>C</w:t>
      </w:r>
      <w:r w:rsidR="00C561C0" w:rsidRPr="00B65AD5">
        <w:t>ARM Support Planning Meeting</w:t>
      </w:r>
      <w:bookmarkEnd w:id="3"/>
      <w:r w:rsidR="00C561C0" w:rsidRPr="00B65AD5">
        <w:t xml:space="preserve"> </w:t>
      </w:r>
    </w:p>
    <w:p w:rsidR="00A261E0" w:rsidRPr="005E5EA2" w:rsidRDefault="00A261E0" w:rsidP="00685CFB">
      <w:pPr>
        <w:spacing w:after="0" w:line="240" w:lineRule="auto"/>
        <w:rPr>
          <w:rFonts w:ascii="Arial" w:hAnsi="Arial" w:cs="Arial"/>
          <w:b/>
          <w:u w:val="single"/>
        </w:rPr>
      </w:pPr>
    </w:p>
    <w:p w:rsidR="001E4CB7" w:rsidRDefault="00C561C0" w:rsidP="00685CFB">
      <w:pPr>
        <w:spacing w:after="0" w:line="240" w:lineRule="auto"/>
        <w:ind w:left="-5"/>
        <w:rPr>
          <w:rFonts w:ascii="Arial" w:hAnsi="Arial" w:cs="Arial"/>
        </w:rPr>
      </w:pPr>
      <w:r w:rsidRPr="00C561C0">
        <w:rPr>
          <w:rFonts w:ascii="Arial" w:hAnsi="Arial" w:cs="Arial"/>
        </w:rPr>
        <w:t>Where an adult meets the</w:t>
      </w:r>
      <w:r w:rsidR="003904F1">
        <w:rPr>
          <w:rFonts w:ascii="Arial" w:hAnsi="Arial" w:cs="Arial"/>
        </w:rPr>
        <w:t xml:space="preserve"> conditions above</w:t>
      </w:r>
      <w:r w:rsidR="001162B6" w:rsidRPr="00C561C0">
        <w:rPr>
          <w:rFonts w:ascii="Arial" w:hAnsi="Arial" w:cs="Arial"/>
        </w:rPr>
        <w:t>, any</w:t>
      </w:r>
      <w:r w:rsidR="001162B6">
        <w:rPr>
          <w:rFonts w:ascii="Arial" w:hAnsi="Arial" w:cs="Arial"/>
        </w:rPr>
        <w:t xml:space="preserve"> </w:t>
      </w:r>
      <w:r w:rsidR="001162B6" w:rsidRPr="00C561C0">
        <w:rPr>
          <w:rFonts w:ascii="Arial" w:hAnsi="Arial" w:cs="Arial"/>
        </w:rPr>
        <w:t>practitioner</w:t>
      </w:r>
      <w:r w:rsidR="00C90B51">
        <w:rPr>
          <w:rFonts w:ascii="Arial" w:hAnsi="Arial" w:cs="Arial"/>
        </w:rPr>
        <w:t xml:space="preserve"> from any agency</w:t>
      </w:r>
      <w:r w:rsidR="001162B6">
        <w:rPr>
          <w:rFonts w:ascii="Arial" w:hAnsi="Arial" w:cs="Arial"/>
        </w:rPr>
        <w:t xml:space="preserve"> can</w:t>
      </w:r>
      <w:r w:rsidR="000658AD">
        <w:rPr>
          <w:rFonts w:ascii="Arial" w:hAnsi="Arial" w:cs="Arial"/>
        </w:rPr>
        <w:t>,</w:t>
      </w:r>
      <w:r w:rsidR="001162B6">
        <w:rPr>
          <w:rFonts w:ascii="Arial" w:hAnsi="Arial" w:cs="Arial"/>
        </w:rPr>
        <w:t xml:space="preserve"> and should</w:t>
      </w:r>
      <w:r w:rsidR="000658AD">
        <w:rPr>
          <w:rFonts w:ascii="Arial" w:hAnsi="Arial" w:cs="Arial"/>
        </w:rPr>
        <w:t xml:space="preserve">, </w:t>
      </w:r>
      <w:r w:rsidR="001162B6" w:rsidRPr="00C561C0">
        <w:rPr>
          <w:rFonts w:ascii="Arial" w:hAnsi="Arial" w:cs="Arial"/>
        </w:rPr>
        <w:t>initiat</w:t>
      </w:r>
      <w:r w:rsidR="001162B6">
        <w:rPr>
          <w:rFonts w:ascii="Arial" w:hAnsi="Arial" w:cs="Arial"/>
        </w:rPr>
        <w:t>e</w:t>
      </w:r>
      <w:r w:rsidR="001162B6" w:rsidRPr="00C561C0">
        <w:rPr>
          <w:rFonts w:ascii="Arial" w:hAnsi="Arial" w:cs="Arial"/>
        </w:rPr>
        <w:t xml:space="preserve"> </w:t>
      </w:r>
      <w:r w:rsidRPr="00C561C0">
        <w:rPr>
          <w:rFonts w:ascii="Arial" w:hAnsi="Arial" w:cs="Arial"/>
        </w:rPr>
        <w:t xml:space="preserve">the </w:t>
      </w:r>
      <w:r w:rsidR="00AF6162">
        <w:rPr>
          <w:rFonts w:ascii="Arial" w:hAnsi="Arial" w:cs="Arial"/>
        </w:rPr>
        <w:t>C</w:t>
      </w:r>
      <w:r w:rsidR="00AF6162" w:rsidRPr="00C561C0">
        <w:rPr>
          <w:rFonts w:ascii="Arial" w:hAnsi="Arial" w:cs="Arial"/>
        </w:rPr>
        <w:t xml:space="preserve">ARM </w:t>
      </w:r>
      <w:r w:rsidRPr="00C561C0">
        <w:rPr>
          <w:rFonts w:ascii="Arial" w:hAnsi="Arial" w:cs="Arial"/>
        </w:rPr>
        <w:t>process</w:t>
      </w:r>
      <w:r w:rsidR="001162B6">
        <w:rPr>
          <w:rFonts w:ascii="Arial" w:hAnsi="Arial" w:cs="Arial"/>
        </w:rPr>
        <w:t xml:space="preserve">. </w:t>
      </w:r>
      <w:proofErr w:type="gramStart"/>
      <w:r w:rsidR="007F4659">
        <w:rPr>
          <w:rFonts w:ascii="Arial" w:hAnsi="Arial" w:cs="Arial"/>
        </w:rPr>
        <w:t>is</w:t>
      </w:r>
      <w:proofErr w:type="gramEnd"/>
      <w:r w:rsidR="00AD1942">
        <w:rPr>
          <w:rFonts w:ascii="Arial" w:hAnsi="Arial" w:cs="Arial"/>
        </w:rPr>
        <w:t xml:space="preserve"> done by completing the referral form (appendix 2</w:t>
      </w:r>
      <w:r w:rsidR="00610489">
        <w:rPr>
          <w:rFonts w:ascii="Arial" w:hAnsi="Arial" w:cs="Arial"/>
        </w:rPr>
        <w:t>)</w:t>
      </w:r>
      <w:r w:rsidR="008A605C">
        <w:rPr>
          <w:rFonts w:ascii="Arial" w:hAnsi="Arial" w:cs="Arial"/>
        </w:rPr>
        <w:t>.</w:t>
      </w:r>
      <w:r w:rsidR="00610489">
        <w:rPr>
          <w:rFonts w:ascii="Arial" w:hAnsi="Arial" w:cs="Arial"/>
        </w:rPr>
        <w:t xml:space="preserve"> They</w:t>
      </w:r>
      <w:r w:rsidRPr="00C561C0">
        <w:rPr>
          <w:rFonts w:ascii="Arial" w:hAnsi="Arial" w:cs="Arial"/>
        </w:rPr>
        <w:t xml:space="preserve"> </w:t>
      </w:r>
      <w:r w:rsidR="000658AD">
        <w:rPr>
          <w:rFonts w:ascii="Arial" w:hAnsi="Arial" w:cs="Arial"/>
        </w:rPr>
        <w:t xml:space="preserve">must </w:t>
      </w:r>
      <w:r w:rsidRPr="00C561C0">
        <w:rPr>
          <w:rFonts w:ascii="Arial" w:hAnsi="Arial" w:cs="Arial"/>
        </w:rPr>
        <w:t>scope which practitioners need to be involved in</w:t>
      </w:r>
      <w:r w:rsidR="00740F37">
        <w:rPr>
          <w:rFonts w:ascii="Arial" w:hAnsi="Arial" w:cs="Arial"/>
        </w:rPr>
        <w:t xml:space="preserve"> a support</w:t>
      </w:r>
      <w:r w:rsidRPr="00C561C0">
        <w:rPr>
          <w:rFonts w:ascii="Arial" w:hAnsi="Arial" w:cs="Arial"/>
        </w:rPr>
        <w:t xml:space="preserve"> planning meeting</w:t>
      </w:r>
      <w:r w:rsidR="000658AD">
        <w:rPr>
          <w:rFonts w:ascii="Arial" w:hAnsi="Arial" w:cs="Arial"/>
        </w:rPr>
        <w:t>.</w:t>
      </w:r>
      <w:r w:rsidR="00415C58">
        <w:rPr>
          <w:rFonts w:ascii="Arial" w:hAnsi="Arial" w:cs="Arial"/>
        </w:rPr>
        <w:t xml:space="preserve">  </w:t>
      </w:r>
      <w:r w:rsidR="0002303B">
        <w:rPr>
          <w:rFonts w:ascii="Arial" w:hAnsi="Arial" w:cs="Arial"/>
        </w:rPr>
        <w:t xml:space="preserve"> </w:t>
      </w:r>
      <w:r w:rsidR="000658AD">
        <w:rPr>
          <w:rFonts w:ascii="Arial" w:hAnsi="Arial" w:cs="Arial"/>
        </w:rPr>
        <w:t xml:space="preserve">This </w:t>
      </w:r>
      <w:r w:rsidR="0002303B">
        <w:rPr>
          <w:rFonts w:ascii="Arial" w:hAnsi="Arial" w:cs="Arial"/>
        </w:rPr>
        <w:t xml:space="preserve">should include representatives from any agency that is currently engaged with the </w:t>
      </w:r>
      <w:r w:rsidR="00E60A0E">
        <w:rPr>
          <w:rFonts w:ascii="Arial" w:hAnsi="Arial" w:cs="Arial"/>
        </w:rPr>
        <w:t xml:space="preserve">individual </w:t>
      </w:r>
      <w:r w:rsidR="008A605C">
        <w:rPr>
          <w:rFonts w:ascii="Arial" w:hAnsi="Arial" w:cs="Arial"/>
        </w:rPr>
        <w:t xml:space="preserve">but </w:t>
      </w:r>
      <w:r w:rsidR="00B36595">
        <w:rPr>
          <w:rFonts w:ascii="Arial" w:hAnsi="Arial" w:cs="Arial"/>
        </w:rPr>
        <w:t>also any</w:t>
      </w:r>
      <w:r w:rsidR="0002303B">
        <w:rPr>
          <w:rFonts w:ascii="Arial" w:hAnsi="Arial" w:cs="Arial"/>
        </w:rPr>
        <w:t xml:space="preserve"> agency</w:t>
      </w:r>
      <w:r w:rsidR="008A605C">
        <w:rPr>
          <w:rFonts w:ascii="Arial" w:hAnsi="Arial" w:cs="Arial"/>
        </w:rPr>
        <w:t xml:space="preserve"> not involved but</w:t>
      </w:r>
      <w:r w:rsidR="0002303B">
        <w:rPr>
          <w:rFonts w:ascii="Arial" w:hAnsi="Arial" w:cs="Arial"/>
        </w:rPr>
        <w:t xml:space="preserve"> could </w:t>
      </w:r>
      <w:r w:rsidR="008A605C">
        <w:rPr>
          <w:rFonts w:ascii="Arial" w:hAnsi="Arial" w:cs="Arial"/>
        </w:rPr>
        <w:t xml:space="preserve">provide appropriate </w:t>
      </w:r>
      <w:r w:rsidR="0002303B">
        <w:rPr>
          <w:rFonts w:ascii="Arial" w:hAnsi="Arial" w:cs="Arial"/>
        </w:rPr>
        <w:t>support</w:t>
      </w:r>
      <w:r w:rsidR="00F41798">
        <w:rPr>
          <w:rFonts w:ascii="Arial" w:hAnsi="Arial" w:cs="Arial"/>
        </w:rPr>
        <w:t xml:space="preserve">.  </w:t>
      </w:r>
      <w:r w:rsidR="001E4CB7">
        <w:rPr>
          <w:rFonts w:ascii="Arial" w:hAnsi="Arial" w:cs="Arial"/>
        </w:rPr>
        <w:t>A list of possible agencies is available at Appendix 1.</w:t>
      </w:r>
      <w:r w:rsidR="00255948">
        <w:rPr>
          <w:rFonts w:ascii="Arial" w:hAnsi="Arial" w:cs="Arial"/>
        </w:rPr>
        <w:t xml:space="preserve"> </w:t>
      </w:r>
      <w:r w:rsidR="00255948" w:rsidRPr="00255948">
        <w:rPr>
          <w:rFonts w:ascii="Arial" w:hAnsi="Arial" w:cs="Arial"/>
          <w:b/>
          <w:bCs/>
        </w:rPr>
        <w:t>Please note that the expectation is that the person who initiates the CARM process will Chair the initial meeting, but not necessarily future meetings</w:t>
      </w:r>
      <w:r w:rsidR="00255948">
        <w:rPr>
          <w:rFonts w:ascii="Arial" w:hAnsi="Arial" w:cs="Arial"/>
        </w:rPr>
        <w:t xml:space="preserve">. </w:t>
      </w:r>
    </w:p>
    <w:p w:rsidR="00CB7EAB" w:rsidRDefault="00CB7EAB" w:rsidP="00685CFB">
      <w:pPr>
        <w:spacing w:after="0" w:line="240" w:lineRule="auto"/>
        <w:ind w:left="-5"/>
        <w:rPr>
          <w:rFonts w:ascii="Arial" w:hAnsi="Arial" w:cs="Arial"/>
        </w:rPr>
      </w:pPr>
    </w:p>
    <w:p w:rsidR="00FE1E71" w:rsidRDefault="00C561C0" w:rsidP="00685CFB">
      <w:pPr>
        <w:spacing w:after="0" w:line="240" w:lineRule="auto"/>
        <w:ind w:left="-5"/>
        <w:rPr>
          <w:rFonts w:ascii="Arial" w:hAnsi="Arial" w:cs="Arial"/>
        </w:rPr>
      </w:pPr>
      <w:r w:rsidRPr="00C561C0">
        <w:rPr>
          <w:rFonts w:ascii="Arial" w:hAnsi="Arial" w:cs="Arial"/>
        </w:rPr>
        <w:t xml:space="preserve">It is important to note that any agency can </w:t>
      </w:r>
      <w:r w:rsidR="000F31EC">
        <w:rPr>
          <w:rFonts w:ascii="Arial" w:hAnsi="Arial" w:cs="Arial"/>
        </w:rPr>
        <w:t>call</w:t>
      </w:r>
      <w:r w:rsidR="000F31EC" w:rsidRPr="00C561C0">
        <w:rPr>
          <w:rFonts w:ascii="Arial" w:hAnsi="Arial" w:cs="Arial"/>
        </w:rPr>
        <w:t xml:space="preserve"> </w:t>
      </w:r>
      <w:r w:rsidR="000F31EC">
        <w:rPr>
          <w:rFonts w:ascii="Arial" w:hAnsi="Arial" w:cs="Arial"/>
        </w:rPr>
        <w:t>a</w:t>
      </w:r>
      <w:r w:rsidRPr="00C561C0">
        <w:rPr>
          <w:rFonts w:ascii="Arial" w:hAnsi="Arial" w:cs="Arial"/>
        </w:rPr>
        <w:t xml:space="preserve"> </w:t>
      </w:r>
      <w:r w:rsidR="000658AD">
        <w:rPr>
          <w:rFonts w:ascii="Arial" w:hAnsi="Arial" w:cs="Arial"/>
        </w:rPr>
        <w:t>C</w:t>
      </w:r>
      <w:r w:rsidR="000658AD" w:rsidRPr="00C561C0">
        <w:rPr>
          <w:rFonts w:ascii="Arial" w:hAnsi="Arial" w:cs="Arial"/>
        </w:rPr>
        <w:t xml:space="preserve">ARM </w:t>
      </w:r>
      <w:r w:rsidR="000F31EC">
        <w:rPr>
          <w:rFonts w:ascii="Arial" w:hAnsi="Arial" w:cs="Arial"/>
        </w:rPr>
        <w:t xml:space="preserve">meeting and initiate the </w:t>
      </w:r>
      <w:r w:rsidR="00207057">
        <w:rPr>
          <w:rFonts w:ascii="Arial" w:hAnsi="Arial" w:cs="Arial"/>
        </w:rPr>
        <w:t>process,</w:t>
      </w:r>
      <w:r w:rsidR="00207057" w:rsidRPr="00C561C0">
        <w:rPr>
          <w:rFonts w:ascii="Arial" w:hAnsi="Arial" w:cs="Arial"/>
        </w:rPr>
        <w:t xml:space="preserve"> this</w:t>
      </w:r>
      <w:r w:rsidRPr="00C561C0">
        <w:rPr>
          <w:rFonts w:ascii="Arial" w:hAnsi="Arial" w:cs="Arial"/>
        </w:rPr>
        <w:t xml:space="preserve"> does not need to be Adult Social Care.    </w:t>
      </w:r>
      <w:r w:rsidR="008A605C">
        <w:rPr>
          <w:rFonts w:ascii="Arial" w:hAnsi="Arial" w:cs="Arial"/>
        </w:rPr>
        <w:t xml:space="preserve">The </w:t>
      </w:r>
      <w:r w:rsidR="000F31EC">
        <w:rPr>
          <w:rFonts w:ascii="Arial" w:hAnsi="Arial" w:cs="Arial"/>
        </w:rPr>
        <w:t xml:space="preserve">person who takes forward future meetings </w:t>
      </w:r>
      <w:r w:rsidR="000F31EC" w:rsidRPr="008A605C">
        <w:rPr>
          <w:rFonts w:ascii="Arial" w:hAnsi="Arial" w:cs="Arial"/>
          <w:b/>
          <w:bCs/>
        </w:rPr>
        <w:t>does not necessarily have to be the person who initiates the first meeting</w:t>
      </w:r>
      <w:r w:rsidR="000F31EC">
        <w:rPr>
          <w:rFonts w:ascii="Arial" w:hAnsi="Arial" w:cs="Arial"/>
        </w:rPr>
        <w:t xml:space="preserve">. </w:t>
      </w:r>
    </w:p>
    <w:p w:rsidR="000F31EC" w:rsidRDefault="000F31EC" w:rsidP="00685CFB">
      <w:pPr>
        <w:spacing w:after="0" w:line="240" w:lineRule="auto"/>
        <w:ind w:left="-5"/>
        <w:rPr>
          <w:rFonts w:ascii="Arial" w:hAnsi="Arial" w:cs="Arial"/>
        </w:rPr>
      </w:pPr>
    </w:p>
    <w:p w:rsidR="000F31EC" w:rsidRDefault="000F31EC" w:rsidP="00685CFB">
      <w:pPr>
        <w:spacing w:after="0" w:line="240" w:lineRule="auto"/>
        <w:ind w:left="-5"/>
        <w:rPr>
          <w:rFonts w:ascii="Arial" w:hAnsi="Arial" w:cs="Arial"/>
        </w:rPr>
      </w:pPr>
      <w:r>
        <w:rPr>
          <w:rFonts w:ascii="Arial" w:hAnsi="Arial" w:cs="Arial"/>
        </w:rPr>
        <w:t xml:space="preserve">Having completed the referral form (appendix 2) the agency </w:t>
      </w:r>
      <w:r w:rsidR="001C705A">
        <w:rPr>
          <w:rFonts w:ascii="Arial" w:hAnsi="Arial" w:cs="Arial"/>
        </w:rPr>
        <w:t>initiating</w:t>
      </w:r>
      <w:r>
        <w:rPr>
          <w:rFonts w:ascii="Arial" w:hAnsi="Arial" w:cs="Arial"/>
        </w:rPr>
        <w:t xml:space="preserve"> the referral must then organise an initial multi-agency support planning meeting. </w:t>
      </w:r>
    </w:p>
    <w:p w:rsidR="001C705A" w:rsidRDefault="000F31EC" w:rsidP="00685CFB">
      <w:pPr>
        <w:spacing w:after="0" w:line="240" w:lineRule="auto"/>
        <w:ind w:left="-15" w:firstLine="0"/>
        <w:rPr>
          <w:rFonts w:ascii="Arial" w:hAnsi="Arial" w:cs="Arial"/>
        </w:rPr>
      </w:pPr>
      <w:r w:rsidRPr="00255948">
        <w:rPr>
          <w:rFonts w:ascii="Arial" w:hAnsi="Arial" w:cs="Arial"/>
          <w:b/>
          <w:bCs/>
        </w:rPr>
        <w:t xml:space="preserve">This </w:t>
      </w:r>
      <w:r w:rsidR="00B65CAD" w:rsidRPr="00255948">
        <w:rPr>
          <w:rFonts w:ascii="Arial" w:hAnsi="Arial" w:cs="Arial"/>
          <w:b/>
          <w:bCs/>
        </w:rPr>
        <w:t xml:space="preserve">must </w:t>
      </w:r>
      <w:r w:rsidR="00740F37" w:rsidRPr="00255948">
        <w:rPr>
          <w:rFonts w:ascii="Arial" w:hAnsi="Arial" w:cs="Arial"/>
          <w:b/>
          <w:bCs/>
        </w:rPr>
        <w:t>take place within 10 working days</w:t>
      </w:r>
      <w:r w:rsidR="005B508A">
        <w:rPr>
          <w:rFonts w:ascii="Arial" w:hAnsi="Arial" w:cs="Arial"/>
        </w:rPr>
        <w:t xml:space="preserve">. </w:t>
      </w:r>
      <w:r w:rsidR="001C705A">
        <w:rPr>
          <w:rFonts w:ascii="Arial" w:hAnsi="Arial" w:cs="Arial"/>
        </w:rPr>
        <w:t>Consideration should be given to ensuring that the meeting is accessible to the individual who the meeting is about. However, where the person does not want to attend</w:t>
      </w:r>
      <w:r w:rsidR="007F4659">
        <w:rPr>
          <w:rFonts w:ascii="Arial" w:hAnsi="Arial" w:cs="Arial"/>
        </w:rPr>
        <w:t>,</w:t>
      </w:r>
      <w:r w:rsidR="001C705A">
        <w:rPr>
          <w:rFonts w:ascii="Arial" w:hAnsi="Arial" w:cs="Arial"/>
        </w:rPr>
        <w:t xml:space="preserve"> then the level of risk and speed that the meeting needs to take place should be the next considerable factor.  </w:t>
      </w:r>
      <w:r w:rsidR="005B508A">
        <w:rPr>
          <w:rFonts w:ascii="Arial" w:hAnsi="Arial" w:cs="Arial"/>
        </w:rPr>
        <w:t xml:space="preserve">The </w:t>
      </w:r>
      <w:r w:rsidR="005B508A">
        <w:rPr>
          <w:rFonts w:ascii="Arial" w:hAnsi="Arial" w:cs="Arial"/>
        </w:rPr>
        <w:lastRenderedPageBreak/>
        <w:t>invitation to the meeting (appendix</w:t>
      </w:r>
      <w:r w:rsidR="00867A4C">
        <w:rPr>
          <w:rFonts w:ascii="Arial" w:hAnsi="Arial" w:cs="Arial"/>
        </w:rPr>
        <w:t xml:space="preserve"> </w:t>
      </w:r>
      <w:r w:rsidR="00AD1942">
        <w:rPr>
          <w:rFonts w:ascii="Arial" w:hAnsi="Arial" w:cs="Arial"/>
        </w:rPr>
        <w:t>3</w:t>
      </w:r>
      <w:r w:rsidR="005B508A">
        <w:rPr>
          <w:rFonts w:ascii="Arial" w:hAnsi="Arial" w:cs="Arial"/>
        </w:rPr>
        <w:t>)</w:t>
      </w:r>
      <w:r w:rsidR="00255948">
        <w:rPr>
          <w:rFonts w:ascii="Arial" w:hAnsi="Arial" w:cs="Arial"/>
        </w:rPr>
        <w:t xml:space="preserve"> </w:t>
      </w:r>
      <w:r w:rsidR="008A605C">
        <w:rPr>
          <w:rFonts w:ascii="Arial" w:hAnsi="Arial" w:cs="Arial"/>
        </w:rPr>
        <w:t>must be</w:t>
      </w:r>
      <w:r w:rsidR="005B508A">
        <w:rPr>
          <w:rFonts w:ascii="Arial" w:hAnsi="Arial" w:cs="Arial"/>
        </w:rPr>
        <w:t xml:space="preserve"> sent </w:t>
      </w:r>
      <w:r w:rsidR="00867A4C">
        <w:rPr>
          <w:rFonts w:ascii="Arial" w:hAnsi="Arial" w:cs="Arial"/>
        </w:rPr>
        <w:t>out, to</w:t>
      </w:r>
      <w:r w:rsidR="005B508A">
        <w:rPr>
          <w:rFonts w:ascii="Arial" w:hAnsi="Arial" w:cs="Arial"/>
        </w:rPr>
        <w:t xml:space="preserve"> all </w:t>
      </w:r>
      <w:r w:rsidR="00867A4C">
        <w:rPr>
          <w:rFonts w:ascii="Arial" w:hAnsi="Arial" w:cs="Arial"/>
        </w:rPr>
        <w:t>practitioners</w:t>
      </w:r>
      <w:r w:rsidR="005B508A">
        <w:rPr>
          <w:rFonts w:ascii="Arial" w:hAnsi="Arial" w:cs="Arial"/>
        </w:rPr>
        <w:t xml:space="preserve"> working with the adult, along with a copy of the referral form (appendix </w:t>
      </w:r>
      <w:r w:rsidR="00AD1942">
        <w:rPr>
          <w:rFonts w:ascii="Arial" w:hAnsi="Arial" w:cs="Arial"/>
        </w:rPr>
        <w:t>2</w:t>
      </w:r>
      <w:r w:rsidR="005B508A">
        <w:rPr>
          <w:rFonts w:ascii="Arial" w:hAnsi="Arial" w:cs="Arial"/>
        </w:rPr>
        <w:t>)</w:t>
      </w:r>
      <w:r w:rsidR="00867A4C">
        <w:rPr>
          <w:rFonts w:ascii="Arial" w:hAnsi="Arial" w:cs="Arial"/>
        </w:rPr>
        <w:t xml:space="preserve">.  </w:t>
      </w:r>
    </w:p>
    <w:p w:rsidR="000F31EC" w:rsidRDefault="000F31EC" w:rsidP="00685CFB">
      <w:pPr>
        <w:spacing w:after="0" w:line="240" w:lineRule="auto"/>
        <w:ind w:left="-15" w:firstLine="0"/>
        <w:rPr>
          <w:rFonts w:ascii="Arial" w:hAnsi="Arial" w:cs="Arial"/>
        </w:rPr>
      </w:pPr>
    </w:p>
    <w:p w:rsidR="000F31EC" w:rsidRDefault="000F31EC" w:rsidP="00685CFB">
      <w:pPr>
        <w:spacing w:after="0" w:line="240" w:lineRule="auto"/>
        <w:ind w:left="-15" w:firstLine="0"/>
        <w:rPr>
          <w:rFonts w:ascii="Arial" w:hAnsi="Arial" w:cs="Arial"/>
        </w:rPr>
      </w:pPr>
      <w:r>
        <w:rPr>
          <w:rFonts w:ascii="Arial" w:hAnsi="Arial" w:cs="Arial"/>
        </w:rPr>
        <w:t>In Worcestershire copies of these forms should be submitted to the WSAB CARM coordinator</w:t>
      </w:r>
      <w:r w:rsidR="008B392C">
        <w:rPr>
          <w:rFonts w:ascii="Arial" w:hAnsi="Arial" w:cs="Arial"/>
        </w:rPr>
        <w:t xml:space="preserve"> via the Safeguarding Adults Board email account:</w:t>
      </w:r>
    </w:p>
    <w:p w:rsidR="005B508A" w:rsidRDefault="005B508A" w:rsidP="00685CFB">
      <w:pPr>
        <w:spacing w:after="0" w:line="240" w:lineRule="auto"/>
        <w:ind w:left="0" w:firstLine="0"/>
        <w:rPr>
          <w:rFonts w:ascii="Arial" w:hAnsi="Arial" w:cs="Arial"/>
        </w:rPr>
      </w:pPr>
    </w:p>
    <w:p w:rsidR="00881AB4" w:rsidRPr="00881AB4" w:rsidRDefault="001A7991" w:rsidP="00685CFB">
      <w:pPr>
        <w:spacing w:after="0" w:line="240" w:lineRule="auto"/>
        <w:ind w:left="-5"/>
        <w:rPr>
          <w:rFonts w:ascii="Arial" w:hAnsi="Arial" w:cs="Arial"/>
        </w:rPr>
      </w:pPr>
      <w:r>
        <w:rPr>
          <w:rFonts w:ascii="Arial" w:hAnsi="Arial" w:cs="Arial"/>
        </w:rPr>
        <w:t xml:space="preserve">The </w:t>
      </w:r>
      <w:r w:rsidRPr="00C561C0">
        <w:rPr>
          <w:rFonts w:ascii="Arial" w:hAnsi="Arial" w:cs="Arial"/>
        </w:rPr>
        <w:t>adult</w:t>
      </w:r>
      <w:r w:rsidR="00C561C0" w:rsidRPr="00C561C0">
        <w:rPr>
          <w:rFonts w:ascii="Arial" w:hAnsi="Arial" w:cs="Arial"/>
        </w:rPr>
        <w:t xml:space="preserve"> should be invited to attend the meeting, with an advocate or interpreter as appropriate</w:t>
      </w:r>
      <w:r w:rsidR="005F542B">
        <w:rPr>
          <w:rFonts w:ascii="Arial" w:hAnsi="Arial" w:cs="Arial"/>
        </w:rPr>
        <w:t xml:space="preserve">. Where </w:t>
      </w:r>
      <w:r w:rsidR="00B65CAD">
        <w:rPr>
          <w:rFonts w:ascii="Arial" w:hAnsi="Arial" w:cs="Arial"/>
        </w:rPr>
        <w:t>there are specific grounds for the person not to be present</w:t>
      </w:r>
      <w:r w:rsidR="005F542B">
        <w:rPr>
          <w:rFonts w:ascii="Arial" w:hAnsi="Arial" w:cs="Arial"/>
        </w:rPr>
        <w:t>, t</w:t>
      </w:r>
      <w:r w:rsidR="007F4659">
        <w:rPr>
          <w:rFonts w:ascii="Arial" w:hAnsi="Arial" w:cs="Arial"/>
        </w:rPr>
        <w:t>he reason for this must be noted in the meeting minutes.</w:t>
      </w:r>
      <w:r w:rsidR="00C561C0" w:rsidRPr="00C561C0">
        <w:rPr>
          <w:rFonts w:ascii="Arial" w:hAnsi="Arial" w:cs="Arial"/>
        </w:rPr>
        <w:t xml:space="preserve">  </w:t>
      </w:r>
      <w:r w:rsidR="005F542B">
        <w:rPr>
          <w:rFonts w:ascii="Arial" w:hAnsi="Arial" w:cs="Arial"/>
        </w:rPr>
        <w:t>If they</w:t>
      </w:r>
      <w:r w:rsidR="001162B6">
        <w:rPr>
          <w:rFonts w:ascii="Arial" w:hAnsi="Arial" w:cs="Arial"/>
        </w:rPr>
        <w:t xml:space="preserve"> decline and</w:t>
      </w:r>
      <w:r w:rsidR="00B65CAD">
        <w:rPr>
          <w:rFonts w:ascii="Arial" w:hAnsi="Arial" w:cs="Arial"/>
        </w:rPr>
        <w:t>/</w:t>
      </w:r>
      <w:r w:rsidR="008B392C">
        <w:rPr>
          <w:rFonts w:ascii="Arial" w:hAnsi="Arial" w:cs="Arial"/>
        </w:rPr>
        <w:t>or don’t</w:t>
      </w:r>
      <w:r w:rsidR="001162B6">
        <w:rPr>
          <w:rFonts w:ascii="Arial" w:hAnsi="Arial" w:cs="Arial"/>
        </w:rPr>
        <w:t xml:space="preserve"> identify an advocate someone will be nominated to provide feedback</w:t>
      </w:r>
      <w:r w:rsidR="00B65CAD">
        <w:rPr>
          <w:rFonts w:ascii="Arial" w:hAnsi="Arial" w:cs="Arial"/>
        </w:rPr>
        <w:t xml:space="preserve"> to the individual</w:t>
      </w:r>
      <w:r w:rsidR="001162B6">
        <w:rPr>
          <w:rFonts w:ascii="Arial" w:hAnsi="Arial" w:cs="Arial"/>
        </w:rPr>
        <w:t>.</w:t>
      </w:r>
      <w:r w:rsidR="000F31EC">
        <w:rPr>
          <w:rFonts w:ascii="Arial" w:hAnsi="Arial" w:cs="Arial"/>
        </w:rPr>
        <w:t xml:space="preserve">  </w:t>
      </w:r>
      <w:r w:rsidR="00881AB4" w:rsidRPr="00881AB4">
        <w:rPr>
          <w:rFonts w:ascii="Arial" w:hAnsi="Arial" w:cs="Arial"/>
        </w:rPr>
        <w:t>A letter should also be sent to the person and/or their carer /advocate</w:t>
      </w:r>
      <w:r w:rsidR="007F4659">
        <w:rPr>
          <w:rFonts w:ascii="Arial" w:hAnsi="Arial" w:cs="Arial"/>
        </w:rPr>
        <w:t>, where applicable</w:t>
      </w:r>
      <w:r w:rsidR="00881AB4" w:rsidRPr="00881AB4">
        <w:rPr>
          <w:rFonts w:ascii="Arial" w:hAnsi="Arial" w:cs="Arial"/>
        </w:rPr>
        <w:t xml:space="preserve">.  Where possible this should be given to them in person and the rational for the meeting carefully explained.  </w:t>
      </w:r>
    </w:p>
    <w:p w:rsidR="00FE1E71" w:rsidRDefault="00FE1E71" w:rsidP="00685CFB">
      <w:pPr>
        <w:spacing w:after="0" w:line="240" w:lineRule="auto"/>
        <w:ind w:left="-5"/>
        <w:rPr>
          <w:rFonts w:ascii="Arial" w:hAnsi="Arial" w:cs="Arial"/>
        </w:rPr>
      </w:pPr>
    </w:p>
    <w:p w:rsidR="000F31EC" w:rsidRDefault="005F542B" w:rsidP="00685CFB">
      <w:pPr>
        <w:spacing w:after="0" w:line="240" w:lineRule="auto"/>
        <w:ind w:left="-5"/>
        <w:rPr>
          <w:rFonts w:ascii="Arial" w:hAnsi="Arial" w:cs="Arial"/>
        </w:rPr>
      </w:pPr>
      <w:r>
        <w:rPr>
          <w:rFonts w:ascii="Arial" w:hAnsi="Arial" w:cs="Arial"/>
        </w:rPr>
        <w:t>The local SAB will advise those making a referral on the most appropriate way forward.</w:t>
      </w:r>
    </w:p>
    <w:p w:rsidR="008B392C" w:rsidRDefault="008B392C" w:rsidP="00685CFB">
      <w:pPr>
        <w:spacing w:after="0" w:line="240" w:lineRule="auto"/>
        <w:ind w:left="-5"/>
        <w:rPr>
          <w:rFonts w:ascii="Arial" w:hAnsi="Arial" w:cs="Arial"/>
          <w:color w:val="auto"/>
          <w:szCs w:val="24"/>
        </w:rPr>
      </w:pPr>
      <w:r w:rsidRPr="008B392C">
        <w:rPr>
          <w:rFonts w:ascii="Arial" w:hAnsi="Arial" w:cs="Arial"/>
          <w:color w:val="auto"/>
          <w:szCs w:val="24"/>
        </w:rPr>
        <w:t>Lin</w:t>
      </w:r>
      <w:r w:rsidR="00547A6D">
        <w:rPr>
          <w:rFonts w:ascii="Arial" w:hAnsi="Arial" w:cs="Arial"/>
          <w:color w:val="auto"/>
          <w:szCs w:val="24"/>
        </w:rPr>
        <w:t>k to Herefordshire Safeguarding</w:t>
      </w:r>
      <w:r w:rsidRPr="008B392C">
        <w:rPr>
          <w:rFonts w:ascii="Arial" w:hAnsi="Arial" w:cs="Arial"/>
          <w:color w:val="auto"/>
          <w:szCs w:val="24"/>
        </w:rPr>
        <w:t xml:space="preserve"> email address </w:t>
      </w:r>
      <w:hyperlink r:id="rId18" w:tgtFrame="_blank" w:history="1">
        <w:r w:rsidRPr="008B392C">
          <w:rPr>
            <w:rStyle w:val="Hyperlink"/>
            <w:rFonts w:ascii="Arial" w:hAnsi="Arial" w:cs="Arial"/>
            <w:color w:val="auto"/>
            <w:szCs w:val="24"/>
            <w:shd w:val="clear" w:color="auto" w:fill="FFFFFF"/>
          </w:rPr>
          <w:t>Safeguarding@herefordshire.gov.uk</w:t>
        </w:r>
      </w:hyperlink>
    </w:p>
    <w:p w:rsidR="008B392C" w:rsidRPr="008B392C" w:rsidRDefault="008B392C" w:rsidP="00685CFB">
      <w:pPr>
        <w:spacing w:after="0" w:line="240" w:lineRule="auto"/>
        <w:ind w:left="-5"/>
        <w:rPr>
          <w:rFonts w:ascii="Arial" w:hAnsi="Arial" w:cs="Arial"/>
          <w:color w:val="auto"/>
          <w:szCs w:val="24"/>
        </w:rPr>
      </w:pPr>
    </w:p>
    <w:p w:rsidR="008B392C" w:rsidRPr="008B392C" w:rsidRDefault="008B392C" w:rsidP="00685CFB">
      <w:pPr>
        <w:spacing w:after="0" w:line="240" w:lineRule="auto"/>
        <w:ind w:left="-5"/>
        <w:rPr>
          <w:rFonts w:ascii="Arial" w:hAnsi="Arial" w:cs="Arial"/>
          <w:color w:val="auto"/>
          <w:szCs w:val="24"/>
          <w:shd w:val="clear" w:color="auto" w:fill="FFFFFF"/>
        </w:rPr>
      </w:pPr>
      <w:r w:rsidRPr="008B392C">
        <w:rPr>
          <w:rFonts w:ascii="Arial" w:hAnsi="Arial" w:cs="Arial"/>
          <w:color w:val="auto"/>
          <w:szCs w:val="24"/>
          <w:shd w:val="clear" w:color="auto" w:fill="FFFFFF"/>
        </w:rPr>
        <w:t xml:space="preserve">Link to Worcestershire Safeguarding board email address </w:t>
      </w:r>
      <w:hyperlink r:id="rId19" w:history="1">
        <w:r w:rsidRPr="008B392C">
          <w:rPr>
            <w:rStyle w:val="Hyperlink"/>
            <w:rFonts w:ascii="Arial" w:hAnsi="Arial" w:cs="Arial"/>
            <w:color w:val="auto"/>
            <w:szCs w:val="24"/>
            <w:shd w:val="clear" w:color="auto" w:fill="FFFFFF"/>
          </w:rPr>
          <w:t>SafeguardingAdultsBo@worcestershire.gov.uk</w:t>
        </w:r>
      </w:hyperlink>
    </w:p>
    <w:p w:rsidR="008B392C" w:rsidRDefault="008B392C" w:rsidP="00685CFB">
      <w:pPr>
        <w:spacing w:after="0" w:line="240" w:lineRule="auto"/>
        <w:ind w:left="0" w:firstLine="0"/>
        <w:rPr>
          <w:rFonts w:ascii="Arial" w:hAnsi="Arial" w:cs="Arial"/>
        </w:rPr>
      </w:pPr>
    </w:p>
    <w:p w:rsidR="0044711C" w:rsidRPr="00B65AD5" w:rsidRDefault="00C561C0" w:rsidP="00B65AD5">
      <w:pPr>
        <w:pStyle w:val="Heading1"/>
        <w:numPr>
          <w:ilvl w:val="0"/>
          <w:numId w:val="20"/>
        </w:numPr>
        <w:rPr>
          <w:u w:val="none"/>
        </w:rPr>
      </w:pPr>
      <w:bookmarkStart w:id="4" w:name="_Toc106381330"/>
      <w:r w:rsidRPr="00C561C0">
        <w:t>Establishing Mental Capacity</w:t>
      </w:r>
      <w:bookmarkEnd w:id="4"/>
      <w:r w:rsidRPr="00C561C0">
        <w:rPr>
          <w:u w:val="none"/>
        </w:rPr>
        <w:t xml:space="preserve"> </w:t>
      </w:r>
    </w:p>
    <w:p w:rsidR="005F542B" w:rsidRDefault="00C561C0" w:rsidP="00685CFB">
      <w:pPr>
        <w:spacing w:after="0" w:line="240" w:lineRule="auto"/>
        <w:ind w:left="-5"/>
        <w:rPr>
          <w:rFonts w:ascii="Arial" w:hAnsi="Arial" w:cs="Arial"/>
        </w:rPr>
      </w:pPr>
      <w:r w:rsidRPr="00C561C0">
        <w:rPr>
          <w:rFonts w:ascii="Arial" w:hAnsi="Arial" w:cs="Arial"/>
        </w:rPr>
        <w:t xml:space="preserve">Capacity or lack of capacity is a vital element in support planning with, or on behalf of, adults who are at risk </w:t>
      </w:r>
      <w:r w:rsidRPr="005B2A9D">
        <w:rPr>
          <w:rFonts w:ascii="Arial" w:hAnsi="Arial" w:cs="Arial"/>
        </w:rPr>
        <w:t xml:space="preserve">of </w:t>
      </w:r>
      <w:r w:rsidR="00A261E0" w:rsidRPr="005B2A9D">
        <w:rPr>
          <w:rFonts w:ascii="Arial" w:hAnsi="Arial" w:cs="Arial"/>
        </w:rPr>
        <w:t>harm</w:t>
      </w:r>
      <w:r w:rsidRPr="00C561C0">
        <w:rPr>
          <w:rFonts w:ascii="Arial" w:hAnsi="Arial" w:cs="Arial"/>
        </w:rPr>
        <w:t xml:space="preserve">. </w:t>
      </w:r>
      <w:r w:rsidR="00867A4C">
        <w:rPr>
          <w:rFonts w:ascii="Arial" w:hAnsi="Arial" w:cs="Arial"/>
        </w:rPr>
        <w:t xml:space="preserve">Mental Capacity should be </w:t>
      </w:r>
      <w:r w:rsidR="005A1C41">
        <w:rPr>
          <w:rFonts w:ascii="Arial" w:hAnsi="Arial" w:cs="Arial"/>
        </w:rPr>
        <w:t>assessed</w:t>
      </w:r>
      <w:r w:rsidR="00867A4C">
        <w:rPr>
          <w:rFonts w:ascii="Arial" w:hAnsi="Arial" w:cs="Arial"/>
        </w:rPr>
        <w:t xml:space="preserve"> prior </w:t>
      </w:r>
      <w:r w:rsidR="001705F3">
        <w:rPr>
          <w:rFonts w:ascii="Arial" w:hAnsi="Arial" w:cs="Arial"/>
        </w:rPr>
        <w:t>to</w:t>
      </w:r>
      <w:r w:rsidR="00867A4C">
        <w:rPr>
          <w:rFonts w:ascii="Arial" w:hAnsi="Arial" w:cs="Arial"/>
        </w:rPr>
        <w:t xml:space="preserve"> making a CARM</w:t>
      </w:r>
      <w:r w:rsidR="00A32C4F">
        <w:rPr>
          <w:rFonts w:ascii="Arial" w:hAnsi="Arial" w:cs="Arial"/>
        </w:rPr>
        <w:t xml:space="preserve"> referral</w:t>
      </w:r>
      <w:r w:rsidR="001C705A">
        <w:rPr>
          <w:rFonts w:ascii="Arial" w:hAnsi="Arial" w:cs="Arial"/>
        </w:rPr>
        <w:t>.</w:t>
      </w:r>
      <w:r w:rsidR="005F542B">
        <w:rPr>
          <w:rFonts w:ascii="Arial" w:hAnsi="Arial" w:cs="Arial"/>
        </w:rPr>
        <w:t xml:space="preserve"> The CARM framework should not be used for those individuals who assessed as lacking capacity around the decisions they are making. In these cases, the Best Interest process should be initiated.</w:t>
      </w:r>
    </w:p>
    <w:p w:rsidR="005F542B" w:rsidRDefault="005F542B" w:rsidP="00685CFB">
      <w:pPr>
        <w:spacing w:after="0" w:line="240" w:lineRule="auto"/>
        <w:ind w:left="-5"/>
        <w:rPr>
          <w:rFonts w:ascii="Arial" w:hAnsi="Arial" w:cs="Arial"/>
        </w:rPr>
      </w:pPr>
      <w:r>
        <w:rPr>
          <w:rFonts w:ascii="Arial" w:hAnsi="Arial" w:cs="Arial"/>
        </w:rPr>
        <w:t xml:space="preserve"> </w:t>
      </w:r>
    </w:p>
    <w:p w:rsidR="00FE1E71" w:rsidRPr="00C561C0" w:rsidRDefault="00867A4C" w:rsidP="00685CFB">
      <w:pPr>
        <w:spacing w:after="0" w:line="240" w:lineRule="auto"/>
        <w:ind w:left="-5"/>
        <w:rPr>
          <w:rFonts w:ascii="Arial" w:hAnsi="Arial" w:cs="Arial"/>
        </w:rPr>
      </w:pPr>
      <w:r>
        <w:rPr>
          <w:rFonts w:ascii="Arial" w:hAnsi="Arial" w:cs="Arial"/>
        </w:rPr>
        <w:t xml:space="preserve"> </w:t>
      </w:r>
      <w:r w:rsidR="005F542B">
        <w:rPr>
          <w:rFonts w:ascii="Arial" w:hAnsi="Arial" w:cs="Arial"/>
        </w:rPr>
        <w:t>However,</w:t>
      </w:r>
      <w:r w:rsidR="001C705A">
        <w:rPr>
          <w:rFonts w:ascii="Arial" w:hAnsi="Arial" w:cs="Arial"/>
        </w:rPr>
        <w:t xml:space="preserve"> </w:t>
      </w:r>
      <w:r>
        <w:rPr>
          <w:rFonts w:ascii="Arial" w:hAnsi="Arial" w:cs="Arial"/>
        </w:rPr>
        <w:t xml:space="preserve">it is acknowledged that sometimes </w:t>
      </w:r>
      <w:r w:rsidR="005F542B">
        <w:rPr>
          <w:rFonts w:ascii="Arial" w:hAnsi="Arial" w:cs="Arial"/>
        </w:rPr>
        <w:t>it can</w:t>
      </w:r>
      <w:r w:rsidR="00B65CAD">
        <w:rPr>
          <w:rFonts w:ascii="Arial" w:hAnsi="Arial" w:cs="Arial"/>
        </w:rPr>
        <w:t xml:space="preserve"> </w:t>
      </w:r>
      <w:r>
        <w:rPr>
          <w:rFonts w:ascii="Arial" w:hAnsi="Arial" w:cs="Arial"/>
        </w:rPr>
        <w:t>be difficult</w:t>
      </w:r>
      <w:r w:rsidR="005F542B">
        <w:rPr>
          <w:rFonts w:ascii="Arial" w:hAnsi="Arial" w:cs="Arial"/>
        </w:rPr>
        <w:t xml:space="preserve"> to make a conclusive assessment</w:t>
      </w:r>
      <w:r>
        <w:rPr>
          <w:rFonts w:ascii="Arial" w:hAnsi="Arial" w:cs="Arial"/>
        </w:rPr>
        <w:t xml:space="preserve">. </w:t>
      </w:r>
      <w:r w:rsidR="00B65CAD">
        <w:rPr>
          <w:rFonts w:ascii="Arial" w:hAnsi="Arial" w:cs="Arial"/>
        </w:rPr>
        <w:t>Any concerns relating to t</w:t>
      </w:r>
      <w:r>
        <w:rPr>
          <w:rFonts w:ascii="Arial" w:hAnsi="Arial" w:cs="Arial"/>
        </w:rPr>
        <w:t>he</w:t>
      </w:r>
      <w:r w:rsidR="00C561C0" w:rsidRPr="00C561C0">
        <w:rPr>
          <w:rFonts w:ascii="Arial" w:hAnsi="Arial" w:cs="Arial"/>
        </w:rPr>
        <w:t xml:space="preserve"> </w:t>
      </w:r>
      <w:r w:rsidRPr="00C561C0">
        <w:rPr>
          <w:rFonts w:ascii="Arial" w:hAnsi="Arial" w:cs="Arial"/>
        </w:rPr>
        <w:t>adult</w:t>
      </w:r>
      <w:r>
        <w:rPr>
          <w:rFonts w:ascii="Arial" w:hAnsi="Arial" w:cs="Arial"/>
        </w:rPr>
        <w:t>’s</w:t>
      </w:r>
      <w:r w:rsidR="00C561C0" w:rsidRPr="00C561C0">
        <w:rPr>
          <w:rFonts w:ascii="Arial" w:hAnsi="Arial" w:cs="Arial"/>
        </w:rPr>
        <w:t xml:space="preserve"> mental capacity</w:t>
      </w:r>
      <w:r w:rsidR="009210FE">
        <w:rPr>
          <w:rFonts w:ascii="Arial" w:hAnsi="Arial" w:cs="Arial"/>
        </w:rPr>
        <w:t>,</w:t>
      </w:r>
      <w:r w:rsidR="00C561C0" w:rsidRPr="00C561C0">
        <w:rPr>
          <w:rFonts w:ascii="Arial" w:hAnsi="Arial" w:cs="Arial"/>
        </w:rPr>
        <w:t xml:space="preserve"> associated with the </w:t>
      </w:r>
      <w:r w:rsidR="00AE171D">
        <w:rPr>
          <w:rFonts w:ascii="Arial" w:hAnsi="Arial" w:cs="Arial"/>
        </w:rPr>
        <w:t>situation</w:t>
      </w:r>
      <w:r w:rsidR="000658AD">
        <w:rPr>
          <w:rFonts w:ascii="Arial" w:hAnsi="Arial" w:cs="Arial"/>
        </w:rPr>
        <w:t>,</w:t>
      </w:r>
      <w:r w:rsidR="00C561C0" w:rsidRPr="00C561C0">
        <w:rPr>
          <w:rFonts w:ascii="Arial" w:hAnsi="Arial" w:cs="Arial"/>
        </w:rPr>
        <w:t xml:space="preserve"> </w:t>
      </w:r>
      <w:r w:rsidR="009210FE">
        <w:rPr>
          <w:rFonts w:ascii="Arial" w:hAnsi="Arial" w:cs="Arial"/>
        </w:rPr>
        <w:t xml:space="preserve">must </w:t>
      </w:r>
      <w:r w:rsidR="00C561C0" w:rsidRPr="00C561C0">
        <w:rPr>
          <w:rFonts w:ascii="Arial" w:hAnsi="Arial" w:cs="Arial"/>
        </w:rPr>
        <w:t>be discussed</w:t>
      </w:r>
      <w:r w:rsidR="001C705A">
        <w:rPr>
          <w:rFonts w:ascii="Arial" w:hAnsi="Arial" w:cs="Arial"/>
        </w:rPr>
        <w:t xml:space="preserve"> and </w:t>
      </w:r>
      <w:proofErr w:type="spellStart"/>
      <w:r w:rsidR="001C705A">
        <w:rPr>
          <w:rFonts w:ascii="Arial" w:hAnsi="Arial" w:cs="Arial"/>
        </w:rPr>
        <w:t>minuted</w:t>
      </w:r>
      <w:proofErr w:type="spellEnd"/>
      <w:r w:rsidR="00C561C0" w:rsidRPr="00C561C0">
        <w:rPr>
          <w:rFonts w:ascii="Arial" w:hAnsi="Arial" w:cs="Arial"/>
        </w:rPr>
        <w:t xml:space="preserve"> at the beginning of each </w:t>
      </w:r>
      <w:r w:rsidR="00A72608">
        <w:rPr>
          <w:rFonts w:ascii="Arial" w:hAnsi="Arial" w:cs="Arial"/>
        </w:rPr>
        <w:t>C</w:t>
      </w:r>
      <w:r w:rsidR="00A72608" w:rsidRPr="00C561C0">
        <w:rPr>
          <w:rFonts w:ascii="Arial" w:hAnsi="Arial" w:cs="Arial"/>
        </w:rPr>
        <w:t xml:space="preserve">ARM </w:t>
      </w:r>
      <w:r w:rsidR="00C561C0" w:rsidRPr="00C561C0">
        <w:rPr>
          <w:rFonts w:ascii="Arial" w:hAnsi="Arial" w:cs="Arial"/>
        </w:rPr>
        <w:t xml:space="preserve">meeting.    </w:t>
      </w:r>
    </w:p>
    <w:p w:rsidR="00A261E0" w:rsidRDefault="00A261E0" w:rsidP="00685CFB">
      <w:pPr>
        <w:spacing w:after="0" w:line="240" w:lineRule="auto"/>
        <w:ind w:left="-5"/>
        <w:rPr>
          <w:rFonts w:ascii="Arial" w:hAnsi="Arial" w:cs="Arial"/>
        </w:rPr>
      </w:pPr>
    </w:p>
    <w:p w:rsidR="00FE1E71" w:rsidRPr="00C561C0" w:rsidRDefault="00C561C0" w:rsidP="00685CFB">
      <w:pPr>
        <w:spacing w:after="0" w:line="240" w:lineRule="auto"/>
        <w:ind w:left="-5"/>
        <w:rPr>
          <w:rFonts w:ascii="Arial" w:hAnsi="Arial" w:cs="Arial"/>
        </w:rPr>
      </w:pPr>
      <w:r w:rsidRPr="00C561C0">
        <w:rPr>
          <w:rFonts w:ascii="Arial" w:hAnsi="Arial" w:cs="Arial"/>
        </w:rPr>
        <w:t xml:space="preserve">Once a person’s capacity has been </w:t>
      </w:r>
      <w:r w:rsidR="007A4510">
        <w:rPr>
          <w:rFonts w:ascii="Arial" w:hAnsi="Arial" w:cs="Arial"/>
        </w:rPr>
        <w:t>discussed</w:t>
      </w:r>
      <w:r w:rsidR="007A4510" w:rsidRPr="00C561C0">
        <w:rPr>
          <w:rFonts w:ascii="Arial" w:hAnsi="Arial" w:cs="Arial"/>
        </w:rPr>
        <w:t>,</w:t>
      </w:r>
      <w:r w:rsidR="007A4510">
        <w:rPr>
          <w:rFonts w:ascii="Arial" w:hAnsi="Arial" w:cs="Arial"/>
        </w:rPr>
        <w:t xml:space="preserve"> </w:t>
      </w:r>
      <w:r w:rsidRPr="00C561C0">
        <w:rPr>
          <w:rFonts w:ascii="Arial" w:hAnsi="Arial" w:cs="Arial"/>
        </w:rPr>
        <w:t xml:space="preserve">planning can follow one of </w:t>
      </w:r>
      <w:r w:rsidR="008A7E17">
        <w:rPr>
          <w:rFonts w:ascii="Arial" w:hAnsi="Arial" w:cs="Arial"/>
        </w:rPr>
        <w:t xml:space="preserve">the following </w:t>
      </w:r>
      <w:r w:rsidRPr="00C561C0">
        <w:rPr>
          <w:rFonts w:ascii="Arial" w:hAnsi="Arial" w:cs="Arial"/>
        </w:rPr>
        <w:t xml:space="preserve">routes, either: </w:t>
      </w:r>
    </w:p>
    <w:p w:rsidR="00FE1E71" w:rsidRPr="00C561C0" w:rsidRDefault="00C561C0" w:rsidP="00685CFB">
      <w:pPr>
        <w:numPr>
          <w:ilvl w:val="0"/>
          <w:numId w:val="2"/>
        </w:numPr>
        <w:spacing w:after="0" w:line="240" w:lineRule="auto"/>
        <w:ind w:hanging="720"/>
        <w:rPr>
          <w:rFonts w:ascii="Arial" w:hAnsi="Arial" w:cs="Arial"/>
        </w:rPr>
      </w:pPr>
      <w:r w:rsidRPr="00C561C0">
        <w:rPr>
          <w:rFonts w:ascii="Arial" w:hAnsi="Arial" w:cs="Arial"/>
        </w:rPr>
        <w:t xml:space="preserve">In the case of lack of capacity, a decision to follow the Mental Capacity Act (MCA) Guidance to work in the individual’s ‘best interests’, or </w:t>
      </w:r>
    </w:p>
    <w:p w:rsidR="00FE1E71" w:rsidRDefault="00C561C0" w:rsidP="00685CFB">
      <w:pPr>
        <w:numPr>
          <w:ilvl w:val="0"/>
          <w:numId w:val="2"/>
        </w:numPr>
        <w:spacing w:after="0" w:line="240" w:lineRule="auto"/>
        <w:ind w:hanging="720"/>
        <w:rPr>
          <w:rFonts w:ascii="Arial" w:hAnsi="Arial" w:cs="Arial"/>
        </w:rPr>
      </w:pPr>
      <w:r w:rsidRPr="00C561C0">
        <w:rPr>
          <w:rFonts w:ascii="Arial" w:hAnsi="Arial" w:cs="Arial"/>
        </w:rPr>
        <w:t xml:space="preserve">In the case of </w:t>
      </w:r>
      <w:r w:rsidR="007A4510">
        <w:rPr>
          <w:rFonts w:ascii="Arial" w:hAnsi="Arial" w:cs="Arial"/>
        </w:rPr>
        <w:t xml:space="preserve">believed </w:t>
      </w:r>
      <w:r w:rsidRPr="00C561C0">
        <w:rPr>
          <w:rFonts w:ascii="Arial" w:hAnsi="Arial" w:cs="Arial"/>
        </w:rPr>
        <w:t xml:space="preserve">capacity, to follow the </w:t>
      </w:r>
      <w:r w:rsidR="00AE171D">
        <w:rPr>
          <w:rFonts w:ascii="Arial" w:hAnsi="Arial" w:cs="Arial"/>
        </w:rPr>
        <w:t>Complex</w:t>
      </w:r>
      <w:r w:rsidR="00AE171D" w:rsidRPr="00C561C0">
        <w:rPr>
          <w:rFonts w:ascii="Arial" w:hAnsi="Arial" w:cs="Arial"/>
        </w:rPr>
        <w:t xml:space="preserve"> </w:t>
      </w:r>
      <w:r w:rsidRPr="00C561C0">
        <w:rPr>
          <w:rFonts w:ascii="Arial" w:hAnsi="Arial" w:cs="Arial"/>
        </w:rPr>
        <w:t xml:space="preserve">Adults Risk Management Process. </w:t>
      </w:r>
    </w:p>
    <w:p w:rsidR="007A4510" w:rsidRPr="00C561C0" w:rsidRDefault="007A4510" w:rsidP="00685CFB">
      <w:pPr>
        <w:spacing w:after="0" w:line="240" w:lineRule="auto"/>
        <w:ind w:left="360" w:firstLine="0"/>
        <w:rPr>
          <w:rFonts w:ascii="Arial" w:hAnsi="Arial" w:cs="Arial"/>
        </w:rPr>
      </w:pPr>
      <w:r>
        <w:rPr>
          <w:rFonts w:ascii="Arial" w:hAnsi="Arial" w:cs="Arial"/>
        </w:rPr>
        <w:t>Where capacity is not known a CARM meeting still needs to be held and</w:t>
      </w:r>
      <w:r w:rsidR="008A7E17">
        <w:rPr>
          <w:rFonts w:ascii="Arial" w:hAnsi="Arial" w:cs="Arial"/>
        </w:rPr>
        <w:t xml:space="preserve"> establishing capacity </w:t>
      </w:r>
      <w:r>
        <w:rPr>
          <w:rFonts w:ascii="Arial" w:hAnsi="Arial" w:cs="Arial"/>
        </w:rPr>
        <w:t xml:space="preserve">should be the </w:t>
      </w:r>
      <w:r w:rsidR="008A7E17">
        <w:rPr>
          <w:rFonts w:ascii="Arial" w:hAnsi="Arial" w:cs="Arial"/>
        </w:rPr>
        <w:t xml:space="preserve">first agenda item to be discussed at the CARM meeting </w:t>
      </w:r>
    </w:p>
    <w:p w:rsidR="00FE1E71" w:rsidRPr="00C561C0" w:rsidRDefault="00C561C0" w:rsidP="00685CFB">
      <w:pPr>
        <w:spacing w:after="0" w:line="240" w:lineRule="auto"/>
        <w:ind w:left="1080" w:firstLine="0"/>
        <w:rPr>
          <w:rFonts w:ascii="Arial" w:hAnsi="Arial" w:cs="Arial"/>
        </w:rPr>
      </w:pPr>
      <w:r w:rsidRPr="00C561C0">
        <w:rPr>
          <w:rFonts w:ascii="Arial" w:hAnsi="Arial" w:cs="Arial"/>
        </w:rPr>
        <w:t xml:space="preserve"> </w:t>
      </w:r>
    </w:p>
    <w:p w:rsidR="002665C2" w:rsidRPr="00B65AD5" w:rsidRDefault="00AE171D" w:rsidP="00B65AD5">
      <w:pPr>
        <w:pStyle w:val="Heading1"/>
        <w:numPr>
          <w:ilvl w:val="0"/>
          <w:numId w:val="20"/>
        </w:numPr>
        <w:rPr>
          <w:u w:val="none"/>
        </w:rPr>
      </w:pPr>
      <w:bookmarkStart w:id="5" w:name="_Toc106381331"/>
      <w:r>
        <w:lastRenderedPageBreak/>
        <w:t>CARM</w:t>
      </w:r>
      <w:r w:rsidRPr="00C561C0">
        <w:t xml:space="preserve"> </w:t>
      </w:r>
      <w:r w:rsidR="00C561C0" w:rsidRPr="00C561C0">
        <w:t>Support Planning Meeting</w:t>
      </w:r>
      <w:bookmarkEnd w:id="5"/>
      <w:r w:rsidR="00C561C0" w:rsidRPr="00C561C0">
        <w:rPr>
          <w:u w:val="none"/>
        </w:rPr>
        <w:t xml:space="preserve"> </w:t>
      </w:r>
    </w:p>
    <w:p w:rsidR="005B508A" w:rsidRDefault="002665C2" w:rsidP="00685CFB">
      <w:pPr>
        <w:pStyle w:val="Heading1"/>
        <w:numPr>
          <w:ilvl w:val="0"/>
          <w:numId w:val="0"/>
        </w:numPr>
        <w:spacing w:after="0" w:line="240" w:lineRule="auto"/>
        <w:ind w:left="10" w:hanging="10"/>
        <w:rPr>
          <w:rFonts w:cs="Arial"/>
          <w:b w:val="0"/>
          <w:bCs/>
          <w:u w:val="none"/>
        </w:rPr>
      </w:pPr>
      <w:bookmarkStart w:id="6" w:name="_Toc106380978"/>
      <w:bookmarkStart w:id="7" w:name="_Toc106381332"/>
      <w:r>
        <w:rPr>
          <w:rFonts w:cs="Arial"/>
          <w:b w:val="0"/>
          <w:bCs/>
          <w:u w:val="none"/>
        </w:rPr>
        <w:t xml:space="preserve">The agenda for the CARM Support Planning meeting can be found in appendix </w:t>
      </w:r>
      <w:r w:rsidR="005B508A">
        <w:rPr>
          <w:rFonts w:cs="Arial"/>
          <w:b w:val="0"/>
          <w:bCs/>
          <w:u w:val="none"/>
        </w:rPr>
        <w:t>4</w:t>
      </w:r>
      <w:r>
        <w:rPr>
          <w:rFonts w:cs="Arial"/>
          <w:b w:val="0"/>
          <w:bCs/>
          <w:u w:val="none"/>
        </w:rPr>
        <w:t>.</w:t>
      </w:r>
      <w:bookmarkEnd w:id="6"/>
      <w:bookmarkEnd w:id="7"/>
      <w:r>
        <w:rPr>
          <w:rFonts w:cs="Arial"/>
          <w:b w:val="0"/>
          <w:bCs/>
          <w:u w:val="none"/>
        </w:rPr>
        <w:t xml:space="preserve">  </w:t>
      </w:r>
    </w:p>
    <w:p w:rsidR="00FE1E71" w:rsidRDefault="00FE1E71" w:rsidP="00685CFB">
      <w:pPr>
        <w:pStyle w:val="Heading1"/>
        <w:numPr>
          <w:ilvl w:val="0"/>
          <w:numId w:val="0"/>
        </w:numPr>
        <w:spacing w:after="0" w:line="240" w:lineRule="auto"/>
        <w:ind w:left="10" w:hanging="10"/>
        <w:rPr>
          <w:rFonts w:cs="Arial"/>
          <w:u w:val="none"/>
        </w:rPr>
      </w:pPr>
    </w:p>
    <w:p w:rsidR="00B201BD" w:rsidRDefault="00C561C0" w:rsidP="00685CFB">
      <w:pPr>
        <w:spacing w:after="0" w:line="240" w:lineRule="auto"/>
        <w:ind w:left="-5"/>
        <w:rPr>
          <w:rFonts w:ascii="Arial" w:hAnsi="Arial" w:cs="Arial"/>
        </w:rPr>
      </w:pPr>
      <w:r w:rsidRPr="00C561C0">
        <w:rPr>
          <w:rFonts w:ascii="Arial" w:hAnsi="Arial" w:cs="Arial"/>
        </w:rPr>
        <w:t>Once it is clear</w:t>
      </w:r>
      <w:r w:rsidR="00BB6786">
        <w:rPr>
          <w:rFonts w:ascii="Arial" w:hAnsi="Arial" w:cs="Arial"/>
        </w:rPr>
        <w:t xml:space="preserve">, or it is </w:t>
      </w:r>
      <w:r w:rsidR="00BB6786" w:rsidRPr="00CF3042">
        <w:rPr>
          <w:rFonts w:ascii="Arial" w:hAnsi="Arial" w:cs="Arial"/>
        </w:rPr>
        <w:t>believed</w:t>
      </w:r>
      <w:r w:rsidRPr="00CF3042">
        <w:rPr>
          <w:rFonts w:ascii="Arial" w:hAnsi="Arial" w:cs="Arial"/>
        </w:rPr>
        <w:t xml:space="preserve"> that the adult has capacity to understand </w:t>
      </w:r>
      <w:r w:rsidR="00740F37" w:rsidRPr="00CF3042">
        <w:rPr>
          <w:rFonts w:ascii="Arial" w:hAnsi="Arial" w:cs="Arial"/>
        </w:rPr>
        <w:t>the concerns</w:t>
      </w:r>
      <w:r w:rsidR="008A7E17" w:rsidRPr="00CF3042">
        <w:rPr>
          <w:rFonts w:ascii="Arial" w:hAnsi="Arial" w:cs="Arial"/>
        </w:rPr>
        <w:t xml:space="preserve"> of the practitioners</w:t>
      </w:r>
      <w:r w:rsidRPr="00CF3042">
        <w:rPr>
          <w:rFonts w:ascii="Arial" w:hAnsi="Arial" w:cs="Arial"/>
        </w:rPr>
        <w:t xml:space="preserve">, </w:t>
      </w:r>
      <w:r w:rsidR="001705F3" w:rsidRPr="00CF3042">
        <w:rPr>
          <w:rFonts w:ascii="Arial" w:hAnsi="Arial" w:cs="Arial"/>
        </w:rPr>
        <w:t xml:space="preserve">a </w:t>
      </w:r>
      <w:r w:rsidRPr="00CF3042">
        <w:rPr>
          <w:rFonts w:ascii="Arial" w:hAnsi="Arial" w:cs="Arial"/>
        </w:rPr>
        <w:t xml:space="preserve">Support Planning meeting </w:t>
      </w:r>
      <w:r w:rsidR="001705F3" w:rsidRPr="00CF3042">
        <w:rPr>
          <w:rFonts w:ascii="Arial" w:hAnsi="Arial" w:cs="Arial"/>
        </w:rPr>
        <w:t>should develop</w:t>
      </w:r>
      <w:r w:rsidRPr="00CF3042">
        <w:rPr>
          <w:rFonts w:ascii="Arial" w:hAnsi="Arial" w:cs="Arial"/>
        </w:rPr>
        <w:t xml:space="preserve"> a </w:t>
      </w:r>
      <w:r w:rsidR="00A72608" w:rsidRPr="00CF3042">
        <w:rPr>
          <w:rFonts w:ascii="Arial" w:hAnsi="Arial" w:cs="Arial"/>
        </w:rPr>
        <w:t xml:space="preserve">multi-agency CARM </w:t>
      </w:r>
      <w:r w:rsidRPr="00CF3042">
        <w:rPr>
          <w:rFonts w:ascii="Arial" w:hAnsi="Arial" w:cs="Arial"/>
        </w:rPr>
        <w:t>Support Plan</w:t>
      </w:r>
      <w:r w:rsidR="005F542B" w:rsidRPr="00CF3042">
        <w:rPr>
          <w:rFonts w:ascii="Arial" w:hAnsi="Arial" w:cs="Arial"/>
        </w:rPr>
        <w:t>,</w:t>
      </w:r>
      <w:r w:rsidRPr="00CF3042">
        <w:rPr>
          <w:rFonts w:ascii="Arial" w:hAnsi="Arial" w:cs="Arial"/>
        </w:rPr>
        <w:t xml:space="preserve"> </w:t>
      </w:r>
      <w:r w:rsidR="001705F3" w:rsidRPr="00CF3042">
        <w:rPr>
          <w:rFonts w:ascii="Arial" w:hAnsi="Arial" w:cs="Arial"/>
        </w:rPr>
        <w:t>using</w:t>
      </w:r>
      <w:r w:rsidR="005B508A" w:rsidRPr="00CF3042">
        <w:rPr>
          <w:rFonts w:ascii="Arial" w:hAnsi="Arial" w:cs="Arial"/>
        </w:rPr>
        <w:t xml:space="preserve"> appendix 5</w:t>
      </w:r>
      <w:r w:rsidR="005F542B" w:rsidRPr="00CF3042">
        <w:rPr>
          <w:rFonts w:ascii="Arial" w:hAnsi="Arial" w:cs="Arial"/>
        </w:rPr>
        <w:t>,</w:t>
      </w:r>
      <w:r w:rsidR="00C90F42" w:rsidRPr="00CF3042">
        <w:rPr>
          <w:rFonts w:ascii="Arial" w:hAnsi="Arial" w:cs="Arial"/>
        </w:rPr>
        <w:t xml:space="preserve"> The CARM Safety Plan. This enables the</w:t>
      </w:r>
      <w:r w:rsidR="00CF3042" w:rsidRPr="00CF3042">
        <w:rPr>
          <w:rFonts w:ascii="Arial" w:hAnsi="Arial" w:cs="Arial"/>
        </w:rPr>
        <w:t xml:space="preserve"> </w:t>
      </w:r>
      <w:r w:rsidR="00C90F42" w:rsidRPr="005B2A9D">
        <w:rPr>
          <w:rFonts w:ascii="Arial" w:hAnsi="Arial" w:cs="Arial"/>
        </w:rPr>
        <w:t>most significant</w:t>
      </w:r>
      <w:r w:rsidR="00C90F42" w:rsidRPr="00CF3042">
        <w:rPr>
          <w:rFonts w:ascii="Arial" w:hAnsi="Arial" w:cs="Arial"/>
        </w:rPr>
        <w:t xml:space="preserve"> concerns to be considered and an appropriate support plan to be identified.</w:t>
      </w:r>
      <w:r w:rsidR="00CF3042" w:rsidRPr="00CF3042">
        <w:rPr>
          <w:rFonts w:ascii="Arial" w:hAnsi="Arial" w:cs="Arial"/>
        </w:rPr>
        <w:t xml:space="preserve">  These should be identified in order of priority</w:t>
      </w:r>
      <w:r w:rsidR="00CF3042">
        <w:rPr>
          <w:rFonts w:ascii="Arial" w:hAnsi="Arial" w:cs="Arial"/>
        </w:rPr>
        <w:t xml:space="preserve"> and it is recommended that the top 3 priorities are addressed first</w:t>
      </w:r>
      <w:r w:rsidR="00CF3042" w:rsidRPr="00CF3042">
        <w:rPr>
          <w:rFonts w:ascii="Arial" w:hAnsi="Arial" w:cs="Arial"/>
        </w:rPr>
        <w:t xml:space="preserve">. </w:t>
      </w:r>
      <w:r w:rsidR="00C90F42" w:rsidRPr="00CF3042">
        <w:rPr>
          <w:rFonts w:ascii="Arial" w:hAnsi="Arial" w:cs="Arial"/>
        </w:rPr>
        <w:t xml:space="preserve">  In completing this the following areas should be considered:</w:t>
      </w:r>
      <w:r w:rsidR="005B508A" w:rsidRPr="00CF3042">
        <w:rPr>
          <w:rFonts w:ascii="Arial" w:hAnsi="Arial" w:cs="Arial"/>
        </w:rPr>
        <w:t xml:space="preserve"> following:</w:t>
      </w:r>
      <w:r w:rsidRPr="00C561C0">
        <w:rPr>
          <w:rFonts w:ascii="Arial" w:hAnsi="Arial" w:cs="Arial"/>
        </w:rPr>
        <w:t xml:space="preserve"> </w:t>
      </w:r>
    </w:p>
    <w:p w:rsidR="00B201BD" w:rsidRDefault="00B201BD" w:rsidP="00685CFB">
      <w:pPr>
        <w:spacing w:after="0" w:line="240" w:lineRule="auto"/>
        <w:ind w:left="-5"/>
        <w:rPr>
          <w:rFonts w:ascii="Arial" w:hAnsi="Arial" w:cs="Arial"/>
        </w:rPr>
      </w:pPr>
    </w:p>
    <w:p w:rsidR="005A1C41" w:rsidRPr="003715C9" w:rsidRDefault="00C561C0" w:rsidP="00685CFB">
      <w:pPr>
        <w:pStyle w:val="ListParagraph"/>
        <w:numPr>
          <w:ilvl w:val="0"/>
          <w:numId w:val="22"/>
        </w:numPr>
        <w:spacing w:after="0" w:line="240" w:lineRule="auto"/>
        <w:ind w:left="426"/>
        <w:rPr>
          <w:rFonts w:ascii="Arial" w:hAnsi="Arial" w:cs="Arial"/>
        </w:rPr>
      </w:pPr>
      <w:r w:rsidRPr="003715C9">
        <w:rPr>
          <w:rFonts w:ascii="Arial" w:hAnsi="Arial" w:cs="Arial"/>
        </w:rPr>
        <w:t>Record when, where and by whom the capacity assessment was carried out</w:t>
      </w:r>
      <w:r w:rsidR="000C1648" w:rsidRPr="003715C9">
        <w:rPr>
          <w:rFonts w:ascii="Arial" w:hAnsi="Arial" w:cs="Arial"/>
        </w:rPr>
        <w:t xml:space="preserve"> and the outcome</w:t>
      </w:r>
      <w:r w:rsidRPr="003715C9">
        <w:rPr>
          <w:rFonts w:ascii="Arial" w:hAnsi="Arial" w:cs="Arial"/>
        </w:rPr>
        <w:t xml:space="preserve">. </w:t>
      </w:r>
    </w:p>
    <w:p w:rsidR="005A1C41" w:rsidRPr="003715C9" w:rsidRDefault="005A1C41" w:rsidP="00685CFB">
      <w:pPr>
        <w:pStyle w:val="ListParagraph"/>
        <w:numPr>
          <w:ilvl w:val="0"/>
          <w:numId w:val="22"/>
        </w:numPr>
        <w:spacing w:after="0" w:line="240" w:lineRule="auto"/>
        <w:ind w:left="426"/>
        <w:rPr>
          <w:rFonts w:ascii="Arial" w:hAnsi="Arial" w:cs="Arial"/>
        </w:rPr>
      </w:pPr>
      <w:r w:rsidRPr="003715C9">
        <w:rPr>
          <w:rFonts w:ascii="Arial" w:hAnsi="Arial" w:cs="Arial"/>
        </w:rPr>
        <w:t>Identify what is going well and the supporting factors in the adult’s life</w:t>
      </w:r>
    </w:p>
    <w:p w:rsidR="00FE1E71" w:rsidRPr="003715C9" w:rsidRDefault="00C561C0" w:rsidP="00685CFB">
      <w:pPr>
        <w:pStyle w:val="ListParagraph"/>
        <w:numPr>
          <w:ilvl w:val="0"/>
          <w:numId w:val="22"/>
        </w:numPr>
        <w:spacing w:after="0" w:line="240" w:lineRule="auto"/>
        <w:ind w:left="426"/>
        <w:rPr>
          <w:rFonts w:ascii="Arial" w:hAnsi="Arial" w:cs="Arial"/>
        </w:rPr>
      </w:pPr>
      <w:r w:rsidRPr="003715C9">
        <w:rPr>
          <w:rFonts w:ascii="Arial" w:hAnsi="Arial" w:cs="Arial"/>
        </w:rPr>
        <w:t xml:space="preserve">Document evidenced based risk factors and threat to life. </w:t>
      </w:r>
    </w:p>
    <w:p w:rsidR="00FE1E71" w:rsidRPr="003715C9" w:rsidRDefault="00131C04" w:rsidP="00685CFB">
      <w:pPr>
        <w:pStyle w:val="ListParagraph"/>
        <w:numPr>
          <w:ilvl w:val="0"/>
          <w:numId w:val="22"/>
        </w:numPr>
        <w:spacing w:after="0" w:line="240" w:lineRule="auto"/>
        <w:ind w:left="426"/>
        <w:rPr>
          <w:rFonts w:ascii="Arial" w:hAnsi="Arial" w:cs="Arial"/>
        </w:rPr>
      </w:pPr>
      <w:r w:rsidRPr="003715C9">
        <w:rPr>
          <w:rFonts w:ascii="Arial" w:hAnsi="Arial" w:cs="Arial"/>
        </w:rPr>
        <w:t xml:space="preserve">Where possible, the </w:t>
      </w:r>
      <w:r w:rsidR="00EB3185" w:rsidRPr="003715C9">
        <w:rPr>
          <w:rFonts w:ascii="Arial" w:hAnsi="Arial" w:cs="Arial"/>
        </w:rPr>
        <w:t>adult’s</w:t>
      </w:r>
      <w:r w:rsidRPr="003715C9">
        <w:rPr>
          <w:rFonts w:ascii="Arial" w:hAnsi="Arial" w:cs="Arial"/>
        </w:rPr>
        <w:t xml:space="preserve"> views and wishes/desired outcomes should be included and if they are not present, there should be detailed reasons for this.  </w:t>
      </w:r>
      <w:r w:rsidR="00C561C0" w:rsidRPr="003715C9">
        <w:rPr>
          <w:rFonts w:ascii="Arial" w:hAnsi="Arial" w:cs="Arial"/>
        </w:rPr>
        <w:t xml:space="preserve">Record what needs to change to support safety and reduce risk. </w:t>
      </w:r>
    </w:p>
    <w:p w:rsidR="00F41798" w:rsidRPr="003715C9" w:rsidRDefault="00C561C0" w:rsidP="00685CFB">
      <w:pPr>
        <w:pStyle w:val="ListParagraph"/>
        <w:numPr>
          <w:ilvl w:val="0"/>
          <w:numId w:val="22"/>
        </w:numPr>
        <w:spacing w:after="0" w:line="240" w:lineRule="auto"/>
        <w:ind w:left="426"/>
        <w:rPr>
          <w:rFonts w:ascii="Arial" w:hAnsi="Arial" w:cs="Arial"/>
        </w:rPr>
      </w:pPr>
      <w:r w:rsidRPr="003715C9">
        <w:rPr>
          <w:rFonts w:ascii="Arial" w:hAnsi="Arial" w:cs="Arial"/>
        </w:rPr>
        <w:t xml:space="preserve">Consider all options for encouraging engagement with the </w:t>
      </w:r>
      <w:r w:rsidR="00A261E0" w:rsidRPr="003715C9">
        <w:rPr>
          <w:rFonts w:ascii="Arial" w:hAnsi="Arial" w:cs="Arial"/>
        </w:rPr>
        <w:t>a</w:t>
      </w:r>
      <w:r w:rsidRPr="003715C9">
        <w:rPr>
          <w:rFonts w:ascii="Arial" w:hAnsi="Arial" w:cs="Arial"/>
        </w:rPr>
        <w:t xml:space="preserve">dult </w:t>
      </w:r>
      <w:r w:rsidR="0009293C" w:rsidRPr="003715C9">
        <w:rPr>
          <w:rFonts w:ascii="Arial" w:hAnsi="Arial" w:cs="Arial"/>
        </w:rPr>
        <w:t>for example who would the individual respond to</w:t>
      </w:r>
      <w:r w:rsidR="00A261E0" w:rsidRPr="003715C9">
        <w:rPr>
          <w:rFonts w:ascii="Arial" w:hAnsi="Arial" w:cs="Arial"/>
        </w:rPr>
        <w:t xml:space="preserve"> </w:t>
      </w:r>
      <w:r w:rsidR="0009293C" w:rsidRPr="003715C9">
        <w:rPr>
          <w:rFonts w:ascii="Arial" w:hAnsi="Arial" w:cs="Arial"/>
        </w:rPr>
        <w:t>/</w:t>
      </w:r>
      <w:r w:rsidR="00A261E0" w:rsidRPr="003715C9">
        <w:rPr>
          <w:rFonts w:ascii="Arial" w:hAnsi="Arial" w:cs="Arial"/>
        </w:rPr>
        <w:t xml:space="preserve"> </w:t>
      </w:r>
      <w:r w:rsidR="0009293C" w:rsidRPr="003715C9">
        <w:rPr>
          <w:rFonts w:ascii="Arial" w:hAnsi="Arial" w:cs="Arial"/>
        </w:rPr>
        <w:t>work with effectively</w:t>
      </w:r>
      <w:r w:rsidR="00415C58" w:rsidRPr="003715C9">
        <w:rPr>
          <w:rFonts w:ascii="Arial" w:hAnsi="Arial" w:cs="Arial"/>
        </w:rPr>
        <w:t xml:space="preserve">, who </w:t>
      </w:r>
      <w:r w:rsidR="00E43D60" w:rsidRPr="003715C9">
        <w:rPr>
          <w:rFonts w:ascii="Arial" w:hAnsi="Arial" w:cs="Arial"/>
        </w:rPr>
        <w:t xml:space="preserve">should </w:t>
      </w:r>
      <w:r w:rsidR="00415C58" w:rsidRPr="003715C9">
        <w:rPr>
          <w:rFonts w:ascii="Arial" w:hAnsi="Arial" w:cs="Arial"/>
        </w:rPr>
        <w:t>take the role as the Lead Practitioner</w:t>
      </w:r>
      <w:r w:rsidR="004A4B78" w:rsidRPr="003715C9">
        <w:rPr>
          <w:rFonts w:ascii="Arial" w:hAnsi="Arial" w:cs="Arial"/>
        </w:rPr>
        <w:t>. N</w:t>
      </w:r>
      <w:r w:rsidR="00F41798" w:rsidRPr="003715C9">
        <w:rPr>
          <w:rFonts w:ascii="Arial" w:hAnsi="Arial" w:cs="Arial"/>
        </w:rPr>
        <w:t>ote that this person may not necessarily be a professional from one of the</w:t>
      </w:r>
      <w:r w:rsidR="004A4B78" w:rsidRPr="003715C9">
        <w:rPr>
          <w:rFonts w:ascii="Arial" w:hAnsi="Arial" w:cs="Arial"/>
        </w:rPr>
        <w:t xml:space="preserve"> key agencies, f</w:t>
      </w:r>
      <w:r w:rsidR="00F41798" w:rsidRPr="003715C9">
        <w:rPr>
          <w:rFonts w:ascii="Arial" w:hAnsi="Arial" w:cs="Arial"/>
        </w:rPr>
        <w:t>or example, this could be someone from a voluntary</w:t>
      </w:r>
      <w:r w:rsidR="00FF6C04">
        <w:rPr>
          <w:rFonts w:ascii="Arial" w:hAnsi="Arial" w:cs="Arial"/>
        </w:rPr>
        <w:t xml:space="preserve"> or community</w:t>
      </w:r>
      <w:r w:rsidR="00F41798" w:rsidRPr="003715C9">
        <w:rPr>
          <w:rFonts w:ascii="Arial" w:hAnsi="Arial" w:cs="Arial"/>
        </w:rPr>
        <w:t xml:space="preserve"> agency, such as an outreach worker</w:t>
      </w:r>
      <w:r w:rsidR="00A261E0" w:rsidRPr="003715C9">
        <w:rPr>
          <w:rFonts w:ascii="Arial" w:hAnsi="Arial" w:cs="Arial"/>
        </w:rPr>
        <w:t>.</w:t>
      </w:r>
      <w:r w:rsidR="00F41798" w:rsidRPr="003715C9">
        <w:rPr>
          <w:rFonts w:ascii="Arial" w:hAnsi="Arial" w:cs="Arial"/>
        </w:rPr>
        <w:t xml:space="preserve"> </w:t>
      </w:r>
      <w:r w:rsidR="00A261E0" w:rsidRPr="003715C9">
        <w:rPr>
          <w:rFonts w:ascii="Arial" w:hAnsi="Arial" w:cs="Arial"/>
        </w:rPr>
        <w:t>(A list of potential agencies is available at Appendix 1).</w:t>
      </w:r>
      <w:r w:rsidR="00F41798" w:rsidRPr="003715C9">
        <w:rPr>
          <w:rFonts w:ascii="Arial" w:hAnsi="Arial" w:cs="Arial"/>
        </w:rPr>
        <w:t xml:space="preserve"> </w:t>
      </w:r>
    </w:p>
    <w:p w:rsidR="00FE1E71" w:rsidRPr="003715C9" w:rsidRDefault="00C561C0" w:rsidP="00685CFB">
      <w:pPr>
        <w:pStyle w:val="ListParagraph"/>
        <w:numPr>
          <w:ilvl w:val="0"/>
          <w:numId w:val="22"/>
        </w:numPr>
        <w:spacing w:after="0" w:line="240" w:lineRule="auto"/>
        <w:ind w:left="426" w:right="-134"/>
        <w:rPr>
          <w:rFonts w:ascii="Arial" w:hAnsi="Arial" w:cs="Arial"/>
        </w:rPr>
      </w:pPr>
      <w:r w:rsidRPr="003715C9">
        <w:rPr>
          <w:rFonts w:ascii="Arial" w:hAnsi="Arial" w:cs="Arial"/>
        </w:rPr>
        <w:t>Professionals should also consider, where appropri</w:t>
      </w:r>
      <w:r w:rsidR="001D5CF2" w:rsidRPr="003715C9">
        <w:rPr>
          <w:rFonts w:ascii="Arial" w:hAnsi="Arial" w:cs="Arial"/>
        </w:rPr>
        <w:t xml:space="preserve">ate, the support that </w:t>
      </w:r>
      <w:r w:rsidR="00B87041" w:rsidRPr="003715C9">
        <w:rPr>
          <w:rFonts w:ascii="Arial" w:hAnsi="Arial" w:cs="Arial"/>
        </w:rPr>
        <w:t xml:space="preserve">family members or other people supporting them </w:t>
      </w:r>
      <w:r w:rsidRPr="003715C9">
        <w:rPr>
          <w:rFonts w:ascii="Arial" w:hAnsi="Arial" w:cs="Arial"/>
        </w:rPr>
        <w:t>might require and again consider who is best placed to engage and support</w:t>
      </w:r>
      <w:r w:rsidR="00DF0BF9" w:rsidRPr="003715C9">
        <w:rPr>
          <w:rFonts w:ascii="Arial" w:hAnsi="Arial" w:cs="Arial"/>
        </w:rPr>
        <w:t xml:space="preserve"> them. </w:t>
      </w:r>
    </w:p>
    <w:p w:rsidR="00881AB4" w:rsidRPr="003715C9" w:rsidRDefault="00C561C0" w:rsidP="00685CFB">
      <w:pPr>
        <w:pStyle w:val="ListParagraph"/>
        <w:numPr>
          <w:ilvl w:val="0"/>
          <w:numId w:val="22"/>
        </w:numPr>
        <w:spacing w:after="0" w:line="240" w:lineRule="auto"/>
        <w:ind w:left="426"/>
        <w:rPr>
          <w:rFonts w:ascii="Arial" w:hAnsi="Arial" w:cs="Arial"/>
        </w:rPr>
      </w:pPr>
      <w:r w:rsidRPr="003715C9">
        <w:rPr>
          <w:rFonts w:ascii="Arial" w:hAnsi="Arial" w:cs="Arial"/>
        </w:rPr>
        <w:t>Develop a support plan with clear actions</w:t>
      </w:r>
      <w:r w:rsidR="0009293C" w:rsidRPr="003715C9">
        <w:rPr>
          <w:rFonts w:ascii="Arial" w:hAnsi="Arial" w:cs="Arial"/>
        </w:rPr>
        <w:t xml:space="preserve">, </w:t>
      </w:r>
      <w:r w:rsidR="003223D3" w:rsidRPr="003715C9">
        <w:rPr>
          <w:rFonts w:ascii="Arial" w:hAnsi="Arial" w:cs="Arial"/>
        </w:rPr>
        <w:t>agreed outcomes</w:t>
      </w:r>
      <w:r w:rsidRPr="003715C9">
        <w:rPr>
          <w:rFonts w:ascii="Arial" w:hAnsi="Arial" w:cs="Arial"/>
        </w:rPr>
        <w:t xml:space="preserve"> and </w:t>
      </w:r>
      <w:r w:rsidR="005A1C41" w:rsidRPr="003715C9">
        <w:rPr>
          <w:rFonts w:ascii="Arial" w:hAnsi="Arial" w:cs="Arial"/>
        </w:rPr>
        <w:t>timescales.</w:t>
      </w:r>
    </w:p>
    <w:p w:rsidR="00FE1E71" w:rsidRPr="003715C9" w:rsidRDefault="00881AB4" w:rsidP="00685CFB">
      <w:pPr>
        <w:pStyle w:val="ListParagraph"/>
        <w:numPr>
          <w:ilvl w:val="0"/>
          <w:numId w:val="22"/>
        </w:numPr>
        <w:spacing w:after="0" w:line="240" w:lineRule="auto"/>
        <w:ind w:left="426"/>
        <w:rPr>
          <w:rFonts w:ascii="Arial" w:hAnsi="Arial" w:cs="Arial"/>
        </w:rPr>
      </w:pPr>
      <w:r w:rsidRPr="003715C9">
        <w:rPr>
          <w:rFonts w:ascii="Arial" w:hAnsi="Arial" w:cs="Arial"/>
        </w:rPr>
        <w:t xml:space="preserve">If the person has not </w:t>
      </w:r>
      <w:r w:rsidR="007F4659" w:rsidRPr="003715C9">
        <w:rPr>
          <w:rFonts w:ascii="Arial" w:hAnsi="Arial" w:cs="Arial"/>
        </w:rPr>
        <w:t>attended</w:t>
      </w:r>
      <w:r w:rsidRPr="003715C9">
        <w:rPr>
          <w:rFonts w:ascii="Arial" w:hAnsi="Arial" w:cs="Arial"/>
        </w:rPr>
        <w:t xml:space="preserve"> the plan needs to clearly outline how the details of the support plan will be shared with the </w:t>
      </w:r>
      <w:r w:rsidR="007F4659" w:rsidRPr="003715C9">
        <w:rPr>
          <w:rFonts w:ascii="Arial" w:hAnsi="Arial" w:cs="Arial"/>
        </w:rPr>
        <w:t>individual.</w:t>
      </w:r>
    </w:p>
    <w:p w:rsidR="00FE1E71" w:rsidRPr="003715C9" w:rsidRDefault="00C561C0" w:rsidP="00685CFB">
      <w:pPr>
        <w:pStyle w:val="ListParagraph"/>
        <w:numPr>
          <w:ilvl w:val="0"/>
          <w:numId w:val="22"/>
        </w:numPr>
        <w:spacing w:after="0" w:line="240" w:lineRule="auto"/>
        <w:ind w:left="426"/>
        <w:rPr>
          <w:rFonts w:ascii="Arial" w:hAnsi="Arial" w:cs="Arial"/>
        </w:rPr>
      </w:pPr>
      <w:r w:rsidRPr="003715C9">
        <w:rPr>
          <w:rFonts w:ascii="Arial" w:hAnsi="Arial" w:cs="Arial"/>
        </w:rPr>
        <w:t xml:space="preserve">Consider contingency arrangements if the support plan is unsuccessful.   </w:t>
      </w:r>
    </w:p>
    <w:p w:rsidR="00FE1E71" w:rsidRPr="003715C9" w:rsidRDefault="003715C9" w:rsidP="00685CFB">
      <w:pPr>
        <w:pStyle w:val="ListParagraph"/>
        <w:numPr>
          <w:ilvl w:val="0"/>
          <w:numId w:val="22"/>
        </w:numPr>
        <w:spacing w:after="0" w:line="240" w:lineRule="auto"/>
        <w:ind w:left="426"/>
        <w:rPr>
          <w:rFonts w:ascii="Arial" w:hAnsi="Arial" w:cs="Arial"/>
        </w:rPr>
      </w:pPr>
      <w:r w:rsidRPr="003715C9">
        <w:rPr>
          <w:rFonts w:ascii="Arial" w:hAnsi="Arial" w:cs="Arial"/>
        </w:rPr>
        <w:t>S</w:t>
      </w:r>
      <w:r w:rsidR="00C561C0" w:rsidRPr="003715C9">
        <w:rPr>
          <w:rFonts w:ascii="Arial" w:hAnsi="Arial" w:cs="Arial"/>
        </w:rPr>
        <w:t xml:space="preserve">et clear review dates and times. </w:t>
      </w:r>
    </w:p>
    <w:p w:rsidR="00DF0BF9" w:rsidRPr="003715C9" w:rsidRDefault="00C561C0" w:rsidP="00685CFB">
      <w:pPr>
        <w:pStyle w:val="ListParagraph"/>
        <w:numPr>
          <w:ilvl w:val="0"/>
          <w:numId w:val="22"/>
        </w:numPr>
        <w:spacing w:after="0" w:line="240" w:lineRule="auto"/>
        <w:ind w:left="426"/>
        <w:rPr>
          <w:rFonts w:ascii="Arial" w:hAnsi="Arial" w:cs="Arial"/>
        </w:rPr>
      </w:pPr>
      <w:r w:rsidRPr="003715C9">
        <w:rPr>
          <w:rFonts w:ascii="Arial" w:hAnsi="Arial" w:cs="Arial"/>
        </w:rPr>
        <w:t>Ensure notes from the meeting are accurately recorded and circulated within 10 working days of the meeting.</w:t>
      </w:r>
      <w:r w:rsidR="003715C9" w:rsidRPr="003715C9">
        <w:rPr>
          <w:rFonts w:ascii="Arial" w:hAnsi="Arial" w:cs="Arial"/>
        </w:rPr>
        <w:t xml:space="preserve">  </w:t>
      </w:r>
    </w:p>
    <w:p w:rsidR="00A40CA2" w:rsidRPr="003715C9" w:rsidRDefault="00A40CA2" w:rsidP="00685CFB">
      <w:pPr>
        <w:pStyle w:val="ListParagraph"/>
        <w:numPr>
          <w:ilvl w:val="0"/>
          <w:numId w:val="22"/>
        </w:numPr>
        <w:spacing w:after="0" w:line="240" w:lineRule="auto"/>
        <w:ind w:left="426"/>
        <w:rPr>
          <w:rFonts w:ascii="Arial" w:hAnsi="Arial" w:cs="Arial"/>
        </w:rPr>
      </w:pPr>
      <w:r w:rsidRPr="003715C9">
        <w:rPr>
          <w:rFonts w:ascii="Arial" w:hAnsi="Arial" w:cs="Arial"/>
        </w:rPr>
        <w:t xml:space="preserve">The record should include the agency and reason </w:t>
      </w:r>
      <w:r w:rsidR="007F4659" w:rsidRPr="003715C9">
        <w:rPr>
          <w:rFonts w:ascii="Arial" w:hAnsi="Arial" w:cs="Arial"/>
        </w:rPr>
        <w:t>for any</w:t>
      </w:r>
      <w:r w:rsidRPr="003715C9">
        <w:rPr>
          <w:rFonts w:ascii="Arial" w:hAnsi="Arial" w:cs="Arial"/>
        </w:rPr>
        <w:t xml:space="preserve"> professional difference of opinion.</w:t>
      </w:r>
    </w:p>
    <w:p w:rsidR="00881AB4" w:rsidRPr="003715C9" w:rsidRDefault="00881AB4" w:rsidP="00685CFB">
      <w:pPr>
        <w:pStyle w:val="ListParagraph"/>
        <w:numPr>
          <w:ilvl w:val="0"/>
          <w:numId w:val="22"/>
        </w:numPr>
        <w:spacing w:after="0" w:line="240" w:lineRule="auto"/>
        <w:ind w:left="426"/>
        <w:rPr>
          <w:rFonts w:ascii="Arial" w:hAnsi="Arial" w:cs="Arial"/>
        </w:rPr>
      </w:pPr>
      <w:r w:rsidRPr="003715C9">
        <w:rPr>
          <w:rFonts w:ascii="Arial" w:hAnsi="Arial" w:cs="Arial"/>
        </w:rPr>
        <w:t xml:space="preserve">Any objections or concerns raised by the individual, </w:t>
      </w:r>
      <w:r w:rsidR="00DA466F" w:rsidRPr="003715C9">
        <w:rPr>
          <w:rFonts w:ascii="Arial" w:hAnsi="Arial" w:cs="Arial"/>
        </w:rPr>
        <w:t>the person supporting them or</w:t>
      </w:r>
      <w:r w:rsidRPr="003715C9">
        <w:rPr>
          <w:rFonts w:ascii="Arial" w:hAnsi="Arial" w:cs="Arial"/>
        </w:rPr>
        <w:t xml:space="preserve"> advocate should also be recorded.</w:t>
      </w:r>
    </w:p>
    <w:p w:rsidR="00FE1E71" w:rsidRPr="00C561C0" w:rsidRDefault="00FE1E71" w:rsidP="00685CFB">
      <w:pPr>
        <w:spacing w:after="0" w:line="240" w:lineRule="auto"/>
        <w:ind w:left="0" w:firstLine="0"/>
        <w:rPr>
          <w:rFonts w:ascii="Arial" w:hAnsi="Arial" w:cs="Arial"/>
        </w:rPr>
      </w:pPr>
    </w:p>
    <w:p w:rsidR="00A261E0" w:rsidRPr="00B65AD5" w:rsidRDefault="00C561C0" w:rsidP="00B65AD5">
      <w:pPr>
        <w:pStyle w:val="Heading1"/>
        <w:numPr>
          <w:ilvl w:val="0"/>
          <w:numId w:val="20"/>
        </w:numPr>
        <w:rPr>
          <w:u w:val="none"/>
        </w:rPr>
      </w:pPr>
      <w:bookmarkStart w:id="8" w:name="_Toc106381333"/>
      <w:r w:rsidRPr="00C561C0">
        <w:t>Review</w:t>
      </w:r>
      <w:bookmarkEnd w:id="8"/>
      <w:r w:rsidRPr="00C561C0">
        <w:rPr>
          <w:u w:val="none"/>
        </w:rPr>
        <w:t xml:space="preserve"> </w:t>
      </w:r>
    </w:p>
    <w:p w:rsidR="00881AB4" w:rsidRDefault="004A4B78" w:rsidP="00685CFB">
      <w:pPr>
        <w:spacing w:after="0" w:line="240" w:lineRule="auto"/>
        <w:ind w:left="-5"/>
        <w:rPr>
          <w:rFonts w:ascii="Arial" w:hAnsi="Arial" w:cs="Arial"/>
        </w:rPr>
      </w:pPr>
      <w:r>
        <w:rPr>
          <w:rFonts w:ascii="Arial" w:hAnsi="Arial" w:cs="Arial"/>
        </w:rPr>
        <w:t>T</w:t>
      </w:r>
      <w:r w:rsidR="00C561C0" w:rsidRPr="00C561C0">
        <w:rPr>
          <w:rFonts w:ascii="Arial" w:hAnsi="Arial" w:cs="Arial"/>
        </w:rPr>
        <w:t>he Support Planning meeting should reconvene</w:t>
      </w:r>
      <w:r>
        <w:rPr>
          <w:rFonts w:ascii="Arial" w:hAnsi="Arial" w:cs="Arial"/>
        </w:rPr>
        <w:t xml:space="preserve"> at regular intervals</w:t>
      </w:r>
      <w:r w:rsidR="00881AB4">
        <w:rPr>
          <w:rFonts w:ascii="Arial" w:hAnsi="Arial" w:cs="Arial"/>
        </w:rPr>
        <w:t xml:space="preserve">, and </w:t>
      </w:r>
      <w:r w:rsidR="00F6645E">
        <w:rPr>
          <w:rFonts w:ascii="Arial" w:hAnsi="Arial" w:cs="Arial"/>
        </w:rPr>
        <w:t xml:space="preserve">at least every </w:t>
      </w:r>
      <w:r w:rsidR="00881AB4">
        <w:rPr>
          <w:rFonts w:ascii="Arial" w:hAnsi="Arial" w:cs="Arial"/>
        </w:rPr>
        <w:t xml:space="preserve">six </w:t>
      </w:r>
      <w:r w:rsidR="003715C9">
        <w:rPr>
          <w:rFonts w:ascii="Arial" w:hAnsi="Arial" w:cs="Arial"/>
        </w:rPr>
        <w:t>months</w:t>
      </w:r>
      <w:r w:rsidR="00881AB4">
        <w:rPr>
          <w:rFonts w:ascii="Arial" w:hAnsi="Arial" w:cs="Arial"/>
        </w:rPr>
        <w:t>,</w:t>
      </w:r>
      <w:r w:rsidR="003715C9">
        <w:rPr>
          <w:rFonts w:ascii="Arial" w:hAnsi="Arial" w:cs="Arial"/>
        </w:rPr>
        <w:t xml:space="preserve"> </w:t>
      </w:r>
      <w:r w:rsidR="00C561C0" w:rsidRPr="00C561C0">
        <w:rPr>
          <w:rFonts w:ascii="Arial" w:hAnsi="Arial" w:cs="Arial"/>
        </w:rPr>
        <w:t xml:space="preserve">to discuss </w:t>
      </w:r>
      <w:r w:rsidR="00881AB4">
        <w:rPr>
          <w:rFonts w:ascii="Arial" w:hAnsi="Arial" w:cs="Arial"/>
        </w:rPr>
        <w:t xml:space="preserve">the progress in engaging with </w:t>
      </w:r>
      <w:r>
        <w:rPr>
          <w:rFonts w:ascii="Arial" w:hAnsi="Arial" w:cs="Arial"/>
        </w:rPr>
        <w:t xml:space="preserve">the </w:t>
      </w:r>
      <w:r w:rsidR="006326A6">
        <w:rPr>
          <w:rFonts w:ascii="Arial" w:hAnsi="Arial" w:cs="Arial"/>
        </w:rPr>
        <w:t>individual</w:t>
      </w:r>
      <w:r>
        <w:rPr>
          <w:rFonts w:ascii="Arial" w:hAnsi="Arial" w:cs="Arial"/>
        </w:rPr>
        <w:t xml:space="preserve"> and the effectiveness of the plan.  This meeting </w:t>
      </w:r>
      <w:r w:rsidR="009210FE">
        <w:rPr>
          <w:rFonts w:ascii="Arial" w:hAnsi="Arial" w:cs="Arial"/>
        </w:rPr>
        <w:t xml:space="preserve">must </w:t>
      </w:r>
      <w:r>
        <w:rPr>
          <w:rFonts w:ascii="Arial" w:hAnsi="Arial" w:cs="Arial"/>
        </w:rPr>
        <w:t>also include a review of the actions and agreed outcomes to ensure they are still relevant</w:t>
      </w:r>
      <w:r w:rsidR="00CD4319">
        <w:rPr>
          <w:rFonts w:ascii="Arial" w:hAnsi="Arial" w:cs="Arial"/>
        </w:rPr>
        <w:t xml:space="preserve"> and affirmation of the mental capacity assessment.</w:t>
      </w:r>
      <w:r>
        <w:rPr>
          <w:rFonts w:ascii="Arial" w:hAnsi="Arial" w:cs="Arial"/>
        </w:rPr>
        <w:t xml:space="preserve"> </w:t>
      </w:r>
      <w:r w:rsidR="003715C9">
        <w:rPr>
          <w:rFonts w:ascii="Arial" w:hAnsi="Arial" w:cs="Arial"/>
        </w:rPr>
        <w:t>T</w:t>
      </w:r>
      <w:r w:rsidR="00881AB4">
        <w:rPr>
          <w:rFonts w:ascii="Arial" w:hAnsi="Arial" w:cs="Arial"/>
        </w:rPr>
        <w:t>he current level of risk</w:t>
      </w:r>
      <w:r w:rsidR="003715C9">
        <w:rPr>
          <w:rFonts w:ascii="Arial" w:hAnsi="Arial" w:cs="Arial"/>
        </w:rPr>
        <w:t xml:space="preserve"> should also be considered</w:t>
      </w:r>
      <w:r w:rsidR="00881AB4">
        <w:rPr>
          <w:rFonts w:ascii="Arial" w:hAnsi="Arial" w:cs="Arial"/>
        </w:rPr>
        <w:t xml:space="preserve">.  This is particularly important where there is difficulty in engaging with the individual. </w:t>
      </w:r>
      <w:r>
        <w:rPr>
          <w:rFonts w:ascii="Arial" w:hAnsi="Arial" w:cs="Arial"/>
        </w:rPr>
        <w:t xml:space="preserve"> </w:t>
      </w:r>
    </w:p>
    <w:p w:rsidR="00E53820" w:rsidRDefault="00E53820" w:rsidP="00685CFB">
      <w:pPr>
        <w:spacing w:after="0" w:line="240" w:lineRule="auto"/>
        <w:ind w:left="-5"/>
        <w:rPr>
          <w:rFonts w:ascii="Arial" w:hAnsi="Arial" w:cs="Arial"/>
        </w:rPr>
      </w:pPr>
    </w:p>
    <w:p w:rsidR="00112A40" w:rsidRDefault="004A4B78" w:rsidP="00685CFB">
      <w:pPr>
        <w:spacing w:after="0" w:line="240" w:lineRule="auto"/>
        <w:ind w:left="-5"/>
        <w:rPr>
          <w:rFonts w:ascii="Arial" w:hAnsi="Arial" w:cs="Arial"/>
        </w:rPr>
      </w:pPr>
      <w:r>
        <w:rPr>
          <w:rFonts w:ascii="Arial" w:hAnsi="Arial" w:cs="Arial"/>
        </w:rPr>
        <w:lastRenderedPageBreak/>
        <w:t xml:space="preserve">Timescales can be </w:t>
      </w:r>
      <w:r w:rsidR="00112A40">
        <w:rPr>
          <w:rFonts w:ascii="Arial" w:hAnsi="Arial" w:cs="Arial"/>
        </w:rPr>
        <w:t xml:space="preserve">adjusted to meet the needs of the </w:t>
      </w:r>
      <w:r w:rsidR="009210FE">
        <w:rPr>
          <w:rFonts w:ascii="Arial" w:hAnsi="Arial" w:cs="Arial"/>
        </w:rPr>
        <w:t>individual</w:t>
      </w:r>
      <w:r w:rsidR="00112A40">
        <w:rPr>
          <w:rFonts w:ascii="Arial" w:hAnsi="Arial" w:cs="Arial"/>
        </w:rPr>
        <w:t>.</w:t>
      </w:r>
      <w:r w:rsidR="004F6F42">
        <w:rPr>
          <w:rFonts w:ascii="Arial" w:hAnsi="Arial" w:cs="Arial"/>
        </w:rPr>
        <w:t xml:space="preserve"> It is however important to ensure that </w:t>
      </w:r>
      <w:r w:rsidR="00685CFB">
        <w:rPr>
          <w:rFonts w:ascii="Arial" w:hAnsi="Arial" w:cs="Arial"/>
        </w:rPr>
        <w:t>practitioners</w:t>
      </w:r>
      <w:r w:rsidR="00DD6CF7">
        <w:rPr>
          <w:rFonts w:ascii="Arial" w:hAnsi="Arial" w:cs="Arial"/>
        </w:rPr>
        <w:t xml:space="preserve"> </w:t>
      </w:r>
      <w:r w:rsidR="004F6F42">
        <w:rPr>
          <w:rFonts w:ascii="Arial" w:hAnsi="Arial" w:cs="Arial"/>
        </w:rPr>
        <w:t xml:space="preserve">do not allow the support plan to drift for any other </w:t>
      </w:r>
      <w:r w:rsidR="00EF4252">
        <w:rPr>
          <w:rFonts w:ascii="Arial" w:hAnsi="Arial" w:cs="Arial"/>
        </w:rPr>
        <w:t>reason</w:t>
      </w:r>
      <w:r w:rsidR="00934D2F">
        <w:rPr>
          <w:rFonts w:ascii="Arial" w:hAnsi="Arial" w:cs="Arial"/>
        </w:rPr>
        <w:t>,</w:t>
      </w:r>
      <w:r w:rsidR="00EF4252">
        <w:rPr>
          <w:rFonts w:ascii="Arial" w:hAnsi="Arial" w:cs="Arial"/>
        </w:rPr>
        <w:t xml:space="preserve"> t</w:t>
      </w:r>
      <w:r w:rsidR="00C561C0" w:rsidRPr="00C561C0">
        <w:rPr>
          <w:rFonts w:ascii="Arial" w:hAnsi="Arial" w:cs="Arial"/>
        </w:rPr>
        <w:t xml:space="preserve">he case should </w:t>
      </w:r>
      <w:r w:rsidR="00C561C0" w:rsidRPr="00C561C0">
        <w:rPr>
          <w:rFonts w:ascii="Arial" w:hAnsi="Arial" w:cs="Arial"/>
          <w:b/>
        </w:rPr>
        <w:t>not be</w:t>
      </w:r>
      <w:r w:rsidR="00C561C0" w:rsidRPr="00C561C0">
        <w:rPr>
          <w:rFonts w:ascii="Arial" w:hAnsi="Arial" w:cs="Arial"/>
        </w:rPr>
        <w:t xml:space="preserve"> closed simply because the adult is refusing to accept the plan</w:t>
      </w:r>
      <w:r w:rsidR="00123C68">
        <w:rPr>
          <w:rFonts w:ascii="Arial" w:hAnsi="Arial" w:cs="Arial"/>
        </w:rPr>
        <w:t xml:space="preserve"> as </w:t>
      </w:r>
      <w:r w:rsidR="00174DCC">
        <w:rPr>
          <w:rFonts w:ascii="Arial" w:hAnsi="Arial" w:cs="Arial"/>
        </w:rPr>
        <w:t>practi</w:t>
      </w:r>
      <w:r w:rsidR="003715C9">
        <w:rPr>
          <w:rFonts w:ascii="Arial" w:hAnsi="Arial" w:cs="Arial"/>
        </w:rPr>
        <w:t>ti</w:t>
      </w:r>
      <w:r w:rsidR="00174DCC">
        <w:rPr>
          <w:rFonts w:ascii="Arial" w:hAnsi="Arial" w:cs="Arial"/>
        </w:rPr>
        <w:t xml:space="preserve">oners </w:t>
      </w:r>
      <w:r w:rsidR="00123C68">
        <w:rPr>
          <w:rFonts w:ascii="Arial" w:hAnsi="Arial" w:cs="Arial"/>
        </w:rPr>
        <w:t>need to work to engage the person</w:t>
      </w:r>
      <w:r w:rsidR="00C561C0" w:rsidRPr="00C561C0">
        <w:rPr>
          <w:rFonts w:ascii="Arial" w:hAnsi="Arial" w:cs="Arial"/>
        </w:rPr>
        <w:t>.</w:t>
      </w:r>
      <w:r w:rsidR="00BD35D7">
        <w:rPr>
          <w:rFonts w:ascii="Arial" w:hAnsi="Arial" w:cs="Arial"/>
        </w:rPr>
        <w:t xml:space="preserve"> </w:t>
      </w:r>
    </w:p>
    <w:p w:rsidR="00112A40" w:rsidRDefault="00112A40" w:rsidP="00685CFB">
      <w:pPr>
        <w:spacing w:after="0" w:line="240" w:lineRule="auto"/>
        <w:ind w:left="-5"/>
        <w:rPr>
          <w:rFonts w:ascii="Arial" w:hAnsi="Arial" w:cs="Arial"/>
        </w:rPr>
      </w:pPr>
    </w:p>
    <w:p w:rsidR="00FE1E71" w:rsidRDefault="00112A40" w:rsidP="00685CFB">
      <w:pPr>
        <w:spacing w:after="0" w:line="240" w:lineRule="auto"/>
        <w:ind w:left="-5"/>
        <w:rPr>
          <w:rFonts w:ascii="Arial" w:hAnsi="Arial" w:cs="Arial"/>
        </w:rPr>
      </w:pPr>
      <w:r>
        <w:rPr>
          <w:rFonts w:ascii="Arial" w:hAnsi="Arial" w:cs="Arial"/>
        </w:rPr>
        <w:t xml:space="preserve">All changes to the plan or timescales </w:t>
      </w:r>
      <w:r w:rsidR="009210FE">
        <w:rPr>
          <w:rFonts w:ascii="Arial" w:hAnsi="Arial" w:cs="Arial"/>
        </w:rPr>
        <w:t xml:space="preserve">must </w:t>
      </w:r>
      <w:r>
        <w:rPr>
          <w:rFonts w:ascii="Arial" w:hAnsi="Arial" w:cs="Arial"/>
        </w:rPr>
        <w:t>be clearly documented and agreed by all members of the meeting</w:t>
      </w:r>
      <w:r w:rsidR="00B81707">
        <w:rPr>
          <w:rFonts w:ascii="Arial" w:hAnsi="Arial" w:cs="Arial"/>
        </w:rPr>
        <w:t>, alongside how the person will be informed if they do not attend the meeting</w:t>
      </w:r>
      <w:r>
        <w:rPr>
          <w:rFonts w:ascii="Arial" w:hAnsi="Arial" w:cs="Arial"/>
        </w:rPr>
        <w:t>.</w:t>
      </w:r>
      <w:r w:rsidR="00C561C0" w:rsidRPr="00C561C0">
        <w:rPr>
          <w:rFonts w:ascii="Arial" w:hAnsi="Arial" w:cs="Arial"/>
        </w:rPr>
        <w:t xml:space="preserve">  </w:t>
      </w:r>
    </w:p>
    <w:p w:rsidR="00B36595" w:rsidRDefault="00B36595" w:rsidP="00685CFB">
      <w:pPr>
        <w:spacing w:after="0" w:line="240" w:lineRule="auto"/>
        <w:ind w:left="-5"/>
        <w:rPr>
          <w:rFonts w:ascii="Arial" w:hAnsi="Arial" w:cs="Arial"/>
        </w:rPr>
      </w:pPr>
    </w:p>
    <w:p w:rsidR="00B36595" w:rsidRPr="00C561C0" w:rsidRDefault="00B36595" w:rsidP="00685CFB">
      <w:pPr>
        <w:spacing w:after="0" w:line="240" w:lineRule="auto"/>
        <w:ind w:left="-5"/>
        <w:rPr>
          <w:rFonts w:ascii="Arial" w:hAnsi="Arial" w:cs="Arial"/>
        </w:rPr>
      </w:pPr>
      <w:r>
        <w:rPr>
          <w:rFonts w:ascii="Arial" w:hAnsi="Arial" w:cs="Arial"/>
        </w:rPr>
        <w:t>It is recommended that where there is disagreement which cannot be resolved at the Support Planning meeting or actions require additional resource to be committed, which are beyond the remit of the representatives at t</w:t>
      </w:r>
      <w:r w:rsidR="00685CFB">
        <w:rPr>
          <w:rFonts w:ascii="Arial" w:hAnsi="Arial" w:cs="Arial"/>
        </w:rPr>
        <w:t xml:space="preserve">he planning meeting approving, </w:t>
      </w:r>
      <w:r>
        <w:rPr>
          <w:rFonts w:ascii="Arial" w:hAnsi="Arial" w:cs="Arial"/>
        </w:rPr>
        <w:t xml:space="preserve">the case is referred to an executive panel, made up of senior representatives from the organisations signing up to this framework, who will identify ways to move activity forward. </w:t>
      </w:r>
    </w:p>
    <w:p w:rsidR="00FE1E71" w:rsidRPr="00C561C0" w:rsidRDefault="00C561C0" w:rsidP="00685CFB">
      <w:pPr>
        <w:spacing w:after="0" w:line="240" w:lineRule="auto"/>
        <w:ind w:left="0" w:firstLine="0"/>
        <w:rPr>
          <w:rFonts w:ascii="Arial" w:hAnsi="Arial" w:cs="Arial"/>
        </w:rPr>
      </w:pPr>
      <w:r w:rsidRPr="00C561C0">
        <w:rPr>
          <w:rFonts w:ascii="Arial" w:hAnsi="Arial" w:cs="Arial"/>
        </w:rPr>
        <w:t xml:space="preserve"> </w:t>
      </w:r>
    </w:p>
    <w:p w:rsidR="00A261E0" w:rsidRPr="00B65AD5" w:rsidRDefault="00C561C0" w:rsidP="00B65AD5">
      <w:pPr>
        <w:pStyle w:val="Heading1"/>
        <w:numPr>
          <w:ilvl w:val="0"/>
          <w:numId w:val="20"/>
        </w:numPr>
        <w:rPr>
          <w:u w:val="none"/>
        </w:rPr>
      </w:pPr>
      <w:bookmarkStart w:id="9" w:name="_Toc106381334"/>
      <w:r w:rsidRPr="00C561C0">
        <w:t>Closure</w:t>
      </w:r>
      <w:bookmarkEnd w:id="9"/>
      <w:r w:rsidRPr="00C561C0">
        <w:rPr>
          <w:u w:val="none"/>
        </w:rPr>
        <w:t xml:space="preserve"> </w:t>
      </w:r>
    </w:p>
    <w:p w:rsidR="00FE1E71" w:rsidRDefault="00C561C0" w:rsidP="00685CFB">
      <w:pPr>
        <w:spacing w:after="0" w:line="240" w:lineRule="auto"/>
        <w:ind w:left="-5"/>
        <w:rPr>
          <w:rFonts w:ascii="Arial" w:hAnsi="Arial" w:cs="Arial"/>
        </w:rPr>
      </w:pPr>
      <w:r w:rsidRPr="00C561C0">
        <w:rPr>
          <w:rFonts w:ascii="Arial" w:hAnsi="Arial" w:cs="Arial"/>
        </w:rPr>
        <w:t xml:space="preserve">When working with an adult under the </w:t>
      </w:r>
      <w:r w:rsidR="00AE171D">
        <w:rPr>
          <w:rFonts w:ascii="Arial" w:hAnsi="Arial" w:cs="Arial"/>
        </w:rPr>
        <w:t>C</w:t>
      </w:r>
      <w:r w:rsidR="00AE171D" w:rsidRPr="00C561C0">
        <w:rPr>
          <w:rFonts w:ascii="Arial" w:hAnsi="Arial" w:cs="Arial"/>
        </w:rPr>
        <w:t xml:space="preserve">ARM </w:t>
      </w:r>
      <w:r w:rsidRPr="00C561C0">
        <w:rPr>
          <w:rFonts w:ascii="Arial" w:hAnsi="Arial" w:cs="Arial"/>
        </w:rPr>
        <w:t>guidance</w:t>
      </w:r>
      <w:r w:rsidR="003715C9">
        <w:rPr>
          <w:rFonts w:ascii="Arial" w:hAnsi="Arial" w:cs="Arial"/>
        </w:rPr>
        <w:t xml:space="preserve"> </w:t>
      </w:r>
      <w:r w:rsidRPr="00C561C0">
        <w:rPr>
          <w:rFonts w:ascii="Arial" w:hAnsi="Arial" w:cs="Arial"/>
        </w:rPr>
        <w:t>there must be agreement</w:t>
      </w:r>
      <w:r w:rsidR="003715C9">
        <w:rPr>
          <w:rFonts w:ascii="Arial" w:hAnsi="Arial" w:cs="Arial"/>
        </w:rPr>
        <w:t>,</w:t>
      </w:r>
      <w:r w:rsidRPr="00C561C0">
        <w:rPr>
          <w:rFonts w:ascii="Arial" w:hAnsi="Arial" w:cs="Arial"/>
        </w:rPr>
        <w:t xml:space="preserve"> by all professionals involved in </w:t>
      </w:r>
      <w:r w:rsidR="00415C58">
        <w:rPr>
          <w:rFonts w:ascii="Arial" w:hAnsi="Arial" w:cs="Arial"/>
        </w:rPr>
        <w:t>providing support</w:t>
      </w:r>
      <w:r w:rsidR="003715C9">
        <w:rPr>
          <w:rFonts w:ascii="Arial" w:hAnsi="Arial" w:cs="Arial"/>
        </w:rPr>
        <w:t>,</w:t>
      </w:r>
      <w:r w:rsidRPr="00C561C0">
        <w:rPr>
          <w:rFonts w:ascii="Arial" w:hAnsi="Arial" w:cs="Arial"/>
        </w:rPr>
        <w:t xml:space="preserve"> that this is no longer required before this process is closed. The main reasons for closure would be: </w:t>
      </w:r>
    </w:p>
    <w:p w:rsidR="003715C9" w:rsidRPr="00C561C0" w:rsidRDefault="003715C9" w:rsidP="00685CFB">
      <w:pPr>
        <w:spacing w:after="0" w:line="240" w:lineRule="auto"/>
        <w:ind w:left="-5"/>
        <w:rPr>
          <w:rFonts w:ascii="Arial" w:hAnsi="Arial" w:cs="Arial"/>
        </w:rPr>
      </w:pPr>
    </w:p>
    <w:p w:rsidR="00FE1E71" w:rsidRPr="00C561C0" w:rsidRDefault="00C561C0" w:rsidP="00685CFB">
      <w:pPr>
        <w:numPr>
          <w:ilvl w:val="0"/>
          <w:numId w:val="4"/>
        </w:numPr>
        <w:spacing w:after="0" w:line="240" w:lineRule="auto"/>
        <w:ind w:hanging="360"/>
        <w:rPr>
          <w:rFonts w:ascii="Arial" w:hAnsi="Arial" w:cs="Arial"/>
        </w:rPr>
      </w:pPr>
      <w:r w:rsidRPr="00C561C0">
        <w:rPr>
          <w:rFonts w:ascii="Arial" w:hAnsi="Arial" w:cs="Arial"/>
        </w:rPr>
        <w:t xml:space="preserve">The adult is now engaging with professionals to reduce the risks </w:t>
      </w:r>
    </w:p>
    <w:p w:rsidR="00FE1E71" w:rsidRPr="00C561C0" w:rsidRDefault="00C561C0" w:rsidP="00685CFB">
      <w:pPr>
        <w:numPr>
          <w:ilvl w:val="0"/>
          <w:numId w:val="4"/>
        </w:numPr>
        <w:spacing w:after="0" w:line="240" w:lineRule="auto"/>
        <w:ind w:hanging="360"/>
        <w:rPr>
          <w:rFonts w:ascii="Arial" w:hAnsi="Arial" w:cs="Arial"/>
        </w:rPr>
      </w:pPr>
      <w:r w:rsidRPr="00C561C0">
        <w:rPr>
          <w:rFonts w:ascii="Arial" w:hAnsi="Arial" w:cs="Arial"/>
        </w:rPr>
        <w:t xml:space="preserve">The risk is reduced to a level that there is no longer a risk of harm or death </w:t>
      </w:r>
    </w:p>
    <w:p w:rsidR="00207057" w:rsidRPr="008B392C" w:rsidRDefault="00C561C0" w:rsidP="00685CFB">
      <w:pPr>
        <w:numPr>
          <w:ilvl w:val="0"/>
          <w:numId w:val="4"/>
        </w:numPr>
        <w:spacing w:after="0" w:line="240" w:lineRule="auto"/>
        <w:ind w:hanging="360"/>
        <w:rPr>
          <w:rFonts w:ascii="Arial" w:hAnsi="Arial" w:cs="Arial"/>
        </w:rPr>
      </w:pPr>
      <w:r w:rsidRPr="00C561C0">
        <w:rPr>
          <w:rFonts w:ascii="Arial" w:hAnsi="Arial" w:cs="Arial"/>
        </w:rPr>
        <w:t xml:space="preserve">The adult is deceased </w:t>
      </w:r>
    </w:p>
    <w:p w:rsidR="00E2540B" w:rsidRDefault="00E2540B" w:rsidP="00685CFB">
      <w:pPr>
        <w:spacing w:after="0" w:line="240" w:lineRule="auto"/>
        <w:ind w:left="-5"/>
        <w:rPr>
          <w:rFonts w:ascii="Arial" w:hAnsi="Arial" w:cs="Arial"/>
          <w:b/>
          <w:u w:val="single" w:color="000000"/>
        </w:rPr>
      </w:pPr>
    </w:p>
    <w:p w:rsidR="00FE1E71" w:rsidRPr="00B65AD5" w:rsidRDefault="00C561C0" w:rsidP="00B65AD5">
      <w:pPr>
        <w:pStyle w:val="Heading1"/>
        <w:numPr>
          <w:ilvl w:val="0"/>
          <w:numId w:val="20"/>
        </w:numPr>
      </w:pPr>
      <w:bookmarkStart w:id="10" w:name="_Toc106381335"/>
      <w:r w:rsidRPr="00C561C0">
        <w:t>Important Considerations</w:t>
      </w:r>
      <w:bookmarkEnd w:id="10"/>
    </w:p>
    <w:p w:rsidR="00FE1E71" w:rsidRDefault="00E53820" w:rsidP="00B65AD5">
      <w:pPr>
        <w:pStyle w:val="Heading2"/>
      </w:pPr>
      <w:bookmarkStart w:id="11" w:name="_Toc106381336"/>
      <w:r>
        <w:t xml:space="preserve">7.1 </w:t>
      </w:r>
      <w:r w:rsidR="00C561C0" w:rsidRPr="00C561C0">
        <w:t>Professional Differences</w:t>
      </w:r>
      <w:bookmarkEnd w:id="11"/>
      <w:r w:rsidR="00C561C0" w:rsidRPr="00C561C0">
        <w:t xml:space="preserve"> </w:t>
      </w:r>
    </w:p>
    <w:p w:rsidR="00FE1E71" w:rsidRDefault="00C561C0" w:rsidP="00685CFB">
      <w:pPr>
        <w:spacing w:after="0" w:line="240" w:lineRule="auto"/>
        <w:ind w:left="-5"/>
        <w:rPr>
          <w:rFonts w:ascii="Arial" w:hAnsi="Arial" w:cs="Arial"/>
        </w:rPr>
      </w:pPr>
      <w:r w:rsidRPr="00C561C0">
        <w:rPr>
          <w:rFonts w:ascii="Arial" w:hAnsi="Arial" w:cs="Arial"/>
        </w:rPr>
        <w:t xml:space="preserve">It is recognised that at times there will be </w:t>
      </w:r>
      <w:r w:rsidR="003223D3">
        <w:rPr>
          <w:rFonts w:ascii="Arial" w:hAnsi="Arial" w:cs="Arial"/>
        </w:rPr>
        <w:t xml:space="preserve">professional </w:t>
      </w:r>
      <w:r w:rsidRPr="00C561C0">
        <w:rPr>
          <w:rFonts w:ascii="Arial" w:hAnsi="Arial" w:cs="Arial"/>
        </w:rPr>
        <w:t xml:space="preserve">disagreements </w:t>
      </w:r>
      <w:r w:rsidR="000D1BFE">
        <w:rPr>
          <w:rFonts w:ascii="Arial" w:hAnsi="Arial" w:cs="Arial"/>
        </w:rPr>
        <w:t>regarding decisions</w:t>
      </w:r>
      <w:r w:rsidRPr="00C561C0">
        <w:rPr>
          <w:rFonts w:ascii="Arial" w:hAnsi="Arial" w:cs="Arial"/>
        </w:rPr>
        <w:t xml:space="preserve">. These disagreements </w:t>
      </w:r>
      <w:r w:rsidR="000D1BFE">
        <w:rPr>
          <w:rFonts w:ascii="Arial" w:hAnsi="Arial" w:cs="Arial"/>
        </w:rPr>
        <w:t xml:space="preserve">may </w:t>
      </w:r>
      <w:r w:rsidRPr="00C561C0">
        <w:rPr>
          <w:rFonts w:ascii="Arial" w:hAnsi="Arial" w:cs="Arial"/>
        </w:rPr>
        <w:t xml:space="preserve">occur when: </w:t>
      </w:r>
    </w:p>
    <w:p w:rsidR="00A261E0" w:rsidRPr="00C561C0" w:rsidRDefault="00A261E0" w:rsidP="00685CFB">
      <w:pPr>
        <w:spacing w:after="0" w:line="240" w:lineRule="auto"/>
        <w:ind w:left="-5"/>
        <w:rPr>
          <w:rFonts w:ascii="Arial" w:hAnsi="Arial" w:cs="Arial"/>
        </w:rPr>
      </w:pPr>
    </w:p>
    <w:p w:rsidR="00FE1E71" w:rsidRPr="00C561C0" w:rsidRDefault="00C561C0" w:rsidP="00685CFB">
      <w:pPr>
        <w:numPr>
          <w:ilvl w:val="0"/>
          <w:numId w:val="6"/>
        </w:numPr>
        <w:spacing w:after="0" w:line="240" w:lineRule="auto"/>
        <w:ind w:hanging="360"/>
        <w:rPr>
          <w:rFonts w:ascii="Arial" w:hAnsi="Arial" w:cs="Arial"/>
        </w:rPr>
      </w:pPr>
      <w:r w:rsidRPr="00C561C0">
        <w:rPr>
          <w:rFonts w:ascii="Arial" w:hAnsi="Arial" w:cs="Arial"/>
        </w:rPr>
        <w:t xml:space="preserve">The adult is not considered to meet eligibility criteria for assessment or services </w:t>
      </w:r>
    </w:p>
    <w:p w:rsidR="003223D3" w:rsidRDefault="00C561C0" w:rsidP="00685CFB">
      <w:pPr>
        <w:numPr>
          <w:ilvl w:val="0"/>
          <w:numId w:val="6"/>
        </w:numPr>
        <w:spacing w:after="0" w:line="240" w:lineRule="auto"/>
        <w:ind w:hanging="360"/>
        <w:rPr>
          <w:rFonts w:ascii="Arial" w:hAnsi="Arial" w:cs="Arial"/>
        </w:rPr>
      </w:pPr>
      <w:r w:rsidRPr="00C561C0">
        <w:rPr>
          <w:rFonts w:ascii="Arial" w:hAnsi="Arial" w:cs="Arial"/>
        </w:rPr>
        <w:t xml:space="preserve">There is disagreement as to whether adult </w:t>
      </w:r>
      <w:r w:rsidR="00123C68">
        <w:rPr>
          <w:rFonts w:ascii="Arial" w:hAnsi="Arial" w:cs="Arial"/>
        </w:rPr>
        <w:t>safeguarding</w:t>
      </w:r>
      <w:r w:rsidR="00123C68" w:rsidRPr="00C561C0">
        <w:rPr>
          <w:rFonts w:ascii="Arial" w:hAnsi="Arial" w:cs="Arial"/>
        </w:rPr>
        <w:t xml:space="preserve"> </w:t>
      </w:r>
      <w:r w:rsidRPr="00C561C0">
        <w:rPr>
          <w:rFonts w:ascii="Arial" w:hAnsi="Arial" w:cs="Arial"/>
        </w:rPr>
        <w:t xml:space="preserve">procedures should be invoked </w:t>
      </w:r>
    </w:p>
    <w:p w:rsidR="00FE1E71" w:rsidRPr="00C561C0" w:rsidRDefault="00C561C0" w:rsidP="00685CFB">
      <w:pPr>
        <w:numPr>
          <w:ilvl w:val="0"/>
          <w:numId w:val="6"/>
        </w:numPr>
        <w:spacing w:after="0" w:line="240" w:lineRule="auto"/>
        <w:ind w:hanging="360"/>
        <w:rPr>
          <w:rFonts w:ascii="Arial" w:hAnsi="Arial" w:cs="Arial"/>
        </w:rPr>
      </w:pPr>
      <w:r w:rsidRPr="00C561C0">
        <w:rPr>
          <w:rFonts w:ascii="Arial" w:hAnsi="Arial" w:cs="Arial"/>
        </w:rPr>
        <w:t xml:space="preserve">There is dispute about the </w:t>
      </w:r>
      <w:r w:rsidR="00A04C2F" w:rsidRPr="00C561C0">
        <w:rPr>
          <w:rFonts w:ascii="Arial" w:hAnsi="Arial" w:cs="Arial"/>
        </w:rPr>
        <w:t>adult</w:t>
      </w:r>
      <w:r w:rsidR="00A04C2F">
        <w:rPr>
          <w:rFonts w:ascii="Arial" w:hAnsi="Arial" w:cs="Arial"/>
        </w:rPr>
        <w:t>’s</w:t>
      </w:r>
      <w:r w:rsidR="00AE171D">
        <w:rPr>
          <w:rFonts w:ascii="Arial" w:hAnsi="Arial" w:cs="Arial"/>
        </w:rPr>
        <w:t xml:space="preserve"> </w:t>
      </w:r>
      <w:r w:rsidRPr="00C561C0">
        <w:rPr>
          <w:rFonts w:ascii="Arial" w:hAnsi="Arial" w:cs="Arial"/>
        </w:rPr>
        <w:t xml:space="preserve">mental capacity to make specific decisions about managing risks </w:t>
      </w:r>
    </w:p>
    <w:p w:rsidR="00FE1E71" w:rsidRPr="00C561C0" w:rsidRDefault="00C561C0" w:rsidP="00685CFB">
      <w:pPr>
        <w:numPr>
          <w:ilvl w:val="0"/>
          <w:numId w:val="6"/>
        </w:numPr>
        <w:spacing w:after="0" w:line="240" w:lineRule="auto"/>
        <w:ind w:hanging="360"/>
        <w:rPr>
          <w:rFonts w:ascii="Arial" w:hAnsi="Arial" w:cs="Arial"/>
        </w:rPr>
      </w:pPr>
      <w:r w:rsidRPr="00C561C0">
        <w:rPr>
          <w:rFonts w:ascii="Arial" w:hAnsi="Arial" w:cs="Arial"/>
        </w:rPr>
        <w:t xml:space="preserve">The adult is deemed to have mental capacity to make specific decisions and is considered to be making unwise decisions </w:t>
      </w:r>
    </w:p>
    <w:p w:rsidR="00FE1E71" w:rsidRPr="00C561C0" w:rsidRDefault="009210FE" w:rsidP="00685CFB">
      <w:pPr>
        <w:numPr>
          <w:ilvl w:val="0"/>
          <w:numId w:val="6"/>
        </w:numPr>
        <w:spacing w:after="0" w:line="240" w:lineRule="auto"/>
        <w:ind w:hanging="360"/>
        <w:rPr>
          <w:rFonts w:ascii="Arial" w:hAnsi="Arial" w:cs="Arial"/>
        </w:rPr>
      </w:pPr>
      <w:r w:rsidRPr="00C561C0">
        <w:rPr>
          <w:rFonts w:ascii="Arial" w:hAnsi="Arial" w:cs="Arial"/>
        </w:rPr>
        <w:t>Professionals place</w:t>
      </w:r>
      <w:r w:rsidR="00C561C0" w:rsidRPr="00C561C0">
        <w:rPr>
          <w:rFonts w:ascii="Arial" w:hAnsi="Arial" w:cs="Arial"/>
        </w:rPr>
        <w:t xml:space="preserve"> different interpretations on the need for single/joint agency responses </w:t>
      </w:r>
    </w:p>
    <w:p w:rsidR="00FE1E71" w:rsidRPr="00C561C0" w:rsidRDefault="00C561C0" w:rsidP="00685CFB">
      <w:pPr>
        <w:numPr>
          <w:ilvl w:val="0"/>
          <w:numId w:val="6"/>
        </w:numPr>
        <w:spacing w:after="0" w:line="240" w:lineRule="auto"/>
        <w:ind w:hanging="360"/>
        <w:rPr>
          <w:rFonts w:ascii="Arial" w:hAnsi="Arial" w:cs="Arial"/>
        </w:rPr>
      </w:pPr>
      <w:r w:rsidRPr="00C561C0">
        <w:rPr>
          <w:rFonts w:ascii="Arial" w:hAnsi="Arial" w:cs="Arial"/>
        </w:rPr>
        <w:t xml:space="preserve">Professionals feel that meeting the needs of the adult sits outside of their work remit  </w:t>
      </w:r>
    </w:p>
    <w:p w:rsidR="00FE1E71" w:rsidRDefault="00C561C0" w:rsidP="00685CFB">
      <w:pPr>
        <w:numPr>
          <w:ilvl w:val="0"/>
          <w:numId w:val="6"/>
        </w:numPr>
        <w:spacing w:after="0" w:line="240" w:lineRule="auto"/>
        <w:ind w:hanging="360"/>
        <w:rPr>
          <w:rFonts w:ascii="Arial" w:hAnsi="Arial" w:cs="Arial"/>
        </w:rPr>
      </w:pPr>
      <w:r w:rsidRPr="00C561C0">
        <w:rPr>
          <w:rFonts w:ascii="Arial" w:hAnsi="Arial" w:cs="Arial"/>
        </w:rPr>
        <w:t xml:space="preserve">Information </w:t>
      </w:r>
      <w:r w:rsidR="00123C68">
        <w:rPr>
          <w:rFonts w:ascii="Arial" w:hAnsi="Arial" w:cs="Arial"/>
        </w:rPr>
        <w:t xml:space="preserve">is requested </w:t>
      </w:r>
      <w:r w:rsidRPr="00C561C0">
        <w:rPr>
          <w:rFonts w:ascii="Arial" w:hAnsi="Arial" w:cs="Arial"/>
        </w:rPr>
        <w:t xml:space="preserve">and </w:t>
      </w:r>
      <w:r w:rsidR="00123C68">
        <w:rPr>
          <w:rFonts w:ascii="Arial" w:hAnsi="Arial" w:cs="Arial"/>
        </w:rPr>
        <w:t xml:space="preserve">there are concerns about </w:t>
      </w:r>
      <w:r w:rsidRPr="00C561C0">
        <w:rPr>
          <w:rFonts w:ascii="Arial" w:hAnsi="Arial" w:cs="Arial"/>
        </w:rPr>
        <w:t xml:space="preserve">confidentiality </w:t>
      </w:r>
    </w:p>
    <w:p w:rsidR="00A261E0" w:rsidRPr="00C561C0" w:rsidRDefault="00A261E0" w:rsidP="00685CFB">
      <w:pPr>
        <w:spacing w:after="0" w:line="240" w:lineRule="auto"/>
        <w:ind w:left="720" w:firstLine="0"/>
        <w:rPr>
          <w:rFonts w:ascii="Arial" w:hAnsi="Arial" w:cs="Arial"/>
        </w:rPr>
      </w:pPr>
    </w:p>
    <w:p w:rsidR="000C351D" w:rsidRDefault="0035159E" w:rsidP="00685CFB">
      <w:pPr>
        <w:spacing w:after="0" w:line="240" w:lineRule="auto"/>
        <w:ind w:left="-5"/>
        <w:rPr>
          <w:rFonts w:ascii="Arial" w:hAnsi="Arial" w:cs="Arial"/>
        </w:rPr>
      </w:pPr>
      <w:r>
        <w:rPr>
          <w:rFonts w:ascii="Arial" w:hAnsi="Arial" w:cs="Arial"/>
        </w:rPr>
        <w:t>Where professional disagreements cannot be resolved the</w:t>
      </w:r>
      <w:r w:rsidR="003D74F9">
        <w:rPr>
          <w:rFonts w:ascii="Arial" w:hAnsi="Arial" w:cs="Arial"/>
        </w:rPr>
        <w:t xml:space="preserve"> HSAB</w:t>
      </w:r>
      <w:r w:rsidR="00123C68">
        <w:rPr>
          <w:rFonts w:ascii="Arial" w:hAnsi="Arial" w:cs="Arial"/>
        </w:rPr>
        <w:t xml:space="preserve"> / WSAB</w:t>
      </w:r>
      <w:r w:rsidR="003D74F9">
        <w:rPr>
          <w:rFonts w:ascii="Arial" w:hAnsi="Arial" w:cs="Arial"/>
        </w:rPr>
        <w:t xml:space="preserve"> professional disagreements process</w:t>
      </w:r>
      <w:r>
        <w:rPr>
          <w:rFonts w:ascii="Arial" w:hAnsi="Arial" w:cs="Arial"/>
        </w:rPr>
        <w:t xml:space="preserve"> should be invoked</w:t>
      </w:r>
      <w:r w:rsidR="00440AD1">
        <w:rPr>
          <w:rFonts w:ascii="Arial" w:hAnsi="Arial" w:cs="Arial"/>
        </w:rPr>
        <w:t xml:space="preserve">.  </w:t>
      </w:r>
      <w:r w:rsidR="003D74F9">
        <w:rPr>
          <w:rFonts w:ascii="Arial" w:hAnsi="Arial" w:cs="Arial"/>
        </w:rPr>
        <w:t xml:space="preserve">Follow this link to read the </w:t>
      </w:r>
      <w:r w:rsidR="003D74F9">
        <w:rPr>
          <w:rFonts w:ascii="Arial" w:hAnsi="Arial" w:cs="Arial"/>
        </w:rPr>
        <w:lastRenderedPageBreak/>
        <w:t xml:space="preserve">guidance </w:t>
      </w:r>
      <w:hyperlink r:id="rId20" w:history="1">
        <w:r w:rsidR="00AE171D" w:rsidRPr="002B496B">
          <w:rPr>
            <w:rStyle w:val="Hyperlink"/>
            <w:rFonts w:ascii="Arial" w:hAnsi="Arial" w:cs="Arial"/>
          </w:rPr>
          <w:t>H</w:t>
        </w:r>
        <w:r w:rsidR="00AE171D">
          <w:rPr>
            <w:rStyle w:val="Hyperlink"/>
            <w:rFonts w:ascii="Arial" w:hAnsi="Arial" w:cs="Arial"/>
          </w:rPr>
          <w:t xml:space="preserve">erefordshire </w:t>
        </w:r>
        <w:r w:rsidR="003D74F9" w:rsidRPr="002B496B">
          <w:rPr>
            <w:rStyle w:val="Hyperlink"/>
            <w:rFonts w:ascii="Arial" w:hAnsi="Arial" w:cs="Arial"/>
          </w:rPr>
          <w:t>SAB prof</w:t>
        </w:r>
        <w:r w:rsidR="003D74F9" w:rsidRPr="002B496B">
          <w:rPr>
            <w:rStyle w:val="Hyperlink"/>
            <w:rFonts w:ascii="Arial" w:hAnsi="Arial" w:cs="Arial"/>
          </w:rPr>
          <w:t>e</w:t>
        </w:r>
        <w:r w:rsidR="003D74F9" w:rsidRPr="002B496B">
          <w:rPr>
            <w:rStyle w:val="Hyperlink"/>
            <w:rFonts w:ascii="Arial" w:hAnsi="Arial" w:cs="Arial"/>
          </w:rPr>
          <w:t>ssional disagreements process</w:t>
        </w:r>
      </w:hyperlink>
      <w:r>
        <w:rPr>
          <w:rFonts w:ascii="Arial" w:hAnsi="Arial" w:cs="Arial"/>
        </w:rPr>
        <w:t xml:space="preserve"> </w:t>
      </w:r>
      <w:r w:rsidR="00AE171D">
        <w:rPr>
          <w:rFonts w:ascii="Arial" w:hAnsi="Arial" w:cs="Arial"/>
        </w:rPr>
        <w:t xml:space="preserve"> or </w:t>
      </w:r>
      <w:hyperlink r:id="rId21" w:history="1">
        <w:r w:rsidR="00913F4E" w:rsidRPr="00913F4E">
          <w:rPr>
            <w:rStyle w:val="Hyperlink"/>
            <w:rFonts w:ascii="Arial" w:hAnsi="Arial" w:cs="Arial"/>
          </w:rPr>
          <w:t xml:space="preserve"> Worcestershire’s Safeguarding Escalation Policy</w:t>
        </w:r>
      </w:hyperlink>
      <w:r w:rsidR="00913F4E">
        <w:rPr>
          <w:rFonts w:ascii="Arial" w:hAnsi="Arial" w:cs="Arial"/>
        </w:rPr>
        <w:t>.</w:t>
      </w:r>
    </w:p>
    <w:p w:rsidR="00440AD1" w:rsidRDefault="00440AD1" w:rsidP="00685CFB">
      <w:pPr>
        <w:pStyle w:val="Heading1"/>
        <w:numPr>
          <w:ilvl w:val="0"/>
          <w:numId w:val="0"/>
        </w:numPr>
        <w:spacing w:after="0" w:line="240" w:lineRule="auto"/>
        <w:ind w:left="-5"/>
        <w:rPr>
          <w:rFonts w:cs="Arial"/>
        </w:rPr>
      </w:pPr>
    </w:p>
    <w:p w:rsidR="000C351D" w:rsidRPr="000C351D" w:rsidRDefault="00E53820" w:rsidP="00B65AD5">
      <w:pPr>
        <w:pStyle w:val="Heading2"/>
      </w:pPr>
      <w:bookmarkStart w:id="12" w:name="_Toc106381337"/>
      <w:r>
        <w:t xml:space="preserve">7.2 </w:t>
      </w:r>
      <w:r w:rsidR="00C561C0" w:rsidRPr="00C561C0">
        <w:t>Protection v Self Determination</w:t>
      </w:r>
      <w:bookmarkEnd w:id="12"/>
      <w:r w:rsidR="00C561C0" w:rsidRPr="00C561C0">
        <w:t xml:space="preserve">  </w:t>
      </w:r>
    </w:p>
    <w:p w:rsidR="00FE1E71" w:rsidRDefault="00C561C0" w:rsidP="00685CFB">
      <w:pPr>
        <w:spacing w:after="0" w:line="240" w:lineRule="auto"/>
        <w:ind w:left="-5"/>
        <w:rPr>
          <w:rFonts w:ascii="Arial" w:hAnsi="Arial" w:cs="Arial"/>
        </w:rPr>
      </w:pPr>
      <w:r w:rsidRPr="00C561C0">
        <w:rPr>
          <w:rFonts w:ascii="Arial" w:hAnsi="Arial" w:cs="Arial"/>
        </w:rPr>
        <w:t xml:space="preserve">The dilemma of managing the balance between protecting adults at risk from </w:t>
      </w:r>
      <w:r w:rsidR="00141092">
        <w:rPr>
          <w:rFonts w:ascii="Arial" w:hAnsi="Arial" w:cs="Arial"/>
        </w:rPr>
        <w:t>harm</w:t>
      </w:r>
      <w:r w:rsidRPr="00C561C0">
        <w:rPr>
          <w:rFonts w:ascii="Arial" w:hAnsi="Arial" w:cs="Arial"/>
        </w:rPr>
        <w:t xml:space="preserve"> against their right to self-determination is a serious challenge for all services. </w:t>
      </w:r>
    </w:p>
    <w:p w:rsidR="00CD4319" w:rsidRPr="00C561C0" w:rsidRDefault="00CD4319" w:rsidP="00685CFB">
      <w:pPr>
        <w:spacing w:after="0" w:line="240" w:lineRule="auto"/>
        <w:ind w:left="-5"/>
        <w:rPr>
          <w:rFonts w:ascii="Arial" w:hAnsi="Arial" w:cs="Arial"/>
        </w:rPr>
      </w:pPr>
    </w:p>
    <w:p w:rsidR="005E5EA2" w:rsidRDefault="00C561C0" w:rsidP="00685CFB">
      <w:pPr>
        <w:spacing w:after="0" w:line="240" w:lineRule="auto"/>
        <w:ind w:left="-5"/>
        <w:rPr>
          <w:rFonts w:ascii="Arial" w:hAnsi="Arial" w:cs="Arial"/>
        </w:rPr>
      </w:pPr>
      <w:r w:rsidRPr="00C561C0">
        <w:rPr>
          <w:rFonts w:ascii="Arial" w:hAnsi="Arial" w:cs="Arial"/>
        </w:rPr>
        <w:t>Th</w:t>
      </w:r>
      <w:r w:rsidR="000D1BFE">
        <w:rPr>
          <w:rFonts w:ascii="Arial" w:hAnsi="Arial" w:cs="Arial"/>
        </w:rPr>
        <w:t xml:space="preserve">e </w:t>
      </w:r>
      <w:r w:rsidR="00AE171D">
        <w:rPr>
          <w:rFonts w:ascii="Arial" w:hAnsi="Arial" w:cs="Arial"/>
        </w:rPr>
        <w:t xml:space="preserve">CARM </w:t>
      </w:r>
      <w:r w:rsidR="001936FE">
        <w:rPr>
          <w:rFonts w:ascii="Arial" w:hAnsi="Arial" w:cs="Arial"/>
        </w:rPr>
        <w:t>process</w:t>
      </w:r>
      <w:r w:rsidRPr="00C561C0">
        <w:rPr>
          <w:rFonts w:ascii="Arial" w:hAnsi="Arial" w:cs="Arial"/>
        </w:rPr>
        <w:t xml:space="preserve"> does not and should not affect an individual’s human rights, but </w:t>
      </w:r>
      <w:r w:rsidR="000D1BFE">
        <w:rPr>
          <w:rFonts w:ascii="Arial" w:hAnsi="Arial" w:cs="Arial"/>
        </w:rPr>
        <w:t xml:space="preserve">should </w:t>
      </w:r>
      <w:r w:rsidRPr="00C561C0">
        <w:rPr>
          <w:rFonts w:ascii="Arial" w:hAnsi="Arial" w:cs="Arial"/>
        </w:rPr>
        <w:t xml:space="preserve">seek to ensure </w:t>
      </w:r>
      <w:r w:rsidR="00131C04" w:rsidRPr="00C561C0">
        <w:rPr>
          <w:rFonts w:ascii="Arial" w:hAnsi="Arial" w:cs="Arial"/>
        </w:rPr>
        <w:t xml:space="preserve">that </w:t>
      </w:r>
      <w:r w:rsidR="00131C04">
        <w:rPr>
          <w:rFonts w:ascii="Arial" w:hAnsi="Arial" w:cs="Arial"/>
        </w:rPr>
        <w:t>all</w:t>
      </w:r>
      <w:r w:rsidR="000D1BFE">
        <w:rPr>
          <w:rFonts w:ascii="Arial" w:hAnsi="Arial" w:cs="Arial"/>
        </w:rPr>
        <w:t xml:space="preserve"> </w:t>
      </w:r>
      <w:r w:rsidRPr="00C561C0">
        <w:rPr>
          <w:rFonts w:ascii="Arial" w:hAnsi="Arial" w:cs="Arial"/>
        </w:rPr>
        <w:t>agencies exercise their duty of care</w:t>
      </w:r>
      <w:r w:rsidR="000D1BFE">
        <w:rPr>
          <w:rFonts w:ascii="Arial" w:hAnsi="Arial" w:cs="Arial"/>
        </w:rPr>
        <w:t xml:space="preserve"> and that reasonable steps are taken,</w:t>
      </w:r>
      <w:r w:rsidRPr="00C561C0">
        <w:rPr>
          <w:rFonts w:ascii="Arial" w:hAnsi="Arial" w:cs="Arial"/>
        </w:rPr>
        <w:t xml:space="preserve"> </w:t>
      </w:r>
      <w:r w:rsidR="000D1BFE">
        <w:rPr>
          <w:rFonts w:ascii="Arial" w:hAnsi="Arial" w:cs="Arial"/>
        </w:rPr>
        <w:t xml:space="preserve">to protect the adult </w:t>
      </w:r>
    </w:p>
    <w:p w:rsidR="00E049A1" w:rsidRDefault="00E049A1" w:rsidP="00685CFB">
      <w:pPr>
        <w:spacing w:after="0" w:line="240" w:lineRule="auto"/>
        <w:ind w:left="-5"/>
        <w:rPr>
          <w:rFonts w:ascii="Arial" w:hAnsi="Arial" w:cs="Arial"/>
        </w:rPr>
      </w:pPr>
    </w:p>
    <w:p w:rsidR="002A7492" w:rsidRDefault="00C561C0" w:rsidP="00685CFB">
      <w:pPr>
        <w:spacing w:after="0" w:line="240" w:lineRule="auto"/>
        <w:ind w:left="-5"/>
        <w:rPr>
          <w:rFonts w:ascii="Arial" w:hAnsi="Arial" w:cs="Arial"/>
        </w:rPr>
      </w:pPr>
      <w:r w:rsidRPr="00C561C0">
        <w:rPr>
          <w:rFonts w:ascii="Arial" w:hAnsi="Arial" w:cs="Arial"/>
        </w:rPr>
        <w:t>This model will be critical for the reasons outlined above, but in addition will anticipate the possible extension of the definition of adults who may be in need of safeguarding (to include those at risk of harm as a result of self-harm</w:t>
      </w:r>
      <w:r w:rsidR="00CD4319">
        <w:rPr>
          <w:rFonts w:ascii="Arial" w:hAnsi="Arial" w:cs="Arial"/>
        </w:rPr>
        <w:t xml:space="preserve"> or of harming another)</w:t>
      </w:r>
      <w:r w:rsidRPr="00C561C0">
        <w:rPr>
          <w:rFonts w:ascii="Arial" w:hAnsi="Arial" w:cs="Arial"/>
        </w:rPr>
        <w:t xml:space="preserve">. </w:t>
      </w:r>
    </w:p>
    <w:p w:rsidR="00207057" w:rsidRDefault="00207057" w:rsidP="00685CFB">
      <w:pPr>
        <w:spacing w:after="0" w:line="240" w:lineRule="auto"/>
        <w:ind w:left="0" w:firstLine="0"/>
        <w:rPr>
          <w:rFonts w:ascii="Arial" w:hAnsi="Arial" w:cs="Arial"/>
          <w:b/>
          <w:bCs/>
        </w:rPr>
      </w:pPr>
    </w:p>
    <w:p w:rsidR="00207057" w:rsidRPr="00B65AD5" w:rsidRDefault="008B392C" w:rsidP="00B65AD5">
      <w:pPr>
        <w:pStyle w:val="Heading2"/>
      </w:pPr>
      <w:bookmarkStart w:id="13" w:name="_Toc106381338"/>
      <w:r w:rsidRPr="008B392C">
        <w:t xml:space="preserve">7.3 </w:t>
      </w:r>
      <w:r w:rsidR="002A7492" w:rsidRPr="008B392C">
        <w:t>Inherent jurisdiction</w:t>
      </w:r>
      <w:bookmarkEnd w:id="13"/>
    </w:p>
    <w:p w:rsidR="00415C58" w:rsidRDefault="00415C58" w:rsidP="00685CFB">
      <w:pPr>
        <w:spacing w:line="240" w:lineRule="auto"/>
        <w:ind w:right="31"/>
        <w:jc w:val="both"/>
        <w:rPr>
          <w:rFonts w:eastAsiaTheme="minorHAnsi"/>
          <w:color w:val="auto"/>
          <w:sz w:val="22"/>
        </w:rPr>
      </w:pPr>
      <w:r>
        <w:rPr>
          <w:rFonts w:ascii="Arial" w:hAnsi="Arial" w:cs="Arial"/>
        </w:rPr>
        <w:t>The High Court has power to intervene in cases where a person with capacity is at risk of life changing harm or death and they have declined assistance.  Presumption is always to protect Article 8 rights</w:t>
      </w:r>
      <w:r w:rsidR="00C4704E">
        <w:rPr>
          <w:rFonts w:ascii="Arial" w:hAnsi="Arial" w:cs="Arial"/>
        </w:rPr>
        <w:t xml:space="preserve">, which respect a </w:t>
      </w:r>
      <w:r w:rsidR="00207057">
        <w:rPr>
          <w:rFonts w:ascii="Arial" w:hAnsi="Arial" w:cs="Arial"/>
        </w:rPr>
        <w:t>person’s</w:t>
      </w:r>
      <w:r w:rsidR="00C4704E">
        <w:rPr>
          <w:rFonts w:ascii="Arial" w:hAnsi="Arial" w:cs="Arial"/>
        </w:rPr>
        <w:t xml:space="preserve"> right to private and family life,</w:t>
      </w:r>
      <w:r w:rsidR="00C4704E" w:rsidRPr="00C4704E">
        <w:rPr>
          <w:rFonts w:ascii="Arial" w:hAnsi="Arial" w:cs="Arial"/>
          <w:b/>
          <w:bCs/>
        </w:rPr>
        <w:t xml:space="preserve"> </w:t>
      </w:r>
      <w:r>
        <w:rPr>
          <w:rFonts w:ascii="Arial" w:hAnsi="Arial" w:cs="Arial"/>
        </w:rPr>
        <w:t xml:space="preserve">and the burden of proof for significant harm lies with the local health or social care authority. </w:t>
      </w:r>
    </w:p>
    <w:p w:rsidR="00415C58" w:rsidRDefault="00DA550F" w:rsidP="00685CFB">
      <w:pPr>
        <w:spacing w:after="0" w:line="240" w:lineRule="auto"/>
        <w:ind w:left="-5"/>
        <w:rPr>
          <w:rStyle w:val="Hyperlink"/>
          <w:rFonts w:ascii="Arial" w:hAnsi="Arial" w:cs="Arial"/>
          <w:bdr w:val="none" w:sz="0" w:space="0" w:color="auto" w:frame="1"/>
        </w:rPr>
      </w:pPr>
      <w:hyperlink r:id="rId22" w:history="1">
        <w:r w:rsidR="00E2540B">
          <w:rPr>
            <w:rStyle w:val="Hyperlink"/>
            <w:rFonts w:ascii="Arial" w:hAnsi="Arial" w:cs="Arial"/>
            <w:bdr w:val="none" w:sz="0" w:space="0" w:color="auto" w:frame="1"/>
          </w:rPr>
          <w:t>U</w:t>
        </w:r>
        <w:r w:rsidR="00415C58">
          <w:rPr>
            <w:rStyle w:val="Hyperlink"/>
            <w:rFonts w:ascii="Arial" w:hAnsi="Arial" w:cs="Arial"/>
            <w:bdr w:val="none" w:sz="0" w:space="0" w:color="auto" w:frame="1"/>
          </w:rPr>
          <w:t>se of Inherent J</w:t>
        </w:r>
        <w:r w:rsidR="00415C58">
          <w:rPr>
            <w:rStyle w:val="Hyperlink"/>
            <w:rFonts w:ascii="Arial" w:hAnsi="Arial" w:cs="Arial"/>
            <w:bdr w:val="none" w:sz="0" w:space="0" w:color="auto" w:frame="1"/>
          </w:rPr>
          <w:t>u</w:t>
        </w:r>
        <w:r w:rsidR="00415C58">
          <w:rPr>
            <w:rStyle w:val="Hyperlink"/>
            <w:rFonts w:ascii="Arial" w:hAnsi="Arial" w:cs="Arial"/>
            <w:bdr w:val="none" w:sz="0" w:space="0" w:color="auto" w:frame="1"/>
          </w:rPr>
          <w:t>risdiction</w:t>
        </w:r>
      </w:hyperlink>
    </w:p>
    <w:p w:rsidR="00E2540B" w:rsidRPr="002A7492" w:rsidRDefault="00E2540B" w:rsidP="00685CFB">
      <w:pPr>
        <w:spacing w:after="0" w:line="240" w:lineRule="auto"/>
        <w:ind w:left="-5"/>
        <w:rPr>
          <w:rFonts w:ascii="Arial" w:hAnsi="Arial" w:cs="Arial"/>
        </w:rPr>
      </w:pPr>
    </w:p>
    <w:p w:rsidR="002A7492" w:rsidRDefault="002A7492" w:rsidP="00685CFB">
      <w:pPr>
        <w:spacing w:line="240" w:lineRule="auto"/>
        <w:rPr>
          <w:rFonts w:ascii="Arial" w:hAnsi="Arial" w:cs="Arial"/>
        </w:rPr>
      </w:pPr>
      <w:r w:rsidRPr="002A7492">
        <w:rPr>
          <w:rFonts w:ascii="Arial" w:hAnsi="Arial" w:cs="Arial"/>
        </w:rPr>
        <w:t xml:space="preserve">For further details refer to the </w:t>
      </w:r>
      <w:hyperlink r:id="rId23" w:history="1">
        <w:r w:rsidRPr="002A7492">
          <w:rPr>
            <w:rStyle w:val="Hyperlink"/>
            <w:rFonts w:ascii="Arial" w:hAnsi="Arial" w:cs="Arial"/>
          </w:rPr>
          <w:t>Social Care Institute for Excellence (SCIE)</w:t>
        </w:r>
      </w:hyperlink>
      <w:r w:rsidRPr="002A7492">
        <w:rPr>
          <w:rFonts w:ascii="Arial" w:hAnsi="Arial" w:cs="Arial"/>
        </w:rPr>
        <w:t xml:space="preserve"> </w:t>
      </w:r>
      <w:hyperlink r:id="rId24" w:history="1">
        <w:r w:rsidRPr="002A7492">
          <w:rPr>
            <w:rStyle w:val="Hyperlink"/>
            <w:rFonts w:ascii="Arial" w:hAnsi="Arial" w:cs="Arial"/>
          </w:rPr>
          <w:t xml:space="preserve">Guidance </w:t>
        </w:r>
        <w:r w:rsidRPr="002A7492">
          <w:rPr>
            <w:rStyle w:val="Hyperlink"/>
            <w:rFonts w:ascii="Arial" w:hAnsi="Arial" w:cs="Arial"/>
            <w:i/>
          </w:rPr>
          <w:t>‘</w:t>
        </w:r>
      </w:hyperlink>
      <w:r w:rsidRPr="002A7492">
        <w:rPr>
          <w:rFonts w:ascii="Arial" w:hAnsi="Arial" w:cs="Arial"/>
          <w:i/>
        </w:rPr>
        <w:t>Gaining access to an adult suspected to be at risk of neglect or abuse’ October 2014</w:t>
      </w:r>
      <w:r w:rsidRPr="002A7492">
        <w:rPr>
          <w:rFonts w:ascii="Arial" w:hAnsi="Arial" w:cs="Arial"/>
        </w:rPr>
        <w:t>.</w:t>
      </w:r>
    </w:p>
    <w:p w:rsidR="00E034C9" w:rsidRPr="008B392C" w:rsidRDefault="008B392C" w:rsidP="00B65AD5">
      <w:pPr>
        <w:pStyle w:val="Heading2"/>
      </w:pPr>
      <w:bookmarkStart w:id="14" w:name="_Toc106381339"/>
      <w:r w:rsidRPr="008B392C">
        <w:t xml:space="preserve">7.4 </w:t>
      </w:r>
      <w:r w:rsidR="00E034C9" w:rsidRPr="008B392C">
        <w:t>Data Protection</w:t>
      </w:r>
      <w:bookmarkEnd w:id="14"/>
    </w:p>
    <w:p w:rsidR="00207057" w:rsidRDefault="00E034C9" w:rsidP="00685CFB">
      <w:pPr>
        <w:spacing w:line="240" w:lineRule="auto"/>
        <w:rPr>
          <w:rFonts w:ascii="Arial" w:hAnsi="Arial" w:cs="Arial"/>
        </w:rPr>
      </w:pPr>
      <w:r>
        <w:rPr>
          <w:rFonts w:ascii="Arial" w:hAnsi="Arial" w:cs="Arial"/>
        </w:rPr>
        <w:t xml:space="preserve">Data </w:t>
      </w:r>
      <w:r w:rsidRPr="00E034C9">
        <w:rPr>
          <w:rFonts w:ascii="Arial" w:hAnsi="Arial" w:cs="Arial"/>
        </w:rPr>
        <w:t>will be held in</w:t>
      </w:r>
      <w:r>
        <w:rPr>
          <w:rFonts w:ascii="Arial" w:hAnsi="Arial" w:cs="Arial"/>
        </w:rPr>
        <w:t xml:space="preserve"> accordance with the respective SABs local information sharing agreement.</w:t>
      </w:r>
      <w:r w:rsidRPr="00E034C9">
        <w:rPr>
          <w:rFonts w:ascii="Arial" w:hAnsi="Arial" w:cs="Arial"/>
        </w:rPr>
        <w:t xml:space="preserve"> </w:t>
      </w:r>
      <w:r>
        <w:rPr>
          <w:rFonts w:ascii="Arial" w:hAnsi="Arial" w:cs="Arial"/>
        </w:rPr>
        <w:t xml:space="preserve"> </w:t>
      </w:r>
    </w:p>
    <w:p w:rsidR="00E034C9" w:rsidRPr="00B12CC2" w:rsidRDefault="00B12CC2" w:rsidP="00685CFB">
      <w:pPr>
        <w:spacing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"https://www.herefordshiresafeguardingboards.org.uk/professional-resources/adults-policies-guidance" </w:instrText>
      </w:r>
      <w:r>
        <w:rPr>
          <w:rFonts w:ascii="Arial" w:hAnsi="Arial" w:cs="Arial"/>
        </w:rPr>
      </w:r>
      <w:r>
        <w:rPr>
          <w:rFonts w:ascii="Arial" w:hAnsi="Arial" w:cs="Arial"/>
        </w:rPr>
        <w:fldChar w:fldCharType="separate"/>
      </w:r>
      <w:r w:rsidR="00E034C9" w:rsidRPr="00B12CC2">
        <w:rPr>
          <w:rStyle w:val="Hyperlink"/>
          <w:rFonts w:ascii="Arial" w:hAnsi="Arial" w:cs="Arial"/>
        </w:rPr>
        <w:t>Link to Herefordshire’s Inform</w:t>
      </w:r>
      <w:r w:rsidR="00E034C9" w:rsidRPr="00B12CC2">
        <w:rPr>
          <w:rStyle w:val="Hyperlink"/>
          <w:rFonts w:ascii="Arial" w:hAnsi="Arial" w:cs="Arial"/>
        </w:rPr>
        <w:t>a</w:t>
      </w:r>
      <w:r w:rsidR="00E034C9" w:rsidRPr="00B12CC2">
        <w:rPr>
          <w:rStyle w:val="Hyperlink"/>
          <w:rFonts w:ascii="Arial" w:hAnsi="Arial" w:cs="Arial"/>
        </w:rPr>
        <w:t>tion Sharing Agreement</w:t>
      </w:r>
    </w:p>
    <w:p w:rsidR="00E034C9" w:rsidRDefault="00B12CC2" w:rsidP="00685CFB">
      <w:pPr>
        <w:spacing w:line="240" w:lineRule="auto"/>
        <w:rPr>
          <w:rFonts w:ascii="Arial" w:hAnsi="Arial" w:cs="Arial"/>
        </w:rPr>
      </w:pPr>
      <w:r>
        <w:rPr>
          <w:rFonts w:ascii="Arial" w:hAnsi="Arial" w:cs="Arial"/>
        </w:rPr>
        <w:fldChar w:fldCharType="end"/>
      </w:r>
      <w:hyperlink r:id="rId25" w:history="1">
        <w:r w:rsidR="00E034C9" w:rsidRPr="00E034C9">
          <w:rPr>
            <w:rStyle w:val="Hyperlink"/>
            <w:rFonts w:ascii="Arial" w:hAnsi="Arial" w:cs="Arial"/>
          </w:rPr>
          <w:t>Link to Worcestershire’s Information Sharing Protocol</w:t>
        </w:r>
      </w:hyperlink>
    </w:p>
    <w:p w:rsidR="00207057" w:rsidRDefault="00207057" w:rsidP="00685CFB">
      <w:pPr>
        <w:spacing w:line="240" w:lineRule="auto"/>
        <w:rPr>
          <w:rFonts w:ascii="Arial" w:hAnsi="Arial" w:cs="Arial"/>
        </w:rPr>
      </w:pPr>
    </w:p>
    <w:p w:rsidR="00207057" w:rsidRDefault="00207057" w:rsidP="00685CFB">
      <w:pPr>
        <w:spacing w:line="240" w:lineRule="auto"/>
        <w:rPr>
          <w:rFonts w:ascii="Arial" w:hAnsi="Arial" w:cs="Arial"/>
        </w:rPr>
      </w:pPr>
    </w:p>
    <w:p w:rsidR="00207057" w:rsidRDefault="00207057" w:rsidP="00685CFB">
      <w:pPr>
        <w:spacing w:line="240" w:lineRule="auto"/>
        <w:rPr>
          <w:rFonts w:ascii="Arial" w:hAnsi="Arial" w:cs="Arial"/>
        </w:rPr>
      </w:pPr>
    </w:p>
    <w:p w:rsidR="00207057" w:rsidRDefault="00207057" w:rsidP="00685CFB">
      <w:pPr>
        <w:spacing w:line="240" w:lineRule="auto"/>
        <w:rPr>
          <w:rFonts w:ascii="Arial" w:hAnsi="Arial" w:cs="Arial"/>
        </w:rPr>
      </w:pPr>
    </w:p>
    <w:p w:rsidR="00207057" w:rsidRDefault="00207057" w:rsidP="00685CFB">
      <w:pPr>
        <w:spacing w:line="240" w:lineRule="auto"/>
        <w:rPr>
          <w:rFonts w:ascii="Arial" w:hAnsi="Arial" w:cs="Arial"/>
        </w:rPr>
      </w:pPr>
    </w:p>
    <w:p w:rsidR="00207057" w:rsidRDefault="00207057" w:rsidP="00685CFB">
      <w:pPr>
        <w:spacing w:line="240" w:lineRule="auto"/>
        <w:rPr>
          <w:rFonts w:ascii="Arial" w:hAnsi="Arial" w:cs="Arial"/>
        </w:rPr>
      </w:pPr>
    </w:p>
    <w:p w:rsidR="00207057" w:rsidRDefault="00207057" w:rsidP="00685CFB">
      <w:pPr>
        <w:spacing w:line="240" w:lineRule="auto"/>
        <w:rPr>
          <w:rFonts w:ascii="Arial" w:hAnsi="Arial" w:cs="Arial"/>
        </w:rPr>
      </w:pPr>
    </w:p>
    <w:p w:rsidR="00207057" w:rsidRDefault="00207057" w:rsidP="00685CFB">
      <w:pPr>
        <w:spacing w:line="240" w:lineRule="auto"/>
        <w:rPr>
          <w:rFonts w:ascii="Arial" w:hAnsi="Arial" w:cs="Arial"/>
        </w:rPr>
      </w:pPr>
    </w:p>
    <w:p w:rsidR="00207057" w:rsidRDefault="00207057" w:rsidP="002A7492">
      <w:pPr>
        <w:spacing w:line="276" w:lineRule="auto"/>
        <w:rPr>
          <w:rFonts w:ascii="Arial" w:hAnsi="Arial" w:cs="Arial"/>
        </w:rPr>
      </w:pPr>
    </w:p>
    <w:p w:rsidR="00A201C1" w:rsidRDefault="00A201C1" w:rsidP="00207057">
      <w:pPr>
        <w:spacing w:after="0" w:line="276" w:lineRule="auto"/>
        <w:ind w:left="0" w:firstLine="0"/>
        <w:rPr>
          <w:rFonts w:ascii="Arial" w:hAnsi="Arial" w:cs="Arial"/>
        </w:rPr>
      </w:pPr>
    </w:p>
    <w:p w:rsidR="00207057" w:rsidRPr="003715C9" w:rsidRDefault="003562F5" w:rsidP="00EA456D">
      <w:pPr>
        <w:pStyle w:val="Heading2"/>
      </w:pPr>
      <w:bookmarkStart w:id="15" w:name="_Toc106381340"/>
      <w:r>
        <w:t>Fig 1</w:t>
      </w:r>
      <w:r w:rsidR="00F906C6">
        <w:t xml:space="preserve"> Diagram of</w:t>
      </w:r>
      <w:r>
        <w:t xml:space="preserve"> </w:t>
      </w:r>
      <w:r w:rsidR="00207057">
        <w:t>C</w:t>
      </w:r>
      <w:r w:rsidR="00207057" w:rsidRPr="00C561C0">
        <w:t>ARM Guidance Flowchart</w:t>
      </w:r>
      <w:bookmarkEnd w:id="15"/>
      <w:r w:rsidR="00207057" w:rsidRPr="00C561C0">
        <w:t xml:space="preserve"> </w:t>
      </w:r>
    </w:p>
    <w:p w:rsidR="002A7492" w:rsidRDefault="00C001C6" w:rsidP="00F906C6">
      <w:pPr>
        <w:spacing w:line="276" w:lineRule="auto"/>
        <w:ind w:left="0" w:firstLine="0"/>
        <w:rPr>
          <w:rFonts w:ascii="Arial" w:hAnsi="Arial" w:cs="Arial"/>
        </w:rPr>
      </w:pPr>
      <w:r w:rsidRPr="00CA2A37">
        <w:rPr>
          <w:rFonts w:ascii="Arial" w:hAnsi="Arial" w:cs="Arial"/>
          <w:b/>
          <w:noProof/>
          <w:u w:val="single" w:color="000000"/>
        </w:rPr>
        <w:drawing>
          <wp:inline distT="0" distB="0" distL="0" distR="0" wp14:anchorId="3E4153CD" wp14:editId="556037A9">
            <wp:extent cx="5763260" cy="659609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3260" cy="6596090"/>
                    </a:xfrm>
                    <a:prstGeom prst="rect">
                      <a:avLst/>
                    </a:prstGeom>
                  </pic:spPr>
                </pic:pic>
              </a:graphicData>
            </a:graphic>
          </wp:inline>
        </w:drawing>
      </w:r>
    </w:p>
    <w:p w:rsidR="00FE1E71" w:rsidRDefault="00FE1E71">
      <w:pPr>
        <w:spacing w:after="0" w:line="259" w:lineRule="auto"/>
        <w:ind w:left="0" w:firstLine="0"/>
      </w:pPr>
    </w:p>
    <w:p w:rsidR="00FE1E71" w:rsidRDefault="00FE1E71">
      <w:pPr>
        <w:spacing w:after="0" w:line="259" w:lineRule="auto"/>
        <w:ind w:left="1180" w:firstLine="0"/>
      </w:pPr>
    </w:p>
    <w:p w:rsidR="00C561C0" w:rsidRDefault="00C561C0">
      <w:pPr>
        <w:spacing w:after="295" w:line="265" w:lineRule="auto"/>
        <w:ind w:left="-5"/>
        <w:rPr>
          <w:b/>
          <w:u w:val="single" w:color="000000"/>
        </w:rPr>
      </w:pPr>
    </w:p>
    <w:p w:rsidR="00A201C1" w:rsidRDefault="00A201C1" w:rsidP="00623D57">
      <w:pPr>
        <w:spacing w:after="160" w:line="259" w:lineRule="auto"/>
        <w:ind w:left="0" w:firstLine="0"/>
        <w:rPr>
          <w:rFonts w:ascii="Arial" w:hAnsi="Arial" w:cs="Arial"/>
          <w:b/>
          <w:u w:val="single" w:color="000000"/>
        </w:rPr>
      </w:pPr>
    </w:p>
    <w:p w:rsidR="00FE1E71" w:rsidRPr="00C561C0" w:rsidRDefault="00C561C0" w:rsidP="00B65AD5">
      <w:pPr>
        <w:pStyle w:val="Heading1"/>
        <w:numPr>
          <w:ilvl w:val="0"/>
          <w:numId w:val="20"/>
        </w:numPr>
      </w:pPr>
      <w:bookmarkStart w:id="16" w:name="_Toc106381341"/>
      <w:r w:rsidRPr="00C561C0">
        <w:t xml:space="preserve">Case Scenarios where the </w:t>
      </w:r>
      <w:r w:rsidR="00AE171D">
        <w:t>C</w:t>
      </w:r>
      <w:r w:rsidR="00AE171D" w:rsidRPr="00C561C0">
        <w:t xml:space="preserve">ARM </w:t>
      </w:r>
      <w:r w:rsidRPr="00C561C0">
        <w:t>process may be appropriate</w:t>
      </w:r>
      <w:bookmarkEnd w:id="16"/>
      <w:r w:rsidRPr="00C561C0">
        <w:t xml:space="preserve"> </w:t>
      </w:r>
    </w:p>
    <w:p w:rsidR="00FE1E71" w:rsidRPr="00C561C0" w:rsidRDefault="00C561C0" w:rsidP="00B65AD5">
      <w:pPr>
        <w:pStyle w:val="Heading2"/>
      </w:pPr>
      <w:bookmarkStart w:id="17" w:name="_Toc106380988"/>
      <w:bookmarkStart w:id="18" w:name="_Toc106381342"/>
      <w:r w:rsidRPr="00C561C0">
        <w:t>Scenario 1</w:t>
      </w:r>
      <w:bookmarkEnd w:id="17"/>
      <w:bookmarkEnd w:id="18"/>
      <w:r w:rsidRPr="00C561C0">
        <w:t xml:space="preserve"> </w:t>
      </w:r>
    </w:p>
    <w:p w:rsidR="00FE1E71" w:rsidRPr="00C561C0" w:rsidRDefault="00C561C0" w:rsidP="00C561C0">
      <w:pPr>
        <w:ind w:left="-6" w:hanging="11"/>
        <w:rPr>
          <w:rFonts w:ascii="Arial" w:hAnsi="Arial" w:cs="Arial"/>
        </w:rPr>
      </w:pPr>
      <w:r w:rsidRPr="00C561C0">
        <w:rPr>
          <w:rFonts w:ascii="Arial" w:hAnsi="Arial" w:cs="Arial"/>
        </w:rPr>
        <w:t xml:space="preserve">Raj has a diagnosis of Motor Neurone </w:t>
      </w:r>
      <w:r w:rsidR="00EC5672" w:rsidRPr="00C561C0">
        <w:rPr>
          <w:rFonts w:ascii="Arial" w:hAnsi="Arial" w:cs="Arial"/>
        </w:rPr>
        <w:t>Disease;</w:t>
      </w:r>
      <w:r w:rsidRPr="00C561C0">
        <w:rPr>
          <w:rFonts w:ascii="Arial" w:hAnsi="Arial" w:cs="Arial"/>
        </w:rPr>
        <w:t xml:space="preserve"> he lives with his son (age 20) and his twin sons (age 11). Raj has a history of alcohol misuse and continues to drink alcohol daily, varying amounts.  </w:t>
      </w:r>
    </w:p>
    <w:p w:rsidR="00FE1E71" w:rsidRPr="00C561C0" w:rsidRDefault="00C561C0" w:rsidP="00C561C0">
      <w:pPr>
        <w:ind w:left="-6" w:hanging="11"/>
        <w:rPr>
          <w:rFonts w:ascii="Arial" w:hAnsi="Arial" w:cs="Arial"/>
        </w:rPr>
      </w:pPr>
      <w:r w:rsidRPr="00C561C0">
        <w:rPr>
          <w:rFonts w:ascii="Arial" w:hAnsi="Arial" w:cs="Arial"/>
        </w:rPr>
        <w:t>Raj has a C</w:t>
      </w:r>
      <w:r w:rsidR="0035159E">
        <w:rPr>
          <w:rFonts w:ascii="Arial" w:hAnsi="Arial" w:cs="Arial"/>
        </w:rPr>
        <w:t xml:space="preserve">ommunity </w:t>
      </w:r>
      <w:r w:rsidR="0035159E" w:rsidRPr="00C561C0">
        <w:rPr>
          <w:rFonts w:ascii="Arial" w:hAnsi="Arial" w:cs="Arial"/>
        </w:rPr>
        <w:t>P</w:t>
      </w:r>
      <w:r w:rsidR="0035159E">
        <w:rPr>
          <w:rFonts w:ascii="Arial" w:hAnsi="Arial" w:cs="Arial"/>
        </w:rPr>
        <w:t xml:space="preserve">sychiatric </w:t>
      </w:r>
      <w:r w:rsidRPr="00C561C0">
        <w:rPr>
          <w:rFonts w:ascii="Arial" w:hAnsi="Arial" w:cs="Arial"/>
        </w:rPr>
        <w:t>N</w:t>
      </w:r>
      <w:r w:rsidR="0035159E">
        <w:rPr>
          <w:rFonts w:ascii="Arial" w:hAnsi="Arial" w:cs="Arial"/>
        </w:rPr>
        <w:t>urse (CPN)</w:t>
      </w:r>
      <w:r w:rsidRPr="00C561C0">
        <w:rPr>
          <w:rFonts w:ascii="Arial" w:hAnsi="Arial" w:cs="Arial"/>
        </w:rPr>
        <w:t xml:space="preserve"> who has made contact with A</w:t>
      </w:r>
      <w:r w:rsidR="0035159E">
        <w:rPr>
          <w:rFonts w:ascii="Arial" w:hAnsi="Arial" w:cs="Arial"/>
        </w:rPr>
        <w:t xml:space="preserve">dult </w:t>
      </w:r>
      <w:r w:rsidRPr="00C561C0">
        <w:rPr>
          <w:rFonts w:ascii="Arial" w:hAnsi="Arial" w:cs="Arial"/>
        </w:rPr>
        <w:t>S</w:t>
      </w:r>
      <w:r w:rsidR="0035159E">
        <w:rPr>
          <w:rFonts w:ascii="Arial" w:hAnsi="Arial" w:cs="Arial"/>
        </w:rPr>
        <w:t xml:space="preserve">ocial </w:t>
      </w:r>
      <w:r w:rsidRPr="00C561C0">
        <w:rPr>
          <w:rFonts w:ascii="Arial" w:hAnsi="Arial" w:cs="Arial"/>
        </w:rPr>
        <w:t>C</w:t>
      </w:r>
      <w:r w:rsidR="0035159E">
        <w:rPr>
          <w:rFonts w:ascii="Arial" w:hAnsi="Arial" w:cs="Arial"/>
        </w:rPr>
        <w:t>are</w:t>
      </w:r>
      <w:r w:rsidRPr="00C561C0">
        <w:rPr>
          <w:rFonts w:ascii="Arial" w:hAnsi="Arial" w:cs="Arial"/>
        </w:rPr>
        <w:t xml:space="preserve"> </w:t>
      </w:r>
      <w:r w:rsidR="0035159E">
        <w:rPr>
          <w:rFonts w:ascii="Arial" w:hAnsi="Arial" w:cs="Arial"/>
        </w:rPr>
        <w:t xml:space="preserve">(ASC) </w:t>
      </w:r>
      <w:r w:rsidRPr="00C561C0">
        <w:rPr>
          <w:rFonts w:ascii="Arial" w:hAnsi="Arial" w:cs="Arial"/>
        </w:rPr>
        <w:t xml:space="preserve">as she has concerns regarding </w:t>
      </w:r>
      <w:proofErr w:type="spellStart"/>
      <w:r w:rsidRPr="00C561C0">
        <w:rPr>
          <w:rFonts w:ascii="Arial" w:hAnsi="Arial" w:cs="Arial"/>
        </w:rPr>
        <w:t>Raj’s</w:t>
      </w:r>
      <w:proofErr w:type="spellEnd"/>
      <w:r w:rsidRPr="00C561C0">
        <w:rPr>
          <w:rFonts w:ascii="Arial" w:hAnsi="Arial" w:cs="Arial"/>
        </w:rPr>
        <w:t xml:space="preserve"> eldest</w:t>
      </w:r>
      <w:r w:rsidRPr="00C561C0">
        <w:rPr>
          <w:rFonts w:ascii="Arial" w:hAnsi="Arial" w:cs="Arial"/>
          <w:color w:val="FF0000"/>
        </w:rPr>
        <w:t xml:space="preserve"> </w:t>
      </w:r>
      <w:r w:rsidRPr="00C561C0">
        <w:rPr>
          <w:rFonts w:ascii="Arial" w:hAnsi="Arial" w:cs="Arial"/>
        </w:rPr>
        <w:t xml:space="preserve">son, his violent behaviour and his drug taking. CPN made contact with ASC a year ago regarding the same concerns and following Raj having a broken arm, although there was no evidence that this was caused by the son at the time it was thought that the son was involved. This was investigated by ASC, however Raj </w:t>
      </w:r>
      <w:r w:rsidR="007F4AE7">
        <w:rPr>
          <w:rFonts w:ascii="Arial" w:hAnsi="Arial" w:cs="Arial"/>
        </w:rPr>
        <w:t>was not engaged with the investigation</w:t>
      </w:r>
      <w:r w:rsidR="00EC5672" w:rsidRPr="00C561C0">
        <w:rPr>
          <w:rFonts w:ascii="Arial" w:hAnsi="Arial" w:cs="Arial"/>
        </w:rPr>
        <w:t>,</w:t>
      </w:r>
      <w:r w:rsidRPr="00C561C0">
        <w:rPr>
          <w:rFonts w:ascii="Arial" w:hAnsi="Arial" w:cs="Arial"/>
        </w:rPr>
        <w:t xml:space="preserve"> and the case was closed. CPN also has concerns regarding the estate that Raj lives on and the son’s involvement with other people on the estate and risks as he owes money and one of the windows has been boarded over due to it being smashed.  </w:t>
      </w:r>
    </w:p>
    <w:p w:rsidR="00FE1E71" w:rsidRPr="00C561C0" w:rsidRDefault="00C561C0" w:rsidP="00C561C0">
      <w:pPr>
        <w:ind w:left="-6" w:hanging="11"/>
        <w:rPr>
          <w:rFonts w:ascii="Arial" w:hAnsi="Arial" w:cs="Arial"/>
        </w:rPr>
      </w:pPr>
      <w:r w:rsidRPr="00C561C0">
        <w:rPr>
          <w:rFonts w:ascii="Arial" w:hAnsi="Arial" w:cs="Arial"/>
        </w:rPr>
        <w:t xml:space="preserve">Raj has capacity to make decisions and has not made any allegation regarding his son, however the CPN is concerned about the significant risk of harm to Raj from his son and the risk to Raj of being a target from the local community. </w:t>
      </w:r>
    </w:p>
    <w:p w:rsidR="00FE1E71" w:rsidRPr="00C561C0" w:rsidRDefault="00C561C0" w:rsidP="00C561C0">
      <w:pPr>
        <w:ind w:left="-6" w:hanging="11"/>
        <w:rPr>
          <w:rFonts w:ascii="Arial" w:hAnsi="Arial" w:cs="Arial"/>
        </w:rPr>
      </w:pPr>
      <w:r w:rsidRPr="00C561C0">
        <w:rPr>
          <w:rFonts w:ascii="Arial" w:hAnsi="Arial" w:cs="Arial"/>
        </w:rPr>
        <w:t xml:space="preserve">Raj has not agreed to this ASC referral.  </w:t>
      </w:r>
    </w:p>
    <w:p w:rsidR="00FE1E71" w:rsidRPr="00C561C0" w:rsidRDefault="00C561C0" w:rsidP="00C561C0">
      <w:pPr>
        <w:ind w:left="-6" w:hanging="11"/>
        <w:rPr>
          <w:rFonts w:ascii="Arial" w:hAnsi="Arial" w:cs="Arial"/>
        </w:rPr>
      </w:pPr>
      <w:r w:rsidRPr="00C561C0">
        <w:rPr>
          <w:rFonts w:ascii="Arial" w:hAnsi="Arial" w:cs="Arial"/>
        </w:rPr>
        <w:t>In this situation the</w:t>
      </w:r>
      <w:r w:rsidR="00592149">
        <w:rPr>
          <w:rFonts w:ascii="Arial" w:hAnsi="Arial" w:cs="Arial"/>
        </w:rPr>
        <w:t xml:space="preserve"> criteria for a Safeguarding Adults enquiry</w:t>
      </w:r>
      <w:r w:rsidRPr="00C561C0">
        <w:rPr>
          <w:rFonts w:ascii="Arial" w:hAnsi="Arial" w:cs="Arial"/>
        </w:rPr>
        <w:t xml:space="preserve"> is clearly met, however Raj is not engaging with Adult Social Care, refuses an assessment and has the capacity to do so. It would be appropriate in this situation for the CPN or ASC to call a </w:t>
      </w:r>
      <w:r w:rsidR="00AE171D">
        <w:rPr>
          <w:rFonts w:ascii="Arial" w:hAnsi="Arial" w:cs="Arial"/>
        </w:rPr>
        <w:t>CARM</w:t>
      </w:r>
      <w:r w:rsidR="00AE171D" w:rsidRPr="00C561C0">
        <w:rPr>
          <w:rFonts w:ascii="Arial" w:hAnsi="Arial" w:cs="Arial"/>
        </w:rPr>
        <w:t xml:space="preserve"> </w:t>
      </w:r>
      <w:r w:rsidRPr="00C561C0">
        <w:rPr>
          <w:rFonts w:ascii="Arial" w:hAnsi="Arial" w:cs="Arial"/>
        </w:rPr>
        <w:t xml:space="preserve">meeting with all agencies involved to discuss how to move this forward. Likely agencies would include the CPN, Psychiatrist, GP, Housing, ASC, Police, </w:t>
      </w:r>
      <w:proofErr w:type="gramStart"/>
      <w:r w:rsidRPr="00C561C0">
        <w:rPr>
          <w:rFonts w:ascii="Arial" w:hAnsi="Arial" w:cs="Arial"/>
        </w:rPr>
        <w:t>Children’s</w:t>
      </w:r>
      <w:proofErr w:type="gramEnd"/>
      <w:r w:rsidRPr="00C561C0">
        <w:rPr>
          <w:rFonts w:ascii="Arial" w:hAnsi="Arial" w:cs="Arial"/>
        </w:rPr>
        <w:t xml:space="preserve"> Services</w:t>
      </w:r>
      <w:r w:rsidR="004F4676">
        <w:rPr>
          <w:rFonts w:ascii="Arial" w:hAnsi="Arial" w:cs="Arial"/>
        </w:rPr>
        <w:t>.</w:t>
      </w:r>
      <w:r w:rsidRPr="00C561C0">
        <w:rPr>
          <w:rFonts w:ascii="Arial" w:hAnsi="Arial" w:cs="Arial"/>
        </w:rPr>
        <w:t xml:space="preserve"> Raj would be asked to attend but</w:t>
      </w:r>
      <w:r w:rsidR="004F4676">
        <w:rPr>
          <w:rFonts w:ascii="Arial" w:hAnsi="Arial" w:cs="Arial"/>
        </w:rPr>
        <w:t>,</w:t>
      </w:r>
      <w:r w:rsidRPr="00C561C0">
        <w:rPr>
          <w:rFonts w:ascii="Arial" w:hAnsi="Arial" w:cs="Arial"/>
        </w:rPr>
        <w:t xml:space="preserve"> if he refuses to be advised that the meeting is happening and the outcome of the meeting. </w:t>
      </w:r>
    </w:p>
    <w:p w:rsidR="00FE1E71" w:rsidRPr="00592149" w:rsidRDefault="00C561C0" w:rsidP="00B65AD5">
      <w:pPr>
        <w:pStyle w:val="Heading2"/>
      </w:pPr>
      <w:bookmarkStart w:id="19" w:name="_Toc106380989"/>
      <w:bookmarkStart w:id="20" w:name="_Toc106381343"/>
      <w:r w:rsidRPr="00592149">
        <w:t>Scenario 2</w:t>
      </w:r>
      <w:bookmarkEnd w:id="19"/>
      <w:bookmarkEnd w:id="20"/>
      <w:r w:rsidRPr="00592149">
        <w:t xml:space="preserve"> </w:t>
      </w:r>
    </w:p>
    <w:p w:rsidR="00FE1E71" w:rsidRDefault="00C561C0" w:rsidP="000C351D">
      <w:pPr>
        <w:spacing w:after="0" w:line="276" w:lineRule="auto"/>
        <w:ind w:left="-6" w:hanging="11"/>
        <w:rPr>
          <w:rFonts w:ascii="Arial" w:hAnsi="Arial" w:cs="Arial"/>
          <w:color w:val="303030"/>
        </w:rPr>
      </w:pPr>
      <w:r w:rsidRPr="00C561C0">
        <w:rPr>
          <w:rFonts w:ascii="Arial" w:hAnsi="Arial" w:cs="Arial"/>
          <w:color w:val="303030"/>
        </w:rPr>
        <w:t xml:space="preserve">Alice lives in a council flat. She is known to be a woman who hoards but has not previously neglected her own hygiene and health needs. Housing officers have intervened in the past, following concerns raised by neighbours. They have advised Alice that she needs to keep her hoarding </w:t>
      </w:r>
      <w:r w:rsidR="007F4AE7">
        <w:rPr>
          <w:rFonts w:ascii="Arial" w:hAnsi="Arial" w:cs="Arial"/>
          <w:color w:val="303030"/>
        </w:rPr>
        <w:t xml:space="preserve">behaviour </w:t>
      </w:r>
      <w:r w:rsidRPr="00C561C0">
        <w:rPr>
          <w:rFonts w:ascii="Arial" w:hAnsi="Arial" w:cs="Arial"/>
          <w:color w:val="303030"/>
        </w:rPr>
        <w:t xml:space="preserve">under control so that it does not become a fire or health and safety risk. </w:t>
      </w:r>
    </w:p>
    <w:p w:rsidR="000C351D" w:rsidRPr="00C561C0" w:rsidRDefault="000C351D" w:rsidP="000C351D">
      <w:pPr>
        <w:spacing w:after="0" w:line="276" w:lineRule="auto"/>
        <w:ind w:left="-6" w:hanging="11"/>
        <w:rPr>
          <w:rFonts w:ascii="Arial" w:hAnsi="Arial" w:cs="Arial"/>
        </w:rPr>
      </w:pPr>
    </w:p>
    <w:p w:rsidR="00FE1E71" w:rsidRPr="00C561C0" w:rsidRDefault="00C561C0" w:rsidP="000C351D">
      <w:pPr>
        <w:spacing w:after="0" w:line="276" w:lineRule="auto"/>
        <w:ind w:left="-6" w:hanging="11"/>
        <w:rPr>
          <w:rFonts w:ascii="Arial" w:hAnsi="Arial" w:cs="Arial"/>
        </w:rPr>
      </w:pPr>
      <w:r w:rsidRPr="00C561C0">
        <w:rPr>
          <w:rFonts w:ascii="Arial" w:hAnsi="Arial" w:cs="Arial"/>
          <w:color w:val="303030"/>
        </w:rPr>
        <w:t xml:space="preserve">An immediate neighbour calls the housing office to complain about the smell coming from Alice’s flat. She says that Alice seems increasingly unable to cope and is looking dirty and </w:t>
      </w:r>
      <w:r w:rsidR="0035159E" w:rsidRPr="00C561C0">
        <w:rPr>
          <w:rFonts w:ascii="Arial" w:hAnsi="Arial" w:cs="Arial"/>
          <w:color w:val="303030"/>
        </w:rPr>
        <w:t>dishevelled</w:t>
      </w:r>
      <w:r w:rsidRPr="00C561C0">
        <w:rPr>
          <w:rFonts w:ascii="Arial" w:hAnsi="Arial" w:cs="Arial"/>
          <w:color w:val="303030"/>
        </w:rPr>
        <w:t xml:space="preserve">. She is also not seen going out as much as before. </w:t>
      </w:r>
    </w:p>
    <w:p w:rsidR="00FE1E71" w:rsidRPr="00C561C0" w:rsidRDefault="00C561C0" w:rsidP="000C351D">
      <w:pPr>
        <w:spacing w:after="0" w:line="276" w:lineRule="auto"/>
        <w:ind w:left="-6" w:hanging="11"/>
        <w:rPr>
          <w:rFonts w:ascii="Arial" w:hAnsi="Arial" w:cs="Arial"/>
        </w:rPr>
      </w:pPr>
      <w:r w:rsidRPr="00C561C0">
        <w:rPr>
          <w:rFonts w:ascii="Arial" w:hAnsi="Arial" w:cs="Arial"/>
          <w:color w:val="303030"/>
        </w:rPr>
        <w:lastRenderedPageBreak/>
        <w:t xml:space="preserve">The housing officer, Don, visits. Alice answers the door and does look dirty and unwell. There are unpleasant odours coming from the flat. Alice </w:t>
      </w:r>
      <w:r w:rsidR="0009234B">
        <w:rPr>
          <w:rFonts w:ascii="Arial" w:hAnsi="Arial" w:cs="Arial"/>
          <w:color w:val="303030"/>
        </w:rPr>
        <w:t>will not</w:t>
      </w:r>
      <w:r w:rsidR="00685CFB">
        <w:rPr>
          <w:rFonts w:ascii="Arial" w:hAnsi="Arial" w:cs="Arial"/>
          <w:color w:val="303030"/>
        </w:rPr>
        <w:t xml:space="preserve"> allow Don </w:t>
      </w:r>
      <w:proofErr w:type="gramStart"/>
      <w:r w:rsidR="00CB7EAB">
        <w:rPr>
          <w:rFonts w:ascii="Arial" w:hAnsi="Arial" w:cs="Arial"/>
          <w:color w:val="303030"/>
        </w:rPr>
        <w:t>e</w:t>
      </w:r>
      <w:r w:rsidRPr="00C561C0">
        <w:rPr>
          <w:rFonts w:ascii="Arial" w:hAnsi="Arial" w:cs="Arial"/>
          <w:color w:val="303030"/>
        </w:rPr>
        <w:t>ntry</w:t>
      </w:r>
      <w:proofErr w:type="gramEnd"/>
      <w:r w:rsidRPr="00C561C0">
        <w:rPr>
          <w:rFonts w:ascii="Arial" w:hAnsi="Arial" w:cs="Arial"/>
          <w:color w:val="303030"/>
        </w:rPr>
        <w:t xml:space="preserve"> to the house. </w:t>
      </w:r>
    </w:p>
    <w:p w:rsidR="000C351D" w:rsidRDefault="000C351D" w:rsidP="000C351D">
      <w:pPr>
        <w:spacing w:after="0" w:line="276" w:lineRule="auto"/>
        <w:ind w:left="-6" w:hanging="11"/>
        <w:rPr>
          <w:rFonts w:ascii="Arial" w:hAnsi="Arial" w:cs="Arial"/>
          <w:color w:val="303030"/>
        </w:rPr>
      </w:pPr>
    </w:p>
    <w:p w:rsidR="00FE1E71" w:rsidRPr="00C561C0" w:rsidRDefault="00C561C0" w:rsidP="00685CFB">
      <w:pPr>
        <w:spacing w:after="0" w:line="240" w:lineRule="auto"/>
        <w:ind w:left="-6" w:hanging="11"/>
        <w:rPr>
          <w:rFonts w:ascii="Arial" w:hAnsi="Arial" w:cs="Arial"/>
        </w:rPr>
      </w:pPr>
      <w:r w:rsidRPr="00C561C0">
        <w:rPr>
          <w:rFonts w:ascii="Arial" w:hAnsi="Arial" w:cs="Arial"/>
          <w:color w:val="303030"/>
        </w:rPr>
        <w:t>Don asks Alice why she thinks things might be getting more difficult for her. Alice says that her mother recently died. She was close to her mother, who also used to help her and encourage her to keep the hoarding</w:t>
      </w:r>
      <w:r w:rsidR="007F4AE7">
        <w:rPr>
          <w:rFonts w:ascii="Arial" w:hAnsi="Arial" w:cs="Arial"/>
          <w:color w:val="303030"/>
        </w:rPr>
        <w:t xml:space="preserve"> behaviour</w:t>
      </w:r>
      <w:r w:rsidRPr="00C561C0">
        <w:rPr>
          <w:rFonts w:ascii="Arial" w:hAnsi="Arial" w:cs="Arial"/>
          <w:color w:val="303030"/>
        </w:rPr>
        <w:t xml:space="preserve"> under control. Don notices that the property is looking worse than his previous visits and that Alice has lost weight and does not appear well. He also noted that Alice appears to be smoking in the property, something that she did not do previously.  </w:t>
      </w:r>
    </w:p>
    <w:p w:rsidR="000C351D" w:rsidRDefault="000C351D" w:rsidP="00685CFB">
      <w:pPr>
        <w:spacing w:after="0" w:line="240" w:lineRule="auto"/>
        <w:ind w:left="-6" w:hanging="11"/>
        <w:rPr>
          <w:rFonts w:ascii="Arial" w:hAnsi="Arial" w:cs="Arial"/>
          <w:color w:val="303030"/>
        </w:rPr>
      </w:pPr>
    </w:p>
    <w:p w:rsidR="00FE1E71" w:rsidRPr="00C561C0" w:rsidRDefault="00C561C0" w:rsidP="00685CFB">
      <w:pPr>
        <w:spacing w:after="0" w:line="240" w:lineRule="auto"/>
        <w:ind w:left="-6" w:hanging="11"/>
        <w:rPr>
          <w:rFonts w:ascii="Arial" w:hAnsi="Arial" w:cs="Arial"/>
        </w:rPr>
      </w:pPr>
      <w:r w:rsidRPr="00C561C0">
        <w:rPr>
          <w:rFonts w:ascii="Arial" w:hAnsi="Arial" w:cs="Arial"/>
          <w:color w:val="303030"/>
        </w:rPr>
        <w:t xml:space="preserve">Alice refuses a referral to Adult Social Care or her GP. Don believes that the risk to Alice’s health and well-being is increasing and there is evidence of significant fire risk.  Don has no concerns about Alice’s mental capacity.  </w:t>
      </w:r>
    </w:p>
    <w:p w:rsidR="00CB7EAB" w:rsidRDefault="00CB7EAB" w:rsidP="00685CFB">
      <w:pPr>
        <w:spacing w:after="0" w:line="240" w:lineRule="auto"/>
        <w:ind w:left="-6" w:hanging="11"/>
        <w:rPr>
          <w:rFonts w:ascii="Arial" w:hAnsi="Arial" w:cs="Arial"/>
          <w:color w:val="303030"/>
        </w:rPr>
      </w:pPr>
    </w:p>
    <w:p w:rsidR="00FE1E71" w:rsidRDefault="00C561C0" w:rsidP="00685CFB">
      <w:pPr>
        <w:spacing w:after="0" w:line="240" w:lineRule="auto"/>
        <w:ind w:left="-6" w:hanging="11"/>
        <w:rPr>
          <w:rFonts w:ascii="Arial" w:hAnsi="Arial" w:cs="Arial"/>
          <w:color w:val="303030"/>
        </w:rPr>
      </w:pPr>
      <w:r w:rsidRPr="00C561C0">
        <w:rPr>
          <w:rFonts w:ascii="Arial" w:hAnsi="Arial" w:cs="Arial"/>
          <w:color w:val="303030"/>
        </w:rPr>
        <w:t xml:space="preserve">Don contacts Adult Social Care, the GP, the fire service and housing support to arrange a </w:t>
      </w:r>
      <w:r w:rsidR="00AE171D">
        <w:rPr>
          <w:rFonts w:ascii="Arial" w:hAnsi="Arial" w:cs="Arial"/>
          <w:color w:val="303030"/>
        </w:rPr>
        <w:t>CARM</w:t>
      </w:r>
      <w:r w:rsidR="00AE171D" w:rsidRPr="00C561C0">
        <w:rPr>
          <w:rFonts w:ascii="Arial" w:hAnsi="Arial" w:cs="Arial"/>
          <w:color w:val="303030"/>
        </w:rPr>
        <w:t xml:space="preserve"> </w:t>
      </w:r>
      <w:r w:rsidRPr="00C561C0">
        <w:rPr>
          <w:rFonts w:ascii="Arial" w:hAnsi="Arial" w:cs="Arial"/>
          <w:color w:val="303030"/>
        </w:rPr>
        <w:t xml:space="preserve">meeting. Don also ensures that Alice is invited and the reasons for the </w:t>
      </w:r>
      <w:r w:rsidR="00AE171D">
        <w:rPr>
          <w:rFonts w:ascii="Arial" w:hAnsi="Arial" w:cs="Arial"/>
          <w:color w:val="303030"/>
        </w:rPr>
        <w:t>CARM</w:t>
      </w:r>
      <w:r w:rsidR="00AE171D" w:rsidRPr="00C561C0">
        <w:rPr>
          <w:rFonts w:ascii="Arial" w:hAnsi="Arial" w:cs="Arial"/>
          <w:color w:val="303030"/>
        </w:rPr>
        <w:t xml:space="preserve"> </w:t>
      </w:r>
      <w:r w:rsidRPr="00C561C0">
        <w:rPr>
          <w:rFonts w:ascii="Arial" w:hAnsi="Arial" w:cs="Arial"/>
          <w:color w:val="303030"/>
        </w:rPr>
        <w:t xml:space="preserve">explained. </w:t>
      </w:r>
    </w:p>
    <w:p w:rsidR="000C351D" w:rsidRPr="00C561C0" w:rsidRDefault="000C351D" w:rsidP="00685CFB">
      <w:pPr>
        <w:spacing w:after="0" w:line="240" w:lineRule="auto"/>
        <w:ind w:left="-6" w:hanging="11"/>
        <w:rPr>
          <w:rFonts w:ascii="Arial" w:hAnsi="Arial" w:cs="Arial"/>
        </w:rPr>
      </w:pPr>
    </w:p>
    <w:p w:rsidR="000C351D" w:rsidRPr="00B65AD5" w:rsidRDefault="00C561C0" w:rsidP="00B65AD5">
      <w:pPr>
        <w:pStyle w:val="Heading2"/>
      </w:pPr>
      <w:bookmarkStart w:id="21" w:name="_Toc106380990"/>
      <w:bookmarkStart w:id="22" w:name="_Toc106381344"/>
      <w:r w:rsidRPr="00C561C0">
        <w:t>Scenario 3</w:t>
      </w:r>
      <w:bookmarkEnd w:id="21"/>
      <w:bookmarkEnd w:id="22"/>
      <w:r w:rsidRPr="00C561C0">
        <w:t xml:space="preserve"> </w:t>
      </w:r>
    </w:p>
    <w:p w:rsidR="00FE1E71" w:rsidRDefault="00C561C0" w:rsidP="00685CFB">
      <w:pPr>
        <w:spacing w:after="0" w:line="240" w:lineRule="auto"/>
        <w:ind w:left="-6" w:hanging="11"/>
        <w:rPr>
          <w:rFonts w:ascii="Arial" w:hAnsi="Arial" w:cs="Arial"/>
        </w:rPr>
      </w:pPr>
      <w:r w:rsidRPr="00C561C0">
        <w:rPr>
          <w:rFonts w:ascii="Arial" w:hAnsi="Arial" w:cs="Arial"/>
        </w:rPr>
        <w:t xml:space="preserve">Simon lives in his own house that he bought from the Local Authority many years ago. Simon has a history of stroke and requires support with his mobility, personal care and accessing the community. Adult Social Care have been involved for some time and there is a care package in place, however several different care agencies have now pulled out of Simon’s care and refused to go back. There is now only one care agency left who are starting to be reluctant to go into Simon’s property for the following reasons: </w:t>
      </w:r>
    </w:p>
    <w:p w:rsidR="000C351D" w:rsidRPr="00C561C0" w:rsidRDefault="000C351D" w:rsidP="00685CFB">
      <w:pPr>
        <w:spacing w:after="0" w:line="240" w:lineRule="auto"/>
        <w:ind w:left="-6" w:hanging="11"/>
        <w:rPr>
          <w:rFonts w:ascii="Arial" w:hAnsi="Arial" w:cs="Arial"/>
        </w:rPr>
      </w:pPr>
    </w:p>
    <w:p w:rsidR="00FE1E71" w:rsidRPr="00C561C0" w:rsidRDefault="00C561C0" w:rsidP="00685CFB">
      <w:pPr>
        <w:numPr>
          <w:ilvl w:val="0"/>
          <w:numId w:val="7"/>
        </w:numPr>
        <w:spacing w:after="0" w:line="240" w:lineRule="auto"/>
        <w:ind w:left="709" w:hanging="425"/>
        <w:rPr>
          <w:rFonts w:ascii="Arial" w:hAnsi="Arial" w:cs="Arial"/>
        </w:rPr>
      </w:pPr>
      <w:r w:rsidRPr="00C561C0">
        <w:rPr>
          <w:rFonts w:ascii="Arial" w:hAnsi="Arial" w:cs="Arial"/>
        </w:rPr>
        <w:t>Local known drug dealers frequent the property and are a risk to visiting care staff, also a risk to Simon</w:t>
      </w:r>
      <w:r w:rsidR="00EA31F9">
        <w:rPr>
          <w:rFonts w:ascii="Arial" w:hAnsi="Arial" w:cs="Arial"/>
        </w:rPr>
        <w:t>.</w:t>
      </w:r>
      <w:r w:rsidRPr="00C561C0">
        <w:rPr>
          <w:rFonts w:ascii="Arial" w:hAnsi="Arial" w:cs="Arial"/>
        </w:rPr>
        <w:t xml:space="preserve"> </w:t>
      </w:r>
    </w:p>
    <w:p w:rsidR="00FE1E71" w:rsidRPr="00C561C0" w:rsidRDefault="00C561C0" w:rsidP="00685CFB">
      <w:pPr>
        <w:numPr>
          <w:ilvl w:val="0"/>
          <w:numId w:val="7"/>
        </w:numPr>
        <w:spacing w:after="0" w:line="240" w:lineRule="auto"/>
        <w:ind w:left="709" w:hanging="425"/>
        <w:rPr>
          <w:rFonts w:ascii="Arial" w:hAnsi="Arial" w:cs="Arial"/>
        </w:rPr>
      </w:pPr>
      <w:r w:rsidRPr="00C561C0">
        <w:rPr>
          <w:rFonts w:ascii="Arial" w:hAnsi="Arial" w:cs="Arial"/>
        </w:rPr>
        <w:t>Simon is known to be verbally abusive and racist with the care staff</w:t>
      </w:r>
      <w:r w:rsidR="00DC5745">
        <w:rPr>
          <w:rFonts w:ascii="Arial" w:hAnsi="Arial" w:cs="Arial"/>
        </w:rPr>
        <w:t>.</w:t>
      </w:r>
    </w:p>
    <w:p w:rsidR="00FE1E71" w:rsidRPr="00C561C0" w:rsidRDefault="00C561C0" w:rsidP="00685CFB">
      <w:pPr>
        <w:numPr>
          <w:ilvl w:val="0"/>
          <w:numId w:val="7"/>
        </w:numPr>
        <w:spacing w:after="0" w:line="240" w:lineRule="auto"/>
        <w:ind w:left="709" w:hanging="425"/>
        <w:rPr>
          <w:rFonts w:ascii="Arial" w:hAnsi="Arial" w:cs="Arial"/>
        </w:rPr>
      </w:pPr>
      <w:r w:rsidRPr="00C561C0">
        <w:rPr>
          <w:rFonts w:ascii="Arial" w:hAnsi="Arial" w:cs="Arial"/>
        </w:rPr>
        <w:t>Simon spends his money on a local prostitute who is vulnerable in her own right and often presents at the local hospital with bruising, the police believe this is from her “violent boyfriends”</w:t>
      </w:r>
      <w:r w:rsidR="00DC5745">
        <w:rPr>
          <w:rFonts w:ascii="Arial" w:hAnsi="Arial" w:cs="Arial"/>
        </w:rPr>
        <w:t>.</w:t>
      </w:r>
      <w:r w:rsidRPr="00C561C0">
        <w:rPr>
          <w:rFonts w:ascii="Arial" w:hAnsi="Arial" w:cs="Arial"/>
        </w:rPr>
        <w:t xml:space="preserve"> </w:t>
      </w:r>
    </w:p>
    <w:p w:rsidR="00FE1E71" w:rsidRPr="00C561C0" w:rsidRDefault="00C561C0" w:rsidP="00685CFB">
      <w:pPr>
        <w:numPr>
          <w:ilvl w:val="0"/>
          <w:numId w:val="7"/>
        </w:numPr>
        <w:spacing w:after="0" w:line="240" w:lineRule="auto"/>
        <w:ind w:left="709" w:hanging="425"/>
        <w:rPr>
          <w:rFonts w:ascii="Arial" w:hAnsi="Arial" w:cs="Arial"/>
        </w:rPr>
      </w:pPr>
      <w:r w:rsidRPr="00C561C0">
        <w:rPr>
          <w:rFonts w:ascii="Arial" w:hAnsi="Arial" w:cs="Arial"/>
        </w:rPr>
        <w:t xml:space="preserve">Simon contacts the police claiming that his wallet/money has been taken from his house but then retracts his statement, when the carers visit he will often make accusations of them interfering. The carers are unable to do any shopping due to no money being in the property.  </w:t>
      </w:r>
    </w:p>
    <w:p w:rsidR="000C351D" w:rsidRDefault="000C351D" w:rsidP="00685CFB">
      <w:pPr>
        <w:spacing w:after="0" w:line="240" w:lineRule="auto"/>
        <w:ind w:left="-6" w:hanging="11"/>
        <w:rPr>
          <w:rFonts w:ascii="Arial" w:hAnsi="Arial" w:cs="Arial"/>
        </w:rPr>
      </w:pPr>
    </w:p>
    <w:p w:rsidR="00FE1E71" w:rsidRDefault="00C561C0" w:rsidP="00685CFB">
      <w:pPr>
        <w:spacing w:after="0" w:line="240" w:lineRule="auto"/>
        <w:ind w:left="-6" w:hanging="11"/>
        <w:rPr>
          <w:rFonts w:ascii="Arial" w:hAnsi="Arial" w:cs="Arial"/>
        </w:rPr>
      </w:pPr>
      <w:r w:rsidRPr="00C561C0">
        <w:rPr>
          <w:rFonts w:ascii="Arial" w:hAnsi="Arial" w:cs="Arial"/>
        </w:rPr>
        <w:t xml:space="preserve">Simon is at high risk of pressure sores and has had these before, the inability for the care agency to provide personal care is increasing this risk and Simon has diabetes that is adding to this risk. He will often ring the police stating he has no money and demanding a food parcel. Housing are not happy with the antisocial behaviour and complaints from the neighbours. </w:t>
      </w:r>
    </w:p>
    <w:p w:rsidR="000C351D" w:rsidRPr="00C561C0" w:rsidRDefault="000C351D" w:rsidP="00685CFB">
      <w:pPr>
        <w:spacing w:after="0" w:line="240" w:lineRule="auto"/>
        <w:ind w:left="-6" w:hanging="11"/>
        <w:rPr>
          <w:rFonts w:ascii="Arial" w:hAnsi="Arial" w:cs="Arial"/>
        </w:rPr>
      </w:pPr>
    </w:p>
    <w:p w:rsidR="00FE1E71" w:rsidRPr="00C561C0" w:rsidRDefault="00C561C0" w:rsidP="00685CFB">
      <w:pPr>
        <w:spacing w:after="0" w:line="240" w:lineRule="auto"/>
        <w:ind w:left="-6" w:hanging="11"/>
        <w:rPr>
          <w:rFonts w:ascii="Arial" w:hAnsi="Arial" w:cs="Arial"/>
        </w:rPr>
      </w:pPr>
      <w:r w:rsidRPr="00C561C0">
        <w:rPr>
          <w:rFonts w:ascii="Arial" w:hAnsi="Arial" w:cs="Arial"/>
        </w:rPr>
        <w:t xml:space="preserve">It is clear that the </w:t>
      </w:r>
      <w:r w:rsidR="00592149">
        <w:rPr>
          <w:rFonts w:ascii="Arial" w:hAnsi="Arial" w:cs="Arial"/>
        </w:rPr>
        <w:t xml:space="preserve">criteria for a Safeguarding Enquiry </w:t>
      </w:r>
      <w:r w:rsidRPr="00C561C0">
        <w:rPr>
          <w:rFonts w:ascii="Arial" w:hAnsi="Arial" w:cs="Arial"/>
        </w:rPr>
        <w:t xml:space="preserve">has been met here, however Simon refuses to engage and agencies are unsure what can be done. As a result Adult Social Care arrange a </w:t>
      </w:r>
      <w:r w:rsidR="00AE171D">
        <w:rPr>
          <w:rFonts w:ascii="Arial" w:hAnsi="Arial" w:cs="Arial"/>
        </w:rPr>
        <w:t xml:space="preserve">CARM </w:t>
      </w:r>
      <w:r w:rsidRPr="00C561C0">
        <w:rPr>
          <w:rFonts w:ascii="Arial" w:hAnsi="Arial" w:cs="Arial"/>
        </w:rPr>
        <w:t xml:space="preserve">meeting and follow the </w:t>
      </w:r>
      <w:r w:rsidR="00AE171D">
        <w:rPr>
          <w:rFonts w:ascii="Arial" w:hAnsi="Arial" w:cs="Arial"/>
        </w:rPr>
        <w:t>CARM</w:t>
      </w:r>
      <w:r w:rsidR="00AE171D" w:rsidRPr="00C561C0">
        <w:rPr>
          <w:rFonts w:ascii="Arial" w:hAnsi="Arial" w:cs="Arial"/>
        </w:rPr>
        <w:t xml:space="preserve"> </w:t>
      </w:r>
      <w:r w:rsidRPr="00C561C0">
        <w:rPr>
          <w:rFonts w:ascii="Arial" w:hAnsi="Arial" w:cs="Arial"/>
        </w:rPr>
        <w:t xml:space="preserve">process. Agencies </w:t>
      </w:r>
      <w:r w:rsidRPr="00C561C0">
        <w:rPr>
          <w:rFonts w:ascii="Arial" w:hAnsi="Arial" w:cs="Arial"/>
        </w:rPr>
        <w:lastRenderedPageBreak/>
        <w:t xml:space="preserve">involved: Housing, Community Nurse, Police, New Futures, GP, a representative from the hospital, Adult Social Care and the domiciliary care provider. Simon is asked to all the meetings but refuses to attend and refuses an advocate. </w:t>
      </w:r>
    </w:p>
    <w:p w:rsidR="006C7C23" w:rsidRDefault="006C7C23">
      <w:pPr>
        <w:spacing w:after="160" w:line="259" w:lineRule="auto"/>
        <w:ind w:left="0" w:firstLine="0"/>
        <w:rPr>
          <w:rFonts w:ascii="Arial" w:hAnsi="Arial"/>
          <w:b/>
          <w:u w:val="single" w:color="000000"/>
        </w:rPr>
      </w:pPr>
      <w:bookmarkStart w:id="23" w:name="_Toc106381345"/>
      <w:r>
        <w:br w:type="page"/>
      </w:r>
    </w:p>
    <w:p w:rsidR="001E4CB7" w:rsidRPr="00B65AD5" w:rsidRDefault="001E4CB7" w:rsidP="00B65AD5">
      <w:pPr>
        <w:pStyle w:val="Heading1"/>
        <w:numPr>
          <w:ilvl w:val="0"/>
          <w:numId w:val="0"/>
        </w:numPr>
        <w:ind w:left="10"/>
        <w:rPr>
          <w:rFonts w:ascii="Calibri" w:hAnsi="Calibri"/>
          <w:u w:val="none"/>
        </w:rPr>
      </w:pPr>
      <w:r w:rsidRPr="001E4CB7">
        <w:lastRenderedPageBreak/>
        <w:t>Appendix 1: Other Professionals/Agencies</w:t>
      </w:r>
      <w:bookmarkEnd w:id="23"/>
      <w:r w:rsidRPr="001E4CB7">
        <w:t xml:space="preserve"> </w:t>
      </w:r>
    </w:p>
    <w:p w:rsidR="008B682D" w:rsidRPr="001E4CB7" w:rsidRDefault="008B682D" w:rsidP="008B682D">
      <w:pPr>
        <w:spacing w:after="0" w:line="259" w:lineRule="auto"/>
        <w:ind w:left="-6" w:hanging="11"/>
        <w:rPr>
          <w:rFonts w:ascii="Arial" w:hAnsi="Arial" w:cs="Arial"/>
          <w:b/>
          <w:u w:val="single"/>
        </w:rPr>
      </w:pPr>
    </w:p>
    <w:p w:rsidR="008B682D" w:rsidRDefault="001E4CB7" w:rsidP="001E4CB7">
      <w:pPr>
        <w:spacing w:after="0" w:line="259" w:lineRule="auto"/>
        <w:ind w:left="-6" w:hanging="11"/>
        <w:rPr>
          <w:rFonts w:ascii="Arial" w:hAnsi="Arial" w:cs="Arial"/>
        </w:rPr>
      </w:pPr>
      <w:r w:rsidRPr="001E4CB7">
        <w:rPr>
          <w:rFonts w:ascii="Arial" w:hAnsi="Arial" w:cs="Arial"/>
        </w:rPr>
        <w:t xml:space="preserve">Different agencies will be able to do different things.  </w:t>
      </w:r>
      <w:r w:rsidR="008B682D">
        <w:rPr>
          <w:rFonts w:ascii="Arial" w:hAnsi="Arial" w:cs="Arial"/>
        </w:rPr>
        <w:t>Supporting an adult who</w:t>
      </w:r>
      <w:r w:rsidR="008B682D" w:rsidRPr="008B682D">
        <w:rPr>
          <w:rFonts w:ascii="Arial" w:hAnsi="Arial" w:cs="Arial"/>
        </w:rPr>
        <w:t xml:space="preserve"> </w:t>
      </w:r>
      <w:r w:rsidR="008B682D">
        <w:rPr>
          <w:rFonts w:ascii="Arial" w:hAnsi="Arial" w:cs="Arial"/>
        </w:rPr>
        <w:t>is</w:t>
      </w:r>
      <w:r w:rsidR="008B682D" w:rsidRPr="00C561C0">
        <w:rPr>
          <w:rFonts w:ascii="Arial" w:hAnsi="Arial" w:cs="Arial"/>
        </w:rPr>
        <w:t xml:space="preserve"> at risk </w:t>
      </w:r>
      <w:r w:rsidR="008B682D">
        <w:rPr>
          <w:rFonts w:ascii="Arial" w:hAnsi="Arial" w:cs="Arial"/>
        </w:rPr>
        <w:t xml:space="preserve">of harm </w:t>
      </w:r>
      <w:r w:rsidRPr="001E4CB7">
        <w:rPr>
          <w:rFonts w:ascii="Arial" w:hAnsi="Arial" w:cs="Arial"/>
        </w:rPr>
        <w:t xml:space="preserve">is rarely a single agency issue.  </w:t>
      </w:r>
    </w:p>
    <w:p w:rsidR="008B682D" w:rsidRDefault="008B682D" w:rsidP="001E4CB7">
      <w:pPr>
        <w:spacing w:after="0" w:line="259" w:lineRule="auto"/>
        <w:ind w:left="-6" w:hanging="11"/>
        <w:rPr>
          <w:rFonts w:ascii="Arial" w:hAnsi="Arial" w:cs="Arial"/>
        </w:rPr>
      </w:pPr>
    </w:p>
    <w:p w:rsidR="001E4CB7" w:rsidRDefault="001E4CB7" w:rsidP="001E4CB7">
      <w:pPr>
        <w:spacing w:after="0" w:line="259" w:lineRule="auto"/>
        <w:ind w:left="-6" w:hanging="11"/>
        <w:rPr>
          <w:rFonts w:ascii="Arial" w:hAnsi="Arial" w:cs="Arial"/>
        </w:rPr>
      </w:pPr>
      <w:r w:rsidRPr="001E4CB7">
        <w:rPr>
          <w:rFonts w:ascii="Arial" w:hAnsi="Arial" w:cs="Arial"/>
        </w:rPr>
        <w:t>There are a number of agencies and departments who may be able to help</w:t>
      </w:r>
      <w:r w:rsidR="00A556C8">
        <w:rPr>
          <w:rFonts w:ascii="Arial" w:hAnsi="Arial" w:cs="Arial"/>
        </w:rPr>
        <w:t xml:space="preserve"> including</w:t>
      </w:r>
      <w:r w:rsidRPr="001E4CB7">
        <w:rPr>
          <w:rFonts w:ascii="Arial" w:hAnsi="Arial" w:cs="Arial"/>
        </w:rPr>
        <w:t xml:space="preserve"> </w:t>
      </w:r>
    </w:p>
    <w:p w:rsidR="001E4CB7" w:rsidRPr="001E4CB7" w:rsidRDefault="001E4CB7" w:rsidP="001E4CB7">
      <w:pPr>
        <w:spacing w:after="0" w:line="259" w:lineRule="auto"/>
        <w:ind w:left="-6" w:hanging="11"/>
        <w:rPr>
          <w:rFonts w:ascii="Arial" w:hAnsi="Arial" w:cs="Arial"/>
        </w:rPr>
      </w:pPr>
    </w:p>
    <w:p w:rsidR="001E4CB7" w:rsidRPr="001E4CB7" w:rsidRDefault="001E4CB7" w:rsidP="00EB3185">
      <w:pPr>
        <w:pStyle w:val="ListParagraph"/>
        <w:numPr>
          <w:ilvl w:val="0"/>
          <w:numId w:val="7"/>
        </w:numPr>
        <w:spacing w:after="0" w:line="276" w:lineRule="auto"/>
        <w:ind w:left="1418" w:hanging="709"/>
        <w:rPr>
          <w:rFonts w:ascii="Arial" w:hAnsi="Arial" w:cs="Arial"/>
        </w:rPr>
      </w:pPr>
      <w:r w:rsidRPr="001E4CB7">
        <w:rPr>
          <w:rFonts w:ascii="Arial" w:hAnsi="Arial" w:cs="Arial"/>
        </w:rPr>
        <w:t>Adult Social Care</w:t>
      </w:r>
      <w:r w:rsidR="00EB3185">
        <w:rPr>
          <w:rFonts w:ascii="Arial" w:hAnsi="Arial" w:cs="Arial"/>
        </w:rPr>
        <w:t xml:space="preserve"> (including safeguarding services where there have been previous referrals)</w:t>
      </w:r>
    </w:p>
    <w:p w:rsid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Health – GP or District Nurse (DN)</w:t>
      </w:r>
    </w:p>
    <w:p w:rsidR="00083674" w:rsidRDefault="00083674" w:rsidP="001E4CB7">
      <w:pPr>
        <w:pStyle w:val="ListParagraph"/>
        <w:numPr>
          <w:ilvl w:val="0"/>
          <w:numId w:val="7"/>
        </w:numPr>
        <w:spacing w:after="0" w:line="276" w:lineRule="auto"/>
        <w:rPr>
          <w:rFonts w:ascii="Arial" w:hAnsi="Arial" w:cs="Arial"/>
        </w:rPr>
      </w:pPr>
      <w:r>
        <w:rPr>
          <w:rFonts w:ascii="Arial" w:hAnsi="Arial" w:cs="Arial"/>
        </w:rPr>
        <w:t>The Acute Hospital Trust</w:t>
      </w:r>
    </w:p>
    <w:p w:rsidR="00A556C8" w:rsidRPr="001E4CB7" w:rsidRDefault="00A556C8" w:rsidP="001E4CB7">
      <w:pPr>
        <w:pStyle w:val="ListParagraph"/>
        <w:numPr>
          <w:ilvl w:val="0"/>
          <w:numId w:val="7"/>
        </w:numPr>
        <w:spacing w:after="0" w:line="276" w:lineRule="auto"/>
        <w:rPr>
          <w:rFonts w:ascii="Arial" w:hAnsi="Arial" w:cs="Arial"/>
        </w:rPr>
      </w:pPr>
      <w:r>
        <w:rPr>
          <w:rFonts w:ascii="Arial" w:hAnsi="Arial" w:cs="Arial"/>
        </w:rPr>
        <w:t>Police</w:t>
      </w:r>
    </w:p>
    <w:p w:rsidR="001E4CB7" w:rsidRP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 xml:space="preserve">Mental Health Services </w:t>
      </w:r>
    </w:p>
    <w:p w:rsidR="001E4CB7" w:rsidRP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 xml:space="preserve">Legal Services </w:t>
      </w:r>
    </w:p>
    <w:p w:rsidR="001E4CB7" w:rsidRP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 xml:space="preserve">Domiciliary care providers </w:t>
      </w:r>
    </w:p>
    <w:p w:rsidR="001E4CB7" w:rsidRP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 xml:space="preserve">Community Psychiatric Nurse (CPN) </w:t>
      </w:r>
    </w:p>
    <w:p w:rsidR="001E4CB7" w:rsidRP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 xml:space="preserve">Advocacy provider </w:t>
      </w:r>
    </w:p>
    <w:p w:rsidR="001E4CB7" w:rsidRP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Voluntary</w:t>
      </w:r>
      <w:r w:rsidR="00FF6C04">
        <w:rPr>
          <w:rFonts w:ascii="Arial" w:hAnsi="Arial" w:cs="Arial"/>
        </w:rPr>
        <w:t xml:space="preserve"> or community</w:t>
      </w:r>
      <w:r w:rsidRPr="001E4CB7">
        <w:rPr>
          <w:rFonts w:ascii="Arial" w:hAnsi="Arial" w:cs="Arial"/>
        </w:rPr>
        <w:t xml:space="preserve"> organisations</w:t>
      </w:r>
    </w:p>
    <w:p w:rsidR="001E4CB7" w:rsidRP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 xml:space="preserve">Counselling or therapy services </w:t>
      </w:r>
    </w:p>
    <w:p w:rsidR="00CA5FB7" w:rsidRPr="00CA5FB7" w:rsidRDefault="00CA5FB7" w:rsidP="001E4CB7">
      <w:pPr>
        <w:pStyle w:val="ListParagraph"/>
        <w:numPr>
          <w:ilvl w:val="0"/>
          <w:numId w:val="7"/>
        </w:numPr>
        <w:spacing w:after="0" w:line="276" w:lineRule="auto"/>
        <w:rPr>
          <w:rFonts w:ascii="Arial" w:hAnsi="Arial" w:cs="Arial"/>
        </w:rPr>
      </w:pPr>
      <w:r>
        <w:rPr>
          <w:rFonts w:ascii="Arial" w:hAnsi="Arial" w:cs="Arial"/>
          <w:szCs w:val="24"/>
        </w:rPr>
        <w:t>Multi-Agency Tasking and Coordination (MATAC)</w:t>
      </w:r>
    </w:p>
    <w:p w:rsidR="001E4CB7" w:rsidRP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 xml:space="preserve">Environmental Health </w:t>
      </w:r>
    </w:p>
    <w:p w:rsidR="001E4CB7" w:rsidRP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Housing Association</w:t>
      </w:r>
      <w:r w:rsidR="00CA3914">
        <w:rPr>
          <w:rFonts w:ascii="Arial" w:hAnsi="Arial" w:cs="Arial"/>
        </w:rPr>
        <w:t xml:space="preserve"> </w:t>
      </w:r>
      <w:r w:rsidRPr="001E4CB7">
        <w:rPr>
          <w:rFonts w:ascii="Arial" w:hAnsi="Arial" w:cs="Arial"/>
        </w:rPr>
        <w:t>/</w:t>
      </w:r>
      <w:r w:rsidR="00CA3914">
        <w:rPr>
          <w:rFonts w:ascii="Arial" w:hAnsi="Arial" w:cs="Arial"/>
        </w:rPr>
        <w:t xml:space="preserve"> </w:t>
      </w:r>
      <w:r w:rsidRPr="001E4CB7">
        <w:rPr>
          <w:rFonts w:ascii="Arial" w:hAnsi="Arial" w:cs="Arial"/>
        </w:rPr>
        <w:t xml:space="preserve">private landlord </w:t>
      </w:r>
    </w:p>
    <w:p w:rsidR="001E4CB7" w:rsidRP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 xml:space="preserve">Falls advisor  </w:t>
      </w:r>
    </w:p>
    <w:p w:rsidR="001E4CB7" w:rsidRP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 xml:space="preserve">Children’s services or child safeguarding  </w:t>
      </w:r>
    </w:p>
    <w:p w:rsidR="001E4CB7" w:rsidRP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 xml:space="preserve">RSPCA </w:t>
      </w:r>
    </w:p>
    <w:p w:rsidR="001E4CB7" w:rsidRP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 xml:space="preserve">Fire Service* </w:t>
      </w:r>
    </w:p>
    <w:p w:rsidR="001E4CB7" w:rsidRDefault="001E4CB7" w:rsidP="001E4CB7">
      <w:pPr>
        <w:pStyle w:val="ListParagraph"/>
        <w:numPr>
          <w:ilvl w:val="0"/>
          <w:numId w:val="7"/>
        </w:numPr>
        <w:spacing w:after="0" w:line="276" w:lineRule="auto"/>
        <w:rPr>
          <w:rFonts w:ascii="Arial" w:hAnsi="Arial" w:cs="Arial"/>
        </w:rPr>
      </w:pPr>
      <w:r w:rsidRPr="001E4CB7">
        <w:rPr>
          <w:rFonts w:ascii="Arial" w:hAnsi="Arial" w:cs="Arial"/>
        </w:rPr>
        <w:t xml:space="preserve">Debt advice service </w:t>
      </w:r>
    </w:p>
    <w:p w:rsidR="00EB3185" w:rsidRDefault="00EB3185" w:rsidP="001E4CB7">
      <w:pPr>
        <w:pStyle w:val="ListParagraph"/>
        <w:numPr>
          <w:ilvl w:val="0"/>
          <w:numId w:val="7"/>
        </w:numPr>
        <w:spacing w:after="0" w:line="276" w:lineRule="auto"/>
        <w:rPr>
          <w:rFonts w:ascii="Arial" w:hAnsi="Arial" w:cs="Arial"/>
        </w:rPr>
      </w:pPr>
      <w:r>
        <w:rPr>
          <w:rFonts w:ascii="Arial" w:hAnsi="Arial" w:cs="Arial"/>
        </w:rPr>
        <w:t>Ambulance Service</w:t>
      </w:r>
    </w:p>
    <w:p w:rsidR="00AE171D" w:rsidRDefault="00EB3185" w:rsidP="001E4CB7">
      <w:pPr>
        <w:pStyle w:val="ListParagraph"/>
        <w:numPr>
          <w:ilvl w:val="0"/>
          <w:numId w:val="7"/>
        </w:numPr>
        <w:spacing w:after="0" w:line="276" w:lineRule="auto"/>
        <w:rPr>
          <w:rFonts w:ascii="Arial" w:hAnsi="Arial" w:cs="Arial"/>
        </w:rPr>
      </w:pPr>
      <w:r>
        <w:rPr>
          <w:rFonts w:ascii="Arial" w:hAnsi="Arial" w:cs="Arial"/>
        </w:rPr>
        <w:t>Dru</w:t>
      </w:r>
      <w:r w:rsidR="00023135">
        <w:rPr>
          <w:rFonts w:ascii="Arial" w:hAnsi="Arial" w:cs="Arial"/>
        </w:rPr>
        <w:t>g</w:t>
      </w:r>
      <w:r>
        <w:rPr>
          <w:rFonts w:ascii="Arial" w:hAnsi="Arial" w:cs="Arial"/>
        </w:rPr>
        <w:t xml:space="preserve"> and Alcohol Services </w:t>
      </w:r>
    </w:p>
    <w:p w:rsidR="00EB3185" w:rsidRDefault="00EB3185" w:rsidP="001E4CB7">
      <w:pPr>
        <w:pStyle w:val="ListParagraph"/>
        <w:numPr>
          <w:ilvl w:val="0"/>
          <w:numId w:val="7"/>
        </w:numPr>
        <w:spacing w:after="0" w:line="276" w:lineRule="auto"/>
        <w:rPr>
          <w:rFonts w:ascii="Arial" w:hAnsi="Arial" w:cs="Arial"/>
        </w:rPr>
      </w:pPr>
      <w:r>
        <w:rPr>
          <w:rFonts w:ascii="Arial" w:hAnsi="Arial" w:cs="Arial"/>
        </w:rPr>
        <w:t xml:space="preserve">Homelessness Services </w:t>
      </w:r>
    </w:p>
    <w:p w:rsidR="00EB3185" w:rsidRDefault="00EB3185" w:rsidP="001E4CB7">
      <w:pPr>
        <w:pStyle w:val="ListParagraph"/>
        <w:numPr>
          <w:ilvl w:val="0"/>
          <w:numId w:val="7"/>
        </w:numPr>
        <w:spacing w:after="0" w:line="276" w:lineRule="auto"/>
        <w:rPr>
          <w:rFonts w:ascii="Arial" w:hAnsi="Arial" w:cs="Arial"/>
        </w:rPr>
      </w:pPr>
      <w:r>
        <w:rPr>
          <w:rFonts w:ascii="Arial" w:hAnsi="Arial" w:cs="Arial"/>
        </w:rPr>
        <w:t xml:space="preserve">Domestic Abuse Services </w:t>
      </w:r>
    </w:p>
    <w:p w:rsidR="00A556C8" w:rsidRPr="00A556C8" w:rsidRDefault="00A556C8" w:rsidP="00A556C8">
      <w:pPr>
        <w:spacing w:after="0" w:line="276" w:lineRule="auto"/>
        <w:rPr>
          <w:rFonts w:ascii="Arial" w:hAnsi="Arial" w:cs="Arial"/>
        </w:rPr>
      </w:pPr>
      <w:r>
        <w:rPr>
          <w:rFonts w:ascii="Arial" w:hAnsi="Arial" w:cs="Arial"/>
        </w:rPr>
        <w:t xml:space="preserve">This list is not exhaustive and other organisations or people who are known </w:t>
      </w:r>
      <w:r w:rsidR="001338A9">
        <w:rPr>
          <w:rFonts w:ascii="Arial" w:hAnsi="Arial" w:cs="Arial"/>
        </w:rPr>
        <w:t>to</w:t>
      </w:r>
      <w:r>
        <w:rPr>
          <w:rFonts w:ascii="Arial" w:hAnsi="Arial" w:cs="Arial"/>
        </w:rPr>
        <w:t xml:space="preserve"> </w:t>
      </w:r>
      <w:r w:rsidR="00A04C2F">
        <w:rPr>
          <w:rFonts w:ascii="Arial" w:hAnsi="Arial" w:cs="Arial"/>
        </w:rPr>
        <w:t>the adult</w:t>
      </w:r>
      <w:r>
        <w:rPr>
          <w:rFonts w:ascii="Arial" w:hAnsi="Arial" w:cs="Arial"/>
        </w:rPr>
        <w:t xml:space="preserve"> or could add value to the support </w:t>
      </w:r>
      <w:r w:rsidR="001338A9">
        <w:rPr>
          <w:rFonts w:ascii="Arial" w:hAnsi="Arial" w:cs="Arial"/>
        </w:rPr>
        <w:t xml:space="preserve">plan </w:t>
      </w:r>
      <w:r>
        <w:rPr>
          <w:rFonts w:ascii="Arial" w:hAnsi="Arial" w:cs="Arial"/>
        </w:rPr>
        <w:t>should also be invited.</w:t>
      </w:r>
    </w:p>
    <w:p w:rsidR="001E4CB7" w:rsidRPr="001E4CB7" w:rsidRDefault="001E4CB7" w:rsidP="001E4CB7">
      <w:pPr>
        <w:spacing w:after="0" w:line="276" w:lineRule="auto"/>
        <w:ind w:left="851" w:hanging="425"/>
        <w:rPr>
          <w:rFonts w:ascii="Arial" w:hAnsi="Arial" w:cs="Arial"/>
        </w:rPr>
      </w:pPr>
    </w:p>
    <w:p w:rsidR="00FE1E71" w:rsidRPr="00C561C0" w:rsidRDefault="001E4CB7" w:rsidP="001E4CB7">
      <w:pPr>
        <w:spacing w:after="0" w:line="259" w:lineRule="auto"/>
        <w:ind w:left="-6" w:hanging="11"/>
        <w:rPr>
          <w:rFonts w:ascii="Arial" w:hAnsi="Arial" w:cs="Arial"/>
        </w:rPr>
      </w:pPr>
      <w:r w:rsidRPr="001E4CB7">
        <w:rPr>
          <w:rFonts w:ascii="Arial" w:hAnsi="Arial" w:cs="Arial"/>
        </w:rPr>
        <w:t>*The Fire Service</w:t>
      </w:r>
      <w:r w:rsidR="00E53820">
        <w:rPr>
          <w:rFonts w:ascii="Arial" w:hAnsi="Arial" w:cs="Arial"/>
        </w:rPr>
        <w:t xml:space="preserve"> and </w:t>
      </w:r>
      <w:r w:rsidR="003715C9">
        <w:rPr>
          <w:rFonts w:ascii="Arial" w:hAnsi="Arial" w:cs="Arial"/>
        </w:rPr>
        <w:t>E</w:t>
      </w:r>
      <w:r w:rsidR="00E53820">
        <w:rPr>
          <w:rFonts w:ascii="Arial" w:hAnsi="Arial" w:cs="Arial"/>
        </w:rPr>
        <w:t xml:space="preserve">nvironmental </w:t>
      </w:r>
      <w:r w:rsidR="003715C9">
        <w:rPr>
          <w:rFonts w:ascii="Arial" w:hAnsi="Arial" w:cs="Arial"/>
        </w:rPr>
        <w:t xml:space="preserve">Health </w:t>
      </w:r>
      <w:r w:rsidR="003715C9" w:rsidRPr="001E4CB7">
        <w:rPr>
          <w:rFonts w:ascii="Arial" w:hAnsi="Arial" w:cs="Arial"/>
        </w:rPr>
        <w:t>are</w:t>
      </w:r>
      <w:r w:rsidR="00E53820">
        <w:rPr>
          <w:rFonts w:ascii="Arial" w:hAnsi="Arial" w:cs="Arial"/>
        </w:rPr>
        <w:t xml:space="preserve"> </w:t>
      </w:r>
      <w:r w:rsidRPr="001E4CB7">
        <w:rPr>
          <w:rFonts w:ascii="Arial" w:hAnsi="Arial" w:cs="Arial"/>
        </w:rPr>
        <w:t>of particular importance where a person is hoarding items which may pose a high risk of fire at the property</w:t>
      </w:r>
      <w:r w:rsidR="00E53820">
        <w:rPr>
          <w:rFonts w:ascii="Arial" w:hAnsi="Arial" w:cs="Arial"/>
        </w:rPr>
        <w:t xml:space="preserve"> or create health concerns</w:t>
      </w:r>
      <w:r w:rsidRPr="001E4CB7">
        <w:rPr>
          <w:rFonts w:ascii="Arial" w:hAnsi="Arial" w:cs="Arial"/>
        </w:rPr>
        <w:t xml:space="preserve">. While a person’s consent to involve </w:t>
      </w:r>
      <w:r w:rsidR="00E53820">
        <w:rPr>
          <w:rFonts w:ascii="Arial" w:hAnsi="Arial" w:cs="Arial"/>
        </w:rPr>
        <w:t>these services</w:t>
      </w:r>
      <w:r w:rsidRPr="001E4CB7">
        <w:rPr>
          <w:rFonts w:ascii="Arial" w:hAnsi="Arial" w:cs="Arial"/>
        </w:rPr>
        <w:t xml:space="preserve"> should always be sought, it may be necessary to override the person’s wishes if they are at risk of serious injury</w:t>
      </w:r>
      <w:r w:rsidR="00E53820">
        <w:rPr>
          <w:rFonts w:ascii="Arial" w:hAnsi="Arial" w:cs="Arial"/>
        </w:rPr>
        <w:t xml:space="preserve">, or to </w:t>
      </w:r>
      <w:r w:rsidR="003715C9">
        <w:rPr>
          <w:rFonts w:ascii="Arial" w:hAnsi="Arial" w:cs="Arial"/>
        </w:rPr>
        <w:t>people’s</w:t>
      </w:r>
      <w:r w:rsidR="00E53820">
        <w:rPr>
          <w:rFonts w:ascii="Arial" w:hAnsi="Arial" w:cs="Arial"/>
        </w:rPr>
        <w:t xml:space="preserve"> health</w:t>
      </w:r>
      <w:r w:rsidRPr="001E4CB7">
        <w:rPr>
          <w:rFonts w:ascii="Arial" w:hAnsi="Arial" w:cs="Arial"/>
        </w:rPr>
        <w:t xml:space="preserve"> or death if a fire occurs. Properties with large amounts of hoarded items also present a risk to any fire fighters called to attend an incident. Experience has shown that people may be more willing to allow Fire Service workers into their property than other professionals.</w:t>
      </w:r>
    </w:p>
    <w:p w:rsidR="004E11A9" w:rsidRDefault="00C561C0" w:rsidP="004E11A9">
      <w:pPr>
        <w:spacing w:after="500" w:line="259" w:lineRule="auto"/>
        <w:ind w:left="-6" w:hanging="11"/>
        <w:rPr>
          <w:rFonts w:ascii="Arial" w:hAnsi="Arial" w:cs="Arial"/>
        </w:rPr>
      </w:pPr>
      <w:r w:rsidRPr="00C561C0">
        <w:rPr>
          <w:rFonts w:ascii="Arial" w:hAnsi="Arial" w:cs="Arial"/>
        </w:rPr>
        <w:t xml:space="preserve"> </w:t>
      </w:r>
      <w:r w:rsidR="004E11A9">
        <w:rPr>
          <w:rFonts w:ascii="Arial" w:hAnsi="Arial" w:cs="Arial"/>
        </w:rPr>
        <w:t xml:space="preserve">  </w:t>
      </w:r>
    </w:p>
    <w:p w:rsidR="00BF5521" w:rsidRPr="00B65AD5" w:rsidRDefault="00BF5521" w:rsidP="00B65AD5">
      <w:pPr>
        <w:pStyle w:val="Heading1"/>
        <w:numPr>
          <w:ilvl w:val="0"/>
          <w:numId w:val="0"/>
        </w:numPr>
        <w:ind w:left="10" w:hanging="10"/>
      </w:pPr>
      <w:bookmarkStart w:id="24" w:name="_Toc106381346"/>
      <w:r w:rsidRPr="00BF5521">
        <w:rPr>
          <w:rFonts w:eastAsia="Verdana"/>
          <w:bCs/>
        </w:rPr>
        <w:lastRenderedPageBreak/>
        <w:t>Appendix</w:t>
      </w:r>
      <w:r w:rsidRPr="00BF5521">
        <w:rPr>
          <w:rFonts w:eastAsia="Verdana"/>
          <w:bCs/>
          <w:spacing w:val="28"/>
        </w:rPr>
        <w:t xml:space="preserve"> </w:t>
      </w:r>
      <w:r w:rsidRPr="00BF5521">
        <w:rPr>
          <w:rFonts w:eastAsia="Verdana"/>
          <w:bCs/>
        </w:rPr>
        <w:t xml:space="preserve">2: </w:t>
      </w:r>
      <w:r w:rsidRPr="00BF5521">
        <w:rPr>
          <w:w w:val="105"/>
        </w:rPr>
        <w:t>REFERRAL</w:t>
      </w:r>
      <w:r w:rsidRPr="00BF5521">
        <w:rPr>
          <w:spacing w:val="-22"/>
          <w:w w:val="105"/>
        </w:rPr>
        <w:t xml:space="preserve"> </w:t>
      </w:r>
      <w:r w:rsidRPr="00BF5521">
        <w:rPr>
          <w:w w:val="105"/>
        </w:rPr>
        <w:t>FORM</w:t>
      </w:r>
      <w:r w:rsidRPr="00BF5521">
        <w:rPr>
          <w:spacing w:val="-20"/>
          <w:w w:val="105"/>
        </w:rPr>
        <w:t xml:space="preserve"> </w:t>
      </w:r>
      <w:r w:rsidRPr="00BF5521">
        <w:rPr>
          <w:w w:val="105"/>
        </w:rPr>
        <w:t>1</w:t>
      </w:r>
      <w:bookmarkEnd w:id="24"/>
    </w:p>
    <w:p w:rsidR="00BF5521" w:rsidRPr="00A46739" w:rsidRDefault="00AE171D" w:rsidP="00BF5521">
      <w:pPr>
        <w:ind w:left="56"/>
        <w:jc w:val="center"/>
        <w:rPr>
          <w:rFonts w:ascii="Arial" w:eastAsia="Verdana" w:hAnsi="Arial" w:cs="Arial"/>
          <w:szCs w:val="24"/>
        </w:rPr>
      </w:pPr>
      <w:r>
        <w:rPr>
          <w:rFonts w:ascii="Arial" w:hAnsi="Arial" w:cs="Arial"/>
          <w:b/>
          <w:spacing w:val="-1"/>
          <w:szCs w:val="24"/>
        </w:rPr>
        <w:t>C</w:t>
      </w:r>
      <w:r w:rsidR="00BF5521">
        <w:rPr>
          <w:rFonts w:ascii="Arial" w:hAnsi="Arial" w:cs="Arial"/>
          <w:b/>
          <w:spacing w:val="-1"/>
          <w:szCs w:val="24"/>
        </w:rPr>
        <w:t>ARM</w:t>
      </w:r>
      <w:r w:rsidR="00BF5521" w:rsidRPr="00A46739">
        <w:rPr>
          <w:rFonts w:ascii="Arial" w:hAnsi="Arial" w:cs="Arial"/>
          <w:b/>
          <w:spacing w:val="12"/>
          <w:szCs w:val="24"/>
        </w:rPr>
        <w:t xml:space="preserve"> </w:t>
      </w:r>
      <w:r w:rsidR="00F21EFB" w:rsidRPr="00A46739">
        <w:rPr>
          <w:rFonts w:ascii="Arial" w:hAnsi="Arial" w:cs="Arial"/>
          <w:b/>
          <w:spacing w:val="9"/>
          <w:szCs w:val="24"/>
        </w:rPr>
        <w:t>Form</w:t>
      </w:r>
    </w:p>
    <w:p w:rsidR="00BF5521" w:rsidRDefault="00BF5521" w:rsidP="00EE1186">
      <w:pPr>
        <w:spacing w:before="50"/>
        <w:ind w:left="211"/>
        <w:outlineLvl w:val="0"/>
        <w:rPr>
          <w:rFonts w:ascii="Arial" w:eastAsia="Verdana" w:hAnsi="Arial" w:cs="Arial"/>
          <w:b/>
          <w:bCs/>
          <w:i/>
          <w:spacing w:val="-1"/>
          <w:w w:val="105"/>
          <w:szCs w:val="24"/>
        </w:rPr>
      </w:pPr>
      <w:bookmarkStart w:id="25" w:name="_Toc106380993"/>
      <w:bookmarkStart w:id="26" w:name="_Toc106381347"/>
      <w:r w:rsidRPr="00A46739">
        <w:rPr>
          <w:rFonts w:ascii="Arial" w:eastAsia="Verdana" w:hAnsi="Arial" w:cs="Arial"/>
          <w:bCs/>
          <w:i/>
          <w:spacing w:val="-1"/>
          <w:w w:val="105"/>
          <w:szCs w:val="24"/>
        </w:rPr>
        <w:t>Please</w:t>
      </w:r>
      <w:r w:rsidRPr="00A46739">
        <w:rPr>
          <w:rFonts w:ascii="Arial" w:eastAsia="Verdana" w:hAnsi="Arial" w:cs="Arial"/>
          <w:bCs/>
          <w:i/>
          <w:spacing w:val="-17"/>
          <w:w w:val="105"/>
          <w:szCs w:val="24"/>
        </w:rPr>
        <w:t xml:space="preserve"> </w:t>
      </w:r>
      <w:r w:rsidRPr="00A46739">
        <w:rPr>
          <w:rFonts w:ascii="Arial" w:eastAsia="Verdana" w:hAnsi="Arial" w:cs="Arial"/>
          <w:bCs/>
          <w:i/>
          <w:spacing w:val="-1"/>
          <w:w w:val="105"/>
          <w:szCs w:val="24"/>
        </w:rPr>
        <w:t>complet</w:t>
      </w:r>
      <w:r w:rsidRPr="00EE1186">
        <w:rPr>
          <w:rFonts w:ascii="Arial" w:eastAsia="Verdana" w:hAnsi="Arial" w:cs="Arial"/>
          <w:bCs/>
          <w:i/>
          <w:spacing w:val="-1"/>
          <w:w w:val="105"/>
          <w:szCs w:val="24"/>
        </w:rPr>
        <w:t>e</w:t>
      </w:r>
      <w:r w:rsidRPr="00EE1186">
        <w:rPr>
          <w:rFonts w:ascii="Arial" w:eastAsia="Verdana" w:hAnsi="Arial" w:cs="Arial"/>
          <w:bCs/>
          <w:i/>
          <w:spacing w:val="-12"/>
          <w:w w:val="105"/>
          <w:szCs w:val="24"/>
        </w:rPr>
        <w:t xml:space="preserve"> </w:t>
      </w:r>
      <w:r w:rsidRPr="00EE1186">
        <w:rPr>
          <w:rFonts w:ascii="Arial" w:eastAsia="Verdana" w:hAnsi="Arial" w:cs="Arial"/>
          <w:bCs/>
          <w:i/>
          <w:spacing w:val="-1"/>
          <w:w w:val="105"/>
          <w:szCs w:val="24"/>
        </w:rPr>
        <w:t>the</w:t>
      </w:r>
      <w:r w:rsidRPr="00EE1186">
        <w:rPr>
          <w:rFonts w:ascii="Arial" w:eastAsia="Verdana" w:hAnsi="Arial" w:cs="Arial"/>
          <w:bCs/>
          <w:i/>
          <w:spacing w:val="-14"/>
          <w:w w:val="105"/>
          <w:szCs w:val="24"/>
        </w:rPr>
        <w:t xml:space="preserve"> </w:t>
      </w:r>
      <w:r w:rsidRPr="00EE1186">
        <w:rPr>
          <w:rFonts w:ascii="Arial" w:eastAsia="Verdana" w:hAnsi="Arial" w:cs="Arial"/>
          <w:bCs/>
          <w:i/>
          <w:spacing w:val="-1"/>
          <w:w w:val="105"/>
          <w:szCs w:val="24"/>
        </w:rPr>
        <w:t>form</w:t>
      </w:r>
      <w:r w:rsidRPr="00EE1186">
        <w:rPr>
          <w:rFonts w:ascii="Arial" w:eastAsia="Verdana" w:hAnsi="Arial" w:cs="Arial"/>
          <w:bCs/>
          <w:i/>
          <w:spacing w:val="-16"/>
          <w:w w:val="105"/>
          <w:szCs w:val="24"/>
        </w:rPr>
        <w:t xml:space="preserve"> </w:t>
      </w:r>
      <w:r w:rsidRPr="00EE1186">
        <w:rPr>
          <w:rFonts w:ascii="Arial" w:eastAsia="Verdana" w:hAnsi="Arial" w:cs="Arial"/>
          <w:bCs/>
          <w:i/>
          <w:spacing w:val="-1"/>
          <w:w w:val="105"/>
          <w:szCs w:val="24"/>
        </w:rPr>
        <w:t>to</w:t>
      </w:r>
      <w:r w:rsidRPr="00EE1186">
        <w:rPr>
          <w:rFonts w:ascii="Arial" w:eastAsia="Verdana" w:hAnsi="Arial" w:cs="Arial"/>
          <w:bCs/>
          <w:i/>
          <w:spacing w:val="-14"/>
          <w:w w:val="105"/>
          <w:szCs w:val="24"/>
        </w:rPr>
        <w:t xml:space="preserve"> </w:t>
      </w:r>
      <w:r w:rsidRPr="00EE1186">
        <w:rPr>
          <w:rFonts w:ascii="Arial" w:eastAsia="Verdana" w:hAnsi="Arial" w:cs="Arial"/>
          <w:bCs/>
          <w:i/>
          <w:spacing w:val="-1"/>
          <w:w w:val="105"/>
          <w:szCs w:val="24"/>
        </w:rPr>
        <w:t>the</w:t>
      </w:r>
      <w:r w:rsidRPr="00EE1186">
        <w:rPr>
          <w:rFonts w:ascii="Arial" w:eastAsia="Verdana" w:hAnsi="Arial" w:cs="Arial"/>
          <w:bCs/>
          <w:i/>
          <w:spacing w:val="-16"/>
          <w:w w:val="105"/>
          <w:szCs w:val="24"/>
        </w:rPr>
        <w:t xml:space="preserve"> </w:t>
      </w:r>
      <w:r w:rsidRPr="00EE1186">
        <w:rPr>
          <w:rFonts w:ascii="Arial" w:eastAsia="Verdana" w:hAnsi="Arial" w:cs="Arial"/>
          <w:bCs/>
          <w:i/>
          <w:spacing w:val="-1"/>
          <w:w w:val="105"/>
          <w:szCs w:val="24"/>
        </w:rPr>
        <w:t>best</w:t>
      </w:r>
      <w:r w:rsidRPr="00EE1186">
        <w:rPr>
          <w:rFonts w:ascii="Arial" w:eastAsia="Verdana" w:hAnsi="Arial" w:cs="Arial"/>
          <w:bCs/>
          <w:i/>
          <w:spacing w:val="-16"/>
          <w:w w:val="105"/>
          <w:szCs w:val="24"/>
        </w:rPr>
        <w:t xml:space="preserve"> </w:t>
      </w:r>
      <w:r w:rsidRPr="00EE1186">
        <w:rPr>
          <w:rFonts w:ascii="Arial" w:eastAsia="Verdana" w:hAnsi="Arial" w:cs="Arial"/>
          <w:bCs/>
          <w:i/>
          <w:spacing w:val="1"/>
          <w:w w:val="105"/>
          <w:szCs w:val="24"/>
        </w:rPr>
        <w:t>of</w:t>
      </w:r>
      <w:r w:rsidRPr="00EE1186">
        <w:rPr>
          <w:rFonts w:ascii="Arial" w:eastAsia="Verdana" w:hAnsi="Arial" w:cs="Arial"/>
          <w:bCs/>
          <w:i/>
          <w:spacing w:val="-16"/>
          <w:w w:val="105"/>
          <w:szCs w:val="24"/>
        </w:rPr>
        <w:t xml:space="preserve"> </w:t>
      </w:r>
      <w:r w:rsidRPr="00EE1186">
        <w:rPr>
          <w:rFonts w:ascii="Arial" w:eastAsia="Verdana" w:hAnsi="Arial" w:cs="Arial"/>
          <w:bCs/>
          <w:i/>
          <w:spacing w:val="-1"/>
          <w:w w:val="105"/>
          <w:szCs w:val="24"/>
        </w:rPr>
        <w:t>your</w:t>
      </w:r>
      <w:r w:rsidRPr="00EE1186">
        <w:rPr>
          <w:rFonts w:ascii="Arial" w:eastAsia="Verdana" w:hAnsi="Arial" w:cs="Arial"/>
          <w:bCs/>
          <w:i/>
          <w:spacing w:val="-16"/>
          <w:w w:val="105"/>
          <w:szCs w:val="24"/>
        </w:rPr>
        <w:t xml:space="preserve"> </w:t>
      </w:r>
      <w:r w:rsidRPr="00EE1186">
        <w:rPr>
          <w:rFonts w:ascii="Arial" w:eastAsia="Verdana" w:hAnsi="Arial" w:cs="Arial"/>
          <w:bCs/>
          <w:i/>
          <w:spacing w:val="-1"/>
          <w:w w:val="105"/>
          <w:szCs w:val="24"/>
        </w:rPr>
        <w:t xml:space="preserve">knowledge and send to </w:t>
      </w:r>
      <w:r w:rsidR="00EE1186" w:rsidRPr="00EE1186">
        <w:rPr>
          <w:rFonts w:ascii="Arial" w:hAnsi="Arial" w:cs="Arial"/>
          <w:i/>
          <w:spacing w:val="-1"/>
        </w:rPr>
        <w:t xml:space="preserve">your line manager </w:t>
      </w:r>
      <w:r w:rsidR="00EE1186">
        <w:rPr>
          <w:rFonts w:ascii="Arial" w:hAnsi="Arial" w:cs="Arial"/>
          <w:i/>
          <w:spacing w:val="-1"/>
        </w:rPr>
        <w:t xml:space="preserve">to be agreed </w:t>
      </w:r>
      <w:r w:rsidR="00EE1186" w:rsidRPr="00EE1186">
        <w:rPr>
          <w:rFonts w:ascii="Arial" w:hAnsi="Arial" w:cs="Arial"/>
          <w:i/>
          <w:spacing w:val="-1"/>
        </w:rPr>
        <w:t>and</w:t>
      </w:r>
      <w:r w:rsidR="00EE1186">
        <w:rPr>
          <w:rFonts w:ascii="Arial" w:hAnsi="Arial" w:cs="Arial"/>
          <w:i/>
          <w:spacing w:val="-1"/>
        </w:rPr>
        <w:t xml:space="preserve"> subsequently </w:t>
      </w:r>
      <w:r w:rsidR="00907802">
        <w:rPr>
          <w:rFonts w:ascii="Arial" w:hAnsi="Arial" w:cs="Arial"/>
          <w:i/>
          <w:spacing w:val="-1"/>
        </w:rPr>
        <w:t xml:space="preserve">send to </w:t>
      </w:r>
      <w:r w:rsidR="00EE1186" w:rsidRPr="00EE1186">
        <w:rPr>
          <w:rFonts w:ascii="Arial" w:hAnsi="Arial" w:cs="Arial"/>
          <w:i/>
          <w:spacing w:val="-1"/>
        </w:rPr>
        <w:t xml:space="preserve">those agencies that you wish to invite to the </w:t>
      </w:r>
      <w:r w:rsidR="00AE171D">
        <w:rPr>
          <w:rFonts w:ascii="Arial" w:hAnsi="Arial" w:cs="Arial"/>
          <w:i/>
          <w:spacing w:val="-1"/>
        </w:rPr>
        <w:t>C</w:t>
      </w:r>
      <w:r w:rsidR="00EE1186" w:rsidRPr="00EE1186">
        <w:rPr>
          <w:rFonts w:ascii="Arial" w:hAnsi="Arial" w:cs="Arial"/>
          <w:i/>
          <w:spacing w:val="-1"/>
        </w:rPr>
        <w:t>ARM support and planning meeting</w:t>
      </w:r>
      <w:r w:rsidR="00EE1186">
        <w:rPr>
          <w:rFonts w:ascii="Arial" w:hAnsi="Arial" w:cs="Arial"/>
          <w:i/>
          <w:spacing w:val="-1"/>
        </w:rPr>
        <w:t>.</w:t>
      </w:r>
      <w:bookmarkEnd w:id="25"/>
      <w:bookmarkEnd w:id="26"/>
      <w:r w:rsidRPr="00BF5521">
        <w:rPr>
          <w:rFonts w:ascii="Arial" w:eastAsia="Verdana" w:hAnsi="Arial" w:cs="Arial"/>
          <w:b/>
          <w:bCs/>
          <w:i/>
          <w:spacing w:val="-1"/>
          <w:w w:val="105"/>
          <w:szCs w:val="24"/>
        </w:rPr>
        <w:t xml:space="preserve"> </w:t>
      </w:r>
    </w:p>
    <w:p w:rsidR="00BD35D7" w:rsidRPr="00EE1186" w:rsidRDefault="00BD35D7" w:rsidP="00EE1186">
      <w:pPr>
        <w:spacing w:before="50"/>
        <w:ind w:left="211"/>
        <w:outlineLvl w:val="0"/>
        <w:rPr>
          <w:rFonts w:ascii="Arial" w:eastAsia="Verdana" w:hAnsi="Arial" w:cs="Arial"/>
          <w:bCs/>
          <w:i/>
          <w:spacing w:val="-1"/>
          <w:w w:val="105"/>
          <w:szCs w:val="24"/>
        </w:rPr>
      </w:pPr>
      <w:bookmarkStart w:id="27" w:name="_Toc106380994"/>
      <w:bookmarkStart w:id="28" w:name="_Toc106381348"/>
      <w:r>
        <w:rPr>
          <w:rFonts w:ascii="Arial" w:eastAsia="Verdana" w:hAnsi="Arial" w:cs="Arial"/>
          <w:bCs/>
          <w:i/>
          <w:spacing w:val="-1"/>
          <w:w w:val="105"/>
          <w:szCs w:val="24"/>
        </w:rPr>
        <w:t>*In Worcestershire please also submit a copy to the WSAB CARM coordinator</w:t>
      </w:r>
      <w:bookmarkEnd w:id="27"/>
      <w:bookmarkEnd w:id="28"/>
    </w:p>
    <w:tbl>
      <w:tblPr>
        <w:tblStyle w:val="TableGrid"/>
        <w:tblW w:w="9498" w:type="dxa"/>
        <w:tblInd w:w="-5" w:type="dxa"/>
        <w:tblLook w:val="04A0" w:firstRow="1" w:lastRow="0" w:firstColumn="1" w:lastColumn="0" w:noHBand="0" w:noVBand="1"/>
      </w:tblPr>
      <w:tblGrid>
        <w:gridCol w:w="4635"/>
        <w:gridCol w:w="4863"/>
      </w:tblGrid>
      <w:tr w:rsidR="00BF5521" w:rsidRPr="00A46739" w:rsidTr="002E235A">
        <w:tc>
          <w:tcPr>
            <w:tcW w:w="4635" w:type="dxa"/>
          </w:tcPr>
          <w:p w:rsidR="00BF5521" w:rsidRDefault="00BF5521" w:rsidP="00BF5521">
            <w:pPr>
              <w:spacing w:after="0"/>
              <w:outlineLvl w:val="0"/>
              <w:rPr>
                <w:rFonts w:ascii="Arial" w:eastAsia="Verdana" w:hAnsi="Arial" w:cs="Arial"/>
                <w:szCs w:val="24"/>
              </w:rPr>
            </w:pPr>
            <w:bookmarkStart w:id="29" w:name="_Toc106380995"/>
            <w:bookmarkStart w:id="30" w:name="_Toc106381349"/>
            <w:r w:rsidRPr="00A46739">
              <w:rPr>
                <w:rFonts w:ascii="Arial" w:eastAsia="Verdana" w:hAnsi="Arial" w:cs="Arial"/>
                <w:szCs w:val="24"/>
              </w:rPr>
              <w:t>Name:</w:t>
            </w:r>
            <w:bookmarkEnd w:id="29"/>
            <w:bookmarkEnd w:id="30"/>
            <w:r w:rsidR="00D46D1E">
              <w:rPr>
                <w:rFonts w:ascii="Arial" w:eastAsia="Verdana" w:hAnsi="Arial" w:cs="Arial"/>
                <w:szCs w:val="24"/>
              </w:rPr>
              <w:t xml:space="preserve"> </w:t>
            </w:r>
          </w:p>
          <w:p w:rsidR="00BF5521" w:rsidRPr="00A46739" w:rsidRDefault="00BF5521" w:rsidP="00BF5521">
            <w:pPr>
              <w:spacing w:after="0"/>
              <w:outlineLvl w:val="0"/>
              <w:rPr>
                <w:rFonts w:ascii="Arial" w:eastAsia="Verdana" w:hAnsi="Arial" w:cs="Arial"/>
                <w:szCs w:val="24"/>
              </w:rPr>
            </w:pPr>
          </w:p>
        </w:tc>
        <w:tc>
          <w:tcPr>
            <w:tcW w:w="4863" w:type="dxa"/>
          </w:tcPr>
          <w:p w:rsidR="00BF5521" w:rsidRPr="00A46739" w:rsidRDefault="00BF5521" w:rsidP="00BF5521">
            <w:pPr>
              <w:spacing w:after="0"/>
              <w:outlineLvl w:val="0"/>
              <w:rPr>
                <w:rFonts w:ascii="Arial" w:eastAsia="Verdana" w:hAnsi="Arial" w:cs="Arial"/>
                <w:szCs w:val="24"/>
              </w:rPr>
            </w:pPr>
          </w:p>
        </w:tc>
      </w:tr>
      <w:tr w:rsidR="00BF5521" w:rsidRPr="00A46739" w:rsidTr="002E235A">
        <w:tc>
          <w:tcPr>
            <w:tcW w:w="4635" w:type="dxa"/>
          </w:tcPr>
          <w:p w:rsidR="00BF5521" w:rsidRPr="00A46739" w:rsidRDefault="00BF5521" w:rsidP="00BF5521">
            <w:pPr>
              <w:spacing w:after="0"/>
              <w:outlineLvl w:val="0"/>
              <w:rPr>
                <w:rFonts w:ascii="Arial" w:eastAsia="Verdana" w:hAnsi="Arial" w:cs="Arial"/>
                <w:szCs w:val="24"/>
              </w:rPr>
            </w:pPr>
            <w:bookmarkStart w:id="31" w:name="_Toc106380996"/>
            <w:bookmarkStart w:id="32" w:name="_Toc106381350"/>
            <w:r w:rsidRPr="00A46739">
              <w:rPr>
                <w:rFonts w:ascii="Arial" w:eastAsia="Verdana" w:hAnsi="Arial" w:cs="Arial"/>
                <w:szCs w:val="24"/>
              </w:rPr>
              <w:t xml:space="preserve">Database identifier </w:t>
            </w:r>
            <w:r w:rsidRPr="00BF5521">
              <w:rPr>
                <w:rFonts w:ascii="Arial" w:eastAsia="Verdana" w:hAnsi="Arial" w:cs="Arial"/>
                <w:sz w:val="20"/>
                <w:szCs w:val="20"/>
              </w:rPr>
              <w:t>(e.g. MOSAIC</w:t>
            </w:r>
            <w:r w:rsidR="00436A60">
              <w:rPr>
                <w:rFonts w:ascii="Arial" w:eastAsia="Verdana" w:hAnsi="Arial" w:cs="Arial"/>
                <w:sz w:val="20"/>
                <w:szCs w:val="20"/>
              </w:rPr>
              <w:t>/LAS</w:t>
            </w:r>
            <w:r w:rsidRPr="00BF5521">
              <w:rPr>
                <w:rFonts w:ascii="Arial" w:eastAsia="Verdana" w:hAnsi="Arial" w:cs="Arial"/>
                <w:sz w:val="20"/>
                <w:szCs w:val="20"/>
              </w:rPr>
              <w:t>, ERIC PRN, NHS no, Police Ref no):</w:t>
            </w:r>
            <w:bookmarkEnd w:id="31"/>
            <w:bookmarkEnd w:id="32"/>
          </w:p>
        </w:tc>
        <w:tc>
          <w:tcPr>
            <w:tcW w:w="4863" w:type="dxa"/>
          </w:tcPr>
          <w:p w:rsidR="00BF5521" w:rsidRPr="00A46739" w:rsidRDefault="00BF5521" w:rsidP="00BF5521">
            <w:pPr>
              <w:spacing w:after="0"/>
              <w:outlineLvl w:val="0"/>
              <w:rPr>
                <w:rFonts w:ascii="Arial" w:eastAsia="Verdana" w:hAnsi="Arial" w:cs="Arial"/>
                <w:szCs w:val="24"/>
              </w:rPr>
            </w:pPr>
          </w:p>
        </w:tc>
      </w:tr>
      <w:tr w:rsidR="00BF5521" w:rsidRPr="00A46739" w:rsidTr="002E235A">
        <w:tc>
          <w:tcPr>
            <w:tcW w:w="4635" w:type="dxa"/>
          </w:tcPr>
          <w:p w:rsidR="00BF5521" w:rsidRDefault="00BF5521" w:rsidP="00BF5521">
            <w:pPr>
              <w:spacing w:after="0"/>
              <w:outlineLvl w:val="0"/>
              <w:rPr>
                <w:rFonts w:ascii="Arial" w:eastAsia="Verdana" w:hAnsi="Arial" w:cs="Arial"/>
                <w:szCs w:val="24"/>
              </w:rPr>
            </w:pPr>
            <w:bookmarkStart w:id="33" w:name="_Toc106380997"/>
            <w:bookmarkStart w:id="34" w:name="_Toc106381351"/>
            <w:r w:rsidRPr="00A46739">
              <w:rPr>
                <w:rFonts w:ascii="Arial" w:eastAsia="Verdana" w:hAnsi="Arial" w:cs="Arial"/>
                <w:szCs w:val="24"/>
              </w:rPr>
              <w:t>Address:</w:t>
            </w:r>
            <w:bookmarkEnd w:id="33"/>
            <w:bookmarkEnd w:id="34"/>
          </w:p>
          <w:p w:rsidR="00BF5521" w:rsidRPr="00A46739" w:rsidRDefault="00BF5521" w:rsidP="00BF5521">
            <w:pPr>
              <w:spacing w:after="0"/>
              <w:outlineLvl w:val="0"/>
              <w:rPr>
                <w:rFonts w:ascii="Arial" w:eastAsia="Verdana" w:hAnsi="Arial" w:cs="Arial"/>
                <w:szCs w:val="24"/>
              </w:rPr>
            </w:pPr>
          </w:p>
        </w:tc>
        <w:tc>
          <w:tcPr>
            <w:tcW w:w="4863" w:type="dxa"/>
          </w:tcPr>
          <w:p w:rsidR="00BF5521" w:rsidRPr="00A46739" w:rsidRDefault="00BF5521" w:rsidP="00BF5521">
            <w:pPr>
              <w:spacing w:after="0"/>
              <w:outlineLvl w:val="0"/>
              <w:rPr>
                <w:rFonts w:ascii="Arial" w:eastAsia="Verdana" w:hAnsi="Arial" w:cs="Arial"/>
                <w:szCs w:val="24"/>
              </w:rPr>
            </w:pPr>
          </w:p>
        </w:tc>
      </w:tr>
      <w:tr w:rsidR="00BF5521" w:rsidRPr="00A46739" w:rsidTr="002E235A">
        <w:tc>
          <w:tcPr>
            <w:tcW w:w="4635" w:type="dxa"/>
          </w:tcPr>
          <w:p w:rsidR="00BF5521" w:rsidRPr="00A46739" w:rsidRDefault="00BF5521" w:rsidP="00BF5521">
            <w:pPr>
              <w:spacing w:after="0"/>
              <w:outlineLvl w:val="0"/>
              <w:rPr>
                <w:rFonts w:ascii="Arial" w:eastAsia="Verdana" w:hAnsi="Arial" w:cs="Arial"/>
                <w:szCs w:val="24"/>
              </w:rPr>
            </w:pPr>
            <w:bookmarkStart w:id="35" w:name="_Toc106380998"/>
            <w:bookmarkStart w:id="36" w:name="_Toc106381352"/>
            <w:r>
              <w:rPr>
                <w:rFonts w:ascii="Arial" w:eastAsia="Verdana" w:hAnsi="Arial" w:cs="Arial"/>
                <w:szCs w:val="24"/>
              </w:rPr>
              <w:t>Tel Number(s)</w:t>
            </w:r>
            <w:bookmarkEnd w:id="35"/>
            <w:bookmarkEnd w:id="36"/>
          </w:p>
          <w:p w:rsidR="00BF5521" w:rsidRPr="00A46739" w:rsidRDefault="00BF5521" w:rsidP="00BF5521">
            <w:pPr>
              <w:spacing w:after="0"/>
              <w:ind w:left="888"/>
              <w:outlineLvl w:val="0"/>
              <w:rPr>
                <w:rFonts w:ascii="Arial" w:eastAsia="Verdana" w:hAnsi="Arial" w:cs="Arial"/>
                <w:szCs w:val="24"/>
              </w:rPr>
            </w:pPr>
            <w:bookmarkStart w:id="37" w:name="_Toc106380999"/>
            <w:bookmarkStart w:id="38" w:name="_Toc106381353"/>
            <w:r w:rsidRPr="00A46739">
              <w:rPr>
                <w:rFonts w:ascii="Arial" w:eastAsia="Verdana" w:hAnsi="Arial" w:cs="Arial"/>
                <w:szCs w:val="24"/>
              </w:rPr>
              <w:t>Home:</w:t>
            </w:r>
            <w:bookmarkEnd w:id="37"/>
            <w:bookmarkEnd w:id="38"/>
          </w:p>
          <w:p w:rsidR="00BF5521" w:rsidRPr="00A46739" w:rsidRDefault="00BF5521" w:rsidP="00BF5521">
            <w:pPr>
              <w:spacing w:after="0"/>
              <w:ind w:left="888"/>
              <w:outlineLvl w:val="0"/>
              <w:rPr>
                <w:rFonts w:ascii="Arial" w:eastAsia="Verdana" w:hAnsi="Arial" w:cs="Arial"/>
                <w:szCs w:val="24"/>
              </w:rPr>
            </w:pPr>
            <w:bookmarkStart w:id="39" w:name="_Toc106381000"/>
            <w:bookmarkStart w:id="40" w:name="_Toc106381354"/>
            <w:r w:rsidRPr="00A46739">
              <w:rPr>
                <w:rFonts w:ascii="Arial" w:eastAsia="Verdana" w:hAnsi="Arial" w:cs="Arial"/>
                <w:szCs w:val="24"/>
              </w:rPr>
              <w:t>Mobile:</w:t>
            </w:r>
            <w:bookmarkEnd w:id="39"/>
            <w:bookmarkEnd w:id="40"/>
          </w:p>
        </w:tc>
        <w:tc>
          <w:tcPr>
            <w:tcW w:w="4863" w:type="dxa"/>
          </w:tcPr>
          <w:p w:rsidR="00BF5521" w:rsidRPr="00A46739" w:rsidRDefault="00BF5521" w:rsidP="00BF5521">
            <w:pPr>
              <w:spacing w:after="0"/>
              <w:outlineLvl w:val="0"/>
              <w:rPr>
                <w:rFonts w:ascii="Arial" w:eastAsia="Verdana" w:hAnsi="Arial" w:cs="Arial"/>
                <w:szCs w:val="24"/>
              </w:rPr>
            </w:pPr>
          </w:p>
        </w:tc>
      </w:tr>
      <w:tr w:rsidR="00BF5521" w:rsidRPr="00A46739" w:rsidTr="002E235A">
        <w:tc>
          <w:tcPr>
            <w:tcW w:w="4635" w:type="dxa"/>
          </w:tcPr>
          <w:p w:rsidR="00BF5521" w:rsidRDefault="00BF5521" w:rsidP="00BF5521">
            <w:pPr>
              <w:spacing w:after="0"/>
              <w:outlineLvl w:val="0"/>
              <w:rPr>
                <w:rFonts w:ascii="Arial" w:eastAsia="Verdana" w:hAnsi="Arial" w:cs="Arial"/>
                <w:szCs w:val="24"/>
              </w:rPr>
            </w:pPr>
            <w:bookmarkStart w:id="41" w:name="_Toc106381001"/>
            <w:bookmarkStart w:id="42" w:name="_Toc106381355"/>
            <w:r w:rsidRPr="00A46739">
              <w:rPr>
                <w:rFonts w:ascii="Arial" w:eastAsia="Verdana" w:hAnsi="Arial" w:cs="Arial"/>
                <w:szCs w:val="24"/>
              </w:rPr>
              <w:t>Date of birth:</w:t>
            </w:r>
            <w:bookmarkEnd w:id="41"/>
            <w:bookmarkEnd w:id="42"/>
          </w:p>
          <w:p w:rsidR="00BF5521" w:rsidRPr="00A46739" w:rsidRDefault="00BF5521" w:rsidP="00BF5521">
            <w:pPr>
              <w:spacing w:after="0"/>
              <w:outlineLvl w:val="0"/>
              <w:rPr>
                <w:rFonts w:ascii="Arial" w:eastAsia="Verdana" w:hAnsi="Arial" w:cs="Arial"/>
                <w:szCs w:val="24"/>
              </w:rPr>
            </w:pPr>
          </w:p>
        </w:tc>
        <w:tc>
          <w:tcPr>
            <w:tcW w:w="4863" w:type="dxa"/>
          </w:tcPr>
          <w:p w:rsidR="00BF5521" w:rsidRPr="00A46739" w:rsidRDefault="00BF5521" w:rsidP="00BF5521">
            <w:pPr>
              <w:spacing w:after="0"/>
              <w:outlineLvl w:val="0"/>
              <w:rPr>
                <w:rFonts w:ascii="Arial" w:eastAsia="Verdana" w:hAnsi="Arial" w:cs="Arial"/>
                <w:szCs w:val="24"/>
              </w:rPr>
            </w:pPr>
          </w:p>
        </w:tc>
      </w:tr>
      <w:tr w:rsidR="00BF5521" w:rsidRPr="00A46739" w:rsidTr="002E235A">
        <w:tc>
          <w:tcPr>
            <w:tcW w:w="4635" w:type="dxa"/>
          </w:tcPr>
          <w:p w:rsidR="00BF5521" w:rsidRPr="00A46739" w:rsidRDefault="00BF5521" w:rsidP="00BF5521">
            <w:pPr>
              <w:spacing w:after="0"/>
              <w:outlineLvl w:val="0"/>
              <w:rPr>
                <w:rFonts w:ascii="Arial" w:eastAsia="Verdana" w:hAnsi="Arial" w:cs="Arial"/>
                <w:szCs w:val="24"/>
              </w:rPr>
            </w:pPr>
            <w:bookmarkStart w:id="43" w:name="_Toc106381002"/>
            <w:bookmarkStart w:id="44" w:name="_Toc106381356"/>
            <w:r w:rsidRPr="00A46739">
              <w:rPr>
                <w:rFonts w:ascii="Arial" w:eastAsia="Verdana" w:hAnsi="Arial" w:cs="Arial"/>
                <w:szCs w:val="24"/>
              </w:rPr>
              <w:t>Does the person have mental capacity in relation to the issues being presented?</w:t>
            </w:r>
            <w:bookmarkEnd w:id="43"/>
            <w:bookmarkEnd w:id="44"/>
          </w:p>
        </w:tc>
        <w:tc>
          <w:tcPr>
            <w:tcW w:w="4863" w:type="dxa"/>
          </w:tcPr>
          <w:p w:rsidR="00BF5521" w:rsidRDefault="00BF5521" w:rsidP="00BF5521">
            <w:pPr>
              <w:spacing w:after="0"/>
              <w:outlineLvl w:val="0"/>
              <w:rPr>
                <w:rFonts w:ascii="Arial" w:eastAsia="Verdana" w:hAnsi="Arial" w:cs="Arial"/>
                <w:szCs w:val="24"/>
              </w:rPr>
            </w:pPr>
            <w:bookmarkStart w:id="45" w:name="_Toc106381003"/>
            <w:bookmarkStart w:id="46" w:name="_Toc106381357"/>
            <w:r w:rsidRPr="00A46739">
              <w:rPr>
                <w:rFonts w:ascii="Arial" w:eastAsia="Verdana" w:hAnsi="Arial" w:cs="Arial"/>
                <w:szCs w:val="24"/>
              </w:rPr>
              <w:t>Yes                     No</w:t>
            </w:r>
            <w:r w:rsidR="00D46D1E">
              <w:rPr>
                <w:rFonts w:ascii="Arial" w:eastAsia="Verdana" w:hAnsi="Arial" w:cs="Arial"/>
                <w:szCs w:val="24"/>
              </w:rPr>
              <w:t xml:space="preserve">              Don’t know</w:t>
            </w:r>
            <w:bookmarkEnd w:id="45"/>
            <w:bookmarkEnd w:id="46"/>
          </w:p>
          <w:p w:rsidR="00436A60" w:rsidRPr="00A46739" w:rsidRDefault="00436A60" w:rsidP="00BF5521">
            <w:pPr>
              <w:spacing w:after="0"/>
              <w:outlineLvl w:val="0"/>
              <w:rPr>
                <w:rFonts w:ascii="Arial" w:eastAsia="Verdana" w:hAnsi="Arial" w:cs="Arial"/>
                <w:szCs w:val="24"/>
              </w:rPr>
            </w:pPr>
          </w:p>
        </w:tc>
      </w:tr>
      <w:tr w:rsidR="00890A63" w:rsidRPr="00A46739" w:rsidTr="002E235A">
        <w:tc>
          <w:tcPr>
            <w:tcW w:w="4635" w:type="dxa"/>
          </w:tcPr>
          <w:p w:rsidR="00890A63" w:rsidRPr="00A46739" w:rsidRDefault="00890A63" w:rsidP="00BF5521">
            <w:pPr>
              <w:spacing w:after="0"/>
              <w:outlineLvl w:val="0"/>
              <w:rPr>
                <w:rFonts w:ascii="Arial" w:eastAsia="Verdana" w:hAnsi="Arial" w:cs="Arial"/>
                <w:szCs w:val="24"/>
              </w:rPr>
            </w:pPr>
            <w:bookmarkStart w:id="47" w:name="_Toc106381004"/>
            <w:bookmarkStart w:id="48" w:name="_Toc106381358"/>
            <w:r>
              <w:rPr>
                <w:rFonts w:ascii="Arial" w:eastAsia="Verdana" w:hAnsi="Arial" w:cs="Arial"/>
                <w:szCs w:val="24"/>
              </w:rPr>
              <w:t>Date an assessment of capacity attempted/completed and by whom</w:t>
            </w:r>
            <w:bookmarkEnd w:id="47"/>
            <w:bookmarkEnd w:id="48"/>
          </w:p>
        </w:tc>
        <w:tc>
          <w:tcPr>
            <w:tcW w:w="4863" w:type="dxa"/>
          </w:tcPr>
          <w:p w:rsidR="00890A63" w:rsidRDefault="00890A63" w:rsidP="00890A63">
            <w:pPr>
              <w:spacing w:after="0"/>
              <w:ind w:left="0" w:firstLine="0"/>
              <w:outlineLvl w:val="0"/>
              <w:rPr>
                <w:rFonts w:ascii="Arial" w:eastAsia="Verdana" w:hAnsi="Arial" w:cs="Arial"/>
                <w:szCs w:val="24"/>
              </w:rPr>
            </w:pPr>
            <w:r>
              <w:rPr>
                <w:rFonts w:ascii="Arial" w:eastAsia="Verdana" w:hAnsi="Arial" w:cs="Arial"/>
                <w:szCs w:val="24"/>
              </w:rPr>
              <w:t xml:space="preserve"> </w:t>
            </w:r>
            <w:bookmarkStart w:id="49" w:name="_Toc106381005"/>
            <w:bookmarkStart w:id="50" w:name="_Toc106381359"/>
            <w:r>
              <w:rPr>
                <w:rFonts w:ascii="Arial" w:eastAsia="Verdana" w:hAnsi="Arial" w:cs="Arial"/>
                <w:szCs w:val="24"/>
              </w:rPr>
              <w:t>Person Assessing</w:t>
            </w:r>
            <w:bookmarkEnd w:id="49"/>
            <w:bookmarkEnd w:id="50"/>
          </w:p>
          <w:p w:rsidR="00890A63" w:rsidRPr="00A46739" w:rsidRDefault="00890A63" w:rsidP="00BF5521">
            <w:pPr>
              <w:spacing w:after="0"/>
              <w:outlineLvl w:val="0"/>
              <w:rPr>
                <w:rFonts w:ascii="Arial" w:eastAsia="Verdana" w:hAnsi="Arial" w:cs="Arial"/>
                <w:szCs w:val="24"/>
              </w:rPr>
            </w:pPr>
            <w:bookmarkStart w:id="51" w:name="_Toc106381006"/>
            <w:bookmarkStart w:id="52" w:name="_Toc106381360"/>
            <w:r>
              <w:rPr>
                <w:rFonts w:ascii="Arial" w:eastAsia="Verdana" w:hAnsi="Arial" w:cs="Arial"/>
                <w:szCs w:val="24"/>
              </w:rPr>
              <w:t>Date</w:t>
            </w:r>
            <w:bookmarkEnd w:id="51"/>
            <w:bookmarkEnd w:id="52"/>
          </w:p>
        </w:tc>
      </w:tr>
      <w:tr w:rsidR="00BF5521" w:rsidRPr="00A46739" w:rsidTr="002E235A">
        <w:tc>
          <w:tcPr>
            <w:tcW w:w="4635" w:type="dxa"/>
          </w:tcPr>
          <w:p w:rsidR="00BF5521" w:rsidRPr="00A46739" w:rsidRDefault="00BF5521" w:rsidP="00BF5521">
            <w:pPr>
              <w:spacing w:after="0"/>
              <w:outlineLvl w:val="0"/>
              <w:rPr>
                <w:rFonts w:ascii="Arial" w:eastAsia="Verdana" w:hAnsi="Arial" w:cs="Arial"/>
                <w:szCs w:val="24"/>
              </w:rPr>
            </w:pPr>
            <w:bookmarkStart w:id="53" w:name="_Toc106381007"/>
            <w:bookmarkStart w:id="54" w:name="_Toc106381361"/>
            <w:r w:rsidRPr="00A46739">
              <w:rPr>
                <w:rFonts w:ascii="Arial" w:eastAsia="Verdana" w:hAnsi="Arial" w:cs="Arial"/>
                <w:szCs w:val="24"/>
              </w:rPr>
              <w:t>Is the person aware of the referral? (if no, please state the reason)</w:t>
            </w:r>
            <w:bookmarkEnd w:id="53"/>
            <w:bookmarkEnd w:id="54"/>
          </w:p>
        </w:tc>
        <w:tc>
          <w:tcPr>
            <w:tcW w:w="4863" w:type="dxa"/>
          </w:tcPr>
          <w:p w:rsidR="00BF5521" w:rsidRPr="00A46739" w:rsidRDefault="00BF5521" w:rsidP="00BF5521">
            <w:pPr>
              <w:spacing w:after="0"/>
              <w:outlineLvl w:val="0"/>
              <w:rPr>
                <w:rFonts w:ascii="Arial" w:eastAsia="Verdana" w:hAnsi="Arial" w:cs="Arial"/>
                <w:szCs w:val="24"/>
              </w:rPr>
            </w:pPr>
            <w:bookmarkStart w:id="55" w:name="_Toc106381008"/>
            <w:bookmarkStart w:id="56" w:name="_Toc106381362"/>
            <w:r w:rsidRPr="00A46739">
              <w:rPr>
                <w:rFonts w:ascii="Arial" w:eastAsia="Verdana" w:hAnsi="Arial" w:cs="Arial"/>
                <w:szCs w:val="24"/>
              </w:rPr>
              <w:t>Yes                     No</w:t>
            </w:r>
            <w:bookmarkEnd w:id="55"/>
            <w:bookmarkEnd w:id="56"/>
          </w:p>
        </w:tc>
      </w:tr>
      <w:tr w:rsidR="002E235A" w:rsidRPr="00A46739" w:rsidTr="00547A6D">
        <w:trPr>
          <w:trHeight w:val="1547"/>
        </w:trPr>
        <w:tc>
          <w:tcPr>
            <w:tcW w:w="4635" w:type="dxa"/>
          </w:tcPr>
          <w:p w:rsidR="002E235A" w:rsidRPr="00A46739" w:rsidRDefault="002E235A" w:rsidP="002E235A">
            <w:pPr>
              <w:spacing w:after="0"/>
              <w:outlineLvl w:val="0"/>
              <w:rPr>
                <w:rFonts w:ascii="Arial" w:eastAsia="Verdana" w:hAnsi="Arial" w:cs="Arial"/>
                <w:szCs w:val="24"/>
              </w:rPr>
            </w:pPr>
            <w:bookmarkStart w:id="57" w:name="_Toc106381009"/>
            <w:bookmarkStart w:id="58" w:name="_Toc106381363"/>
            <w:r w:rsidRPr="00A46739">
              <w:rPr>
                <w:rFonts w:ascii="Arial" w:eastAsia="Verdana" w:hAnsi="Arial" w:cs="Arial"/>
                <w:szCs w:val="24"/>
              </w:rPr>
              <w:t>Will individual/family member/</w:t>
            </w:r>
            <w:proofErr w:type="spellStart"/>
            <w:r w:rsidRPr="00A46739">
              <w:rPr>
                <w:rFonts w:ascii="Arial" w:eastAsia="Verdana" w:hAnsi="Arial" w:cs="Arial"/>
                <w:szCs w:val="24"/>
              </w:rPr>
              <w:t>carer</w:t>
            </w:r>
            <w:proofErr w:type="spellEnd"/>
            <w:r w:rsidRPr="00A46739">
              <w:rPr>
                <w:rFonts w:ascii="Arial" w:eastAsia="Verdana" w:hAnsi="Arial" w:cs="Arial"/>
                <w:szCs w:val="24"/>
              </w:rPr>
              <w:t xml:space="preserve"> be attending the panel meeting?</w:t>
            </w:r>
            <w:bookmarkEnd w:id="57"/>
            <w:bookmarkEnd w:id="58"/>
          </w:p>
        </w:tc>
        <w:tc>
          <w:tcPr>
            <w:tcW w:w="4863" w:type="dxa"/>
          </w:tcPr>
          <w:p w:rsidR="002E235A" w:rsidRDefault="002E235A" w:rsidP="002E235A">
            <w:pPr>
              <w:spacing w:after="0"/>
              <w:ind w:left="0" w:firstLine="0"/>
              <w:outlineLvl w:val="0"/>
              <w:rPr>
                <w:rFonts w:ascii="Arial" w:eastAsia="Verdana" w:hAnsi="Arial" w:cs="Arial"/>
                <w:szCs w:val="24"/>
              </w:rPr>
            </w:pPr>
            <w:bookmarkStart w:id="59" w:name="_Toc106381010"/>
            <w:bookmarkStart w:id="60" w:name="_Toc106381364"/>
            <w:r w:rsidRPr="00F906C6">
              <w:rPr>
                <w:rFonts w:ascii="Arial" w:eastAsia="Verdana" w:hAnsi="Arial" w:cs="Arial"/>
                <w:b/>
                <w:bCs/>
                <w:szCs w:val="24"/>
              </w:rPr>
              <w:t xml:space="preserve">Yes </w:t>
            </w:r>
            <w:r w:rsidRPr="00A46739">
              <w:rPr>
                <w:rFonts w:ascii="Arial" w:eastAsia="Verdana" w:hAnsi="Arial" w:cs="Arial"/>
                <w:szCs w:val="24"/>
              </w:rPr>
              <w:t>, please give details:</w:t>
            </w:r>
            <w:bookmarkEnd w:id="59"/>
            <w:bookmarkEnd w:id="60"/>
          </w:p>
          <w:p w:rsidR="002E235A" w:rsidRDefault="002E235A" w:rsidP="002E235A">
            <w:pPr>
              <w:spacing w:after="0"/>
              <w:ind w:left="0" w:firstLine="0"/>
              <w:outlineLvl w:val="0"/>
              <w:rPr>
                <w:rFonts w:ascii="Arial" w:eastAsia="Verdana" w:hAnsi="Arial" w:cs="Arial"/>
                <w:szCs w:val="24"/>
              </w:rPr>
            </w:pPr>
          </w:p>
          <w:p w:rsidR="002E235A" w:rsidRPr="00A46739" w:rsidRDefault="002E235A" w:rsidP="002E235A">
            <w:pPr>
              <w:spacing w:after="0"/>
              <w:outlineLvl w:val="0"/>
              <w:rPr>
                <w:rFonts w:ascii="Arial" w:eastAsia="Verdana" w:hAnsi="Arial" w:cs="Arial"/>
                <w:szCs w:val="24"/>
              </w:rPr>
            </w:pPr>
            <w:bookmarkStart w:id="61" w:name="_Toc106381011"/>
            <w:bookmarkStart w:id="62" w:name="_Toc106381365"/>
            <w:r w:rsidRPr="00F906C6">
              <w:rPr>
                <w:rFonts w:ascii="Arial" w:eastAsia="Verdana" w:hAnsi="Arial" w:cs="Arial"/>
                <w:b/>
                <w:bCs/>
                <w:szCs w:val="24"/>
              </w:rPr>
              <w:t>No</w:t>
            </w:r>
            <w:r>
              <w:rPr>
                <w:rFonts w:ascii="Arial" w:eastAsia="Verdana" w:hAnsi="Arial" w:cs="Arial"/>
                <w:szCs w:val="24"/>
              </w:rPr>
              <w:t xml:space="preserve"> please explain why:</w:t>
            </w:r>
            <w:bookmarkEnd w:id="61"/>
            <w:bookmarkEnd w:id="62"/>
          </w:p>
          <w:p w:rsidR="002E235A" w:rsidRDefault="002E235A" w:rsidP="002E235A">
            <w:pPr>
              <w:spacing w:after="0"/>
              <w:ind w:left="0" w:firstLine="0"/>
              <w:outlineLvl w:val="0"/>
              <w:rPr>
                <w:rFonts w:ascii="Arial" w:eastAsia="Verdana" w:hAnsi="Arial" w:cs="Arial"/>
                <w:szCs w:val="24"/>
              </w:rPr>
            </w:pPr>
          </w:p>
          <w:p w:rsidR="002E235A" w:rsidRPr="00A46739" w:rsidRDefault="002E235A" w:rsidP="002E235A">
            <w:pPr>
              <w:spacing w:after="0"/>
              <w:ind w:left="0" w:firstLine="0"/>
              <w:outlineLvl w:val="0"/>
              <w:rPr>
                <w:rFonts w:ascii="Arial" w:eastAsia="Verdana" w:hAnsi="Arial" w:cs="Arial"/>
                <w:szCs w:val="24"/>
              </w:rPr>
            </w:pPr>
          </w:p>
        </w:tc>
      </w:tr>
      <w:tr w:rsidR="00BF5521" w:rsidRPr="00A46739" w:rsidTr="00CB7EAB">
        <w:tc>
          <w:tcPr>
            <w:tcW w:w="9498" w:type="dxa"/>
            <w:gridSpan w:val="2"/>
          </w:tcPr>
          <w:p w:rsidR="00BF5521" w:rsidRPr="00A46739" w:rsidRDefault="00BF5521" w:rsidP="00BF5521">
            <w:pPr>
              <w:spacing w:after="0"/>
              <w:outlineLvl w:val="0"/>
              <w:rPr>
                <w:rFonts w:ascii="Arial" w:eastAsia="Verdana" w:hAnsi="Arial" w:cs="Arial"/>
                <w:szCs w:val="24"/>
              </w:rPr>
            </w:pPr>
            <w:bookmarkStart w:id="63" w:name="_Toc106381012"/>
            <w:bookmarkStart w:id="64" w:name="_Toc106381366"/>
            <w:r w:rsidRPr="00A46739">
              <w:rPr>
                <w:rFonts w:ascii="Arial" w:eastAsia="Verdana" w:hAnsi="Arial" w:cs="Arial"/>
                <w:szCs w:val="24"/>
              </w:rPr>
              <w:t xml:space="preserve">What would you like the </w:t>
            </w:r>
            <w:r w:rsidR="00AE171D">
              <w:rPr>
                <w:rFonts w:ascii="Arial" w:eastAsia="Verdana" w:hAnsi="Arial" w:cs="Arial"/>
                <w:szCs w:val="24"/>
              </w:rPr>
              <w:t xml:space="preserve">CARM </w:t>
            </w:r>
            <w:r w:rsidR="00670805">
              <w:rPr>
                <w:rFonts w:ascii="Arial" w:eastAsia="Verdana" w:hAnsi="Arial" w:cs="Arial"/>
                <w:szCs w:val="24"/>
              </w:rPr>
              <w:t>meeting</w:t>
            </w:r>
            <w:r w:rsidRPr="00A46739">
              <w:rPr>
                <w:rFonts w:ascii="Arial" w:eastAsia="Verdana" w:hAnsi="Arial" w:cs="Arial"/>
                <w:szCs w:val="24"/>
              </w:rPr>
              <w:t xml:space="preserve"> to consider? List the identified risks of harm:</w:t>
            </w:r>
            <w:bookmarkEnd w:id="63"/>
            <w:bookmarkEnd w:id="64"/>
          </w:p>
          <w:p w:rsidR="00BF5521" w:rsidRPr="00A46739" w:rsidRDefault="00BF5521" w:rsidP="00BF5521">
            <w:pPr>
              <w:spacing w:after="0"/>
              <w:outlineLvl w:val="0"/>
              <w:rPr>
                <w:rFonts w:ascii="Arial" w:eastAsia="Verdana" w:hAnsi="Arial" w:cs="Arial"/>
                <w:szCs w:val="24"/>
              </w:rPr>
            </w:pPr>
          </w:p>
        </w:tc>
      </w:tr>
      <w:tr w:rsidR="00BF5521" w:rsidRPr="00A46739" w:rsidTr="00CB7EAB">
        <w:tc>
          <w:tcPr>
            <w:tcW w:w="9498" w:type="dxa"/>
            <w:gridSpan w:val="2"/>
          </w:tcPr>
          <w:p w:rsidR="00BF5521" w:rsidRPr="00A46739" w:rsidRDefault="00BF5521" w:rsidP="00BF5521">
            <w:pPr>
              <w:spacing w:after="0"/>
              <w:outlineLvl w:val="0"/>
              <w:rPr>
                <w:rFonts w:ascii="Arial" w:eastAsia="Verdana" w:hAnsi="Arial" w:cs="Arial"/>
                <w:bCs/>
                <w:spacing w:val="-1"/>
                <w:w w:val="105"/>
                <w:szCs w:val="24"/>
              </w:rPr>
            </w:pPr>
            <w:bookmarkStart w:id="65" w:name="_Toc106381013"/>
            <w:bookmarkStart w:id="66" w:name="_Toc106381367"/>
            <w:r w:rsidRPr="00A46739">
              <w:rPr>
                <w:rFonts w:ascii="Arial" w:eastAsia="Verdana" w:hAnsi="Arial" w:cs="Arial"/>
                <w:bCs/>
                <w:spacing w:val="-1"/>
                <w:w w:val="105"/>
                <w:szCs w:val="24"/>
              </w:rPr>
              <w:t>Where</w:t>
            </w:r>
            <w:r w:rsidRPr="00A46739">
              <w:rPr>
                <w:rFonts w:ascii="Arial" w:eastAsia="Verdana" w:hAnsi="Arial" w:cs="Arial"/>
                <w:bCs/>
                <w:spacing w:val="-19"/>
                <w:w w:val="105"/>
                <w:szCs w:val="24"/>
              </w:rPr>
              <w:t xml:space="preserve"> </w:t>
            </w:r>
            <w:r w:rsidRPr="00A46739">
              <w:rPr>
                <w:rFonts w:ascii="Arial" w:eastAsia="Verdana" w:hAnsi="Arial" w:cs="Arial"/>
                <w:bCs/>
                <w:spacing w:val="-1"/>
                <w:w w:val="105"/>
                <w:szCs w:val="24"/>
              </w:rPr>
              <w:t>support</w:t>
            </w:r>
            <w:r w:rsidRPr="00A46739">
              <w:rPr>
                <w:rFonts w:ascii="Arial" w:eastAsia="Verdana" w:hAnsi="Arial" w:cs="Arial"/>
                <w:bCs/>
                <w:spacing w:val="-14"/>
                <w:w w:val="105"/>
                <w:szCs w:val="24"/>
              </w:rPr>
              <w:t xml:space="preserve"> </w:t>
            </w:r>
            <w:r w:rsidRPr="00A46739">
              <w:rPr>
                <w:rFonts w:ascii="Arial" w:eastAsia="Verdana" w:hAnsi="Arial" w:cs="Arial"/>
                <w:bCs/>
                <w:spacing w:val="-1"/>
                <w:w w:val="105"/>
                <w:szCs w:val="24"/>
              </w:rPr>
              <w:t>has</w:t>
            </w:r>
            <w:r w:rsidRPr="00A46739">
              <w:rPr>
                <w:rFonts w:ascii="Arial" w:eastAsia="Verdana" w:hAnsi="Arial" w:cs="Arial"/>
                <w:bCs/>
                <w:spacing w:val="-13"/>
                <w:w w:val="105"/>
                <w:szCs w:val="24"/>
              </w:rPr>
              <w:t xml:space="preserve"> </w:t>
            </w:r>
            <w:r w:rsidRPr="00A46739">
              <w:rPr>
                <w:rFonts w:ascii="Arial" w:eastAsia="Verdana" w:hAnsi="Arial" w:cs="Arial"/>
                <w:bCs/>
                <w:w w:val="105"/>
                <w:szCs w:val="24"/>
              </w:rPr>
              <w:t>been</w:t>
            </w:r>
            <w:r w:rsidRPr="00A46739">
              <w:rPr>
                <w:rFonts w:ascii="Arial" w:eastAsia="Verdana" w:hAnsi="Arial" w:cs="Arial"/>
                <w:bCs/>
                <w:spacing w:val="-19"/>
                <w:w w:val="105"/>
                <w:szCs w:val="24"/>
              </w:rPr>
              <w:t xml:space="preserve"> </w:t>
            </w:r>
            <w:r w:rsidRPr="00A46739">
              <w:rPr>
                <w:rFonts w:ascii="Arial" w:eastAsia="Verdana" w:hAnsi="Arial" w:cs="Arial"/>
                <w:bCs/>
                <w:spacing w:val="-1"/>
                <w:w w:val="105"/>
                <w:szCs w:val="24"/>
              </w:rPr>
              <w:t>declined,</w:t>
            </w:r>
            <w:r w:rsidRPr="00A46739">
              <w:rPr>
                <w:rFonts w:ascii="Arial" w:eastAsia="Verdana" w:hAnsi="Arial" w:cs="Arial"/>
                <w:bCs/>
                <w:spacing w:val="-16"/>
                <w:w w:val="105"/>
                <w:szCs w:val="24"/>
              </w:rPr>
              <w:t xml:space="preserve"> </w:t>
            </w:r>
            <w:r w:rsidRPr="00A46739">
              <w:rPr>
                <w:rFonts w:ascii="Arial" w:eastAsia="Verdana" w:hAnsi="Arial" w:cs="Arial"/>
                <w:bCs/>
                <w:spacing w:val="-1"/>
                <w:w w:val="105"/>
                <w:szCs w:val="24"/>
              </w:rPr>
              <w:t>record</w:t>
            </w:r>
            <w:r w:rsidRPr="00A46739">
              <w:rPr>
                <w:rFonts w:ascii="Arial" w:eastAsia="Verdana" w:hAnsi="Arial" w:cs="Arial"/>
                <w:bCs/>
                <w:spacing w:val="-15"/>
                <w:w w:val="105"/>
                <w:szCs w:val="24"/>
              </w:rPr>
              <w:t xml:space="preserve"> </w:t>
            </w:r>
            <w:r w:rsidRPr="00A46739">
              <w:rPr>
                <w:rFonts w:ascii="Arial" w:eastAsia="Verdana" w:hAnsi="Arial" w:cs="Arial"/>
                <w:bCs/>
                <w:spacing w:val="-1"/>
                <w:w w:val="105"/>
                <w:szCs w:val="24"/>
              </w:rPr>
              <w:t>identified</w:t>
            </w:r>
            <w:r w:rsidRPr="00A46739">
              <w:rPr>
                <w:rFonts w:ascii="Arial" w:eastAsia="Verdana" w:hAnsi="Arial" w:cs="Arial"/>
                <w:bCs/>
                <w:spacing w:val="-15"/>
                <w:w w:val="105"/>
                <w:szCs w:val="24"/>
              </w:rPr>
              <w:t xml:space="preserve"> </w:t>
            </w:r>
            <w:r w:rsidRPr="00A46739">
              <w:rPr>
                <w:rFonts w:ascii="Arial" w:eastAsia="Verdana" w:hAnsi="Arial" w:cs="Arial"/>
                <w:bCs/>
                <w:spacing w:val="-1"/>
                <w:w w:val="105"/>
                <w:szCs w:val="24"/>
              </w:rPr>
              <w:t>reasons</w:t>
            </w:r>
            <w:r w:rsidRPr="00A46739">
              <w:rPr>
                <w:rFonts w:ascii="Arial" w:eastAsia="Verdana" w:hAnsi="Arial" w:cs="Arial"/>
                <w:bCs/>
                <w:spacing w:val="-16"/>
                <w:w w:val="105"/>
                <w:szCs w:val="24"/>
              </w:rPr>
              <w:t xml:space="preserve"> </w:t>
            </w:r>
            <w:r w:rsidRPr="00A46739">
              <w:rPr>
                <w:rFonts w:ascii="Arial" w:eastAsia="Verdana" w:hAnsi="Arial" w:cs="Arial"/>
                <w:bCs/>
                <w:w w:val="105"/>
                <w:szCs w:val="24"/>
              </w:rPr>
              <w:t>and</w:t>
            </w:r>
            <w:r w:rsidRPr="00A46739">
              <w:rPr>
                <w:rFonts w:ascii="Arial" w:eastAsia="Verdana" w:hAnsi="Arial" w:cs="Arial"/>
                <w:bCs/>
                <w:spacing w:val="-15"/>
                <w:w w:val="105"/>
                <w:szCs w:val="24"/>
              </w:rPr>
              <w:t xml:space="preserve"> </w:t>
            </w:r>
            <w:r w:rsidRPr="00A46739">
              <w:rPr>
                <w:rFonts w:ascii="Arial" w:eastAsia="Verdana" w:hAnsi="Arial" w:cs="Arial"/>
                <w:bCs/>
                <w:spacing w:val="-1"/>
                <w:w w:val="105"/>
                <w:szCs w:val="24"/>
              </w:rPr>
              <w:t>offers</w:t>
            </w:r>
            <w:r w:rsidRPr="00A46739">
              <w:rPr>
                <w:rFonts w:ascii="Arial" w:eastAsia="Verdana" w:hAnsi="Arial" w:cs="Arial"/>
                <w:bCs/>
                <w:spacing w:val="-13"/>
                <w:w w:val="105"/>
                <w:szCs w:val="24"/>
              </w:rPr>
              <w:t xml:space="preserve"> </w:t>
            </w:r>
            <w:r w:rsidRPr="00A46739">
              <w:rPr>
                <w:rFonts w:ascii="Arial" w:eastAsia="Verdana" w:hAnsi="Arial" w:cs="Arial"/>
                <w:bCs/>
                <w:spacing w:val="-1"/>
                <w:w w:val="105"/>
                <w:szCs w:val="24"/>
              </w:rPr>
              <w:t>of</w:t>
            </w:r>
            <w:r w:rsidRPr="00A46739">
              <w:rPr>
                <w:rFonts w:ascii="Arial" w:eastAsia="Verdana" w:hAnsi="Arial" w:cs="Arial"/>
                <w:bCs/>
                <w:spacing w:val="65"/>
                <w:w w:val="103"/>
                <w:szCs w:val="24"/>
              </w:rPr>
              <w:t xml:space="preserve"> </w:t>
            </w:r>
            <w:r w:rsidRPr="00A46739">
              <w:rPr>
                <w:rFonts w:ascii="Arial" w:eastAsia="Verdana" w:hAnsi="Arial" w:cs="Arial"/>
                <w:bCs/>
                <w:spacing w:val="-1"/>
                <w:w w:val="105"/>
                <w:szCs w:val="24"/>
              </w:rPr>
              <w:t>support</w:t>
            </w:r>
            <w:r w:rsidRPr="00A46739">
              <w:rPr>
                <w:rFonts w:ascii="Arial" w:eastAsia="Verdana" w:hAnsi="Arial" w:cs="Arial"/>
                <w:bCs/>
                <w:spacing w:val="-13"/>
                <w:w w:val="105"/>
                <w:szCs w:val="24"/>
              </w:rPr>
              <w:t xml:space="preserve"> </w:t>
            </w:r>
            <w:r w:rsidRPr="00A46739">
              <w:rPr>
                <w:rFonts w:ascii="Arial" w:eastAsia="Verdana" w:hAnsi="Arial" w:cs="Arial"/>
                <w:bCs/>
                <w:w w:val="105"/>
                <w:szCs w:val="24"/>
              </w:rPr>
              <w:t>as</w:t>
            </w:r>
            <w:r w:rsidRPr="00A46739">
              <w:rPr>
                <w:rFonts w:ascii="Arial" w:eastAsia="Verdana" w:hAnsi="Arial" w:cs="Arial"/>
                <w:bCs/>
                <w:spacing w:val="-12"/>
                <w:w w:val="105"/>
                <w:szCs w:val="24"/>
              </w:rPr>
              <w:t xml:space="preserve"> </w:t>
            </w:r>
            <w:r w:rsidRPr="00A46739">
              <w:rPr>
                <w:rFonts w:ascii="Arial" w:eastAsia="Verdana" w:hAnsi="Arial" w:cs="Arial"/>
                <w:bCs/>
                <w:w w:val="105"/>
                <w:szCs w:val="24"/>
              </w:rPr>
              <w:t>far</w:t>
            </w:r>
            <w:r w:rsidRPr="00A46739">
              <w:rPr>
                <w:rFonts w:ascii="Arial" w:eastAsia="Verdana" w:hAnsi="Arial" w:cs="Arial"/>
                <w:bCs/>
                <w:spacing w:val="-13"/>
                <w:w w:val="105"/>
                <w:szCs w:val="24"/>
              </w:rPr>
              <w:t xml:space="preserve"> </w:t>
            </w:r>
            <w:r w:rsidRPr="00A46739">
              <w:rPr>
                <w:rFonts w:ascii="Arial" w:eastAsia="Verdana" w:hAnsi="Arial" w:cs="Arial"/>
                <w:bCs/>
                <w:w w:val="105"/>
                <w:szCs w:val="24"/>
              </w:rPr>
              <w:t>as</w:t>
            </w:r>
            <w:r w:rsidRPr="00A46739">
              <w:rPr>
                <w:rFonts w:ascii="Arial" w:eastAsia="Verdana" w:hAnsi="Arial" w:cs="Arial"/>
                <w:bCs/>
                <w:spacing w:val="-11"/>
                <w:w w:val="105"/>
                <w:szCs w:val="24"/>
              </w:rPr>
              <w:t xml:space="preserve"> </w:t>
            </w:r>
            <w:r w:rsidRPr="00A46739">
              <w:rPr>
                <w:rFonts w:ascii="Arial" w:eastAsia="Verdana" w:hAnsi="Arial" w:cs="Arial"/>
                <w:bCs/>
                <w:spacing w:val="1"/>
                <w:w w:val="105"/>
                <w:szCs w:val="24"/>
              </w:rPr>
              <w:t>you</w:t>
            </w:r>
            <w:r w:rsidRPr="00A46739">
              <w:rPr>
                <w:rFonts w:ascii="Arial" w:eastAsia="Verdana" w:hAnsi="Arial" w:cs="Arial"/>
                <w:bCs/>
                <w:spacing w:val="-14"/>
                <w:w w:val="105"/>
                <w:szCs w:val="24"/>
              </w:rPr>
              <w:t xml:space="preserve"> </w:t>
            </w:r>
            <w:r w:rsidRPr="00A46739">
              <w:rPr>
                <w:rFonts w:ascii="Arial" w:eastAsia="Verdana" w:hAnsi="Arial" w:cs="Arial"/>
                <w:bCs/>
                <w:w w:val="105"/>
                <w:szCs w:val="24"/>
              </w:rPr>
              <w:t>are</w:t>
            </w:r>
            <w:r w:rsidRPr="00A46739">
              <w:rPr>
                <w:rFonts w:ascii="Arial" w:eastAsia="Verdana" w:hAnsi="Arial" w:cs="Arial"/>
                <w:bCs/>
                <w:spacing w:val="-12"/>
                <w:w w:val="105"/>
                <w:szCs w:val="24"/>
              </w:rPr>
              <w:t xml:space="preserve"> </w:t>
            </w:r>
            <w:r w:rsidRPr="00A46739">
              <w:rPr>
                <w:rFonts w:ascii="Arial" w:eastAsia="Verdana" w:hAnsi="Arial" w:cs="Arial"/>
                <w:bCs/>
                <w:spacing w:val="-1"/>
                <w:w w:val="105"/>
                <w:szCs w:val="24"/>
              </w:rPr>
              <w:t>aware:</w:t>
            </w:r>
            <w:bookmarkEnd w:id="65"/>
            <w:bookmarkEnd w:id="66"/>
          </w:p>
          <w:p w:rsidR="00BF5521" w:rsidRPr="00A46739" w:rsidRDefault="00BF5521" w:rsidP="00BF5521">
            <w:pPr>
              <w:spacing w:after="0"/>
              <w:outlineLvl w:val="0"/>
              <w:rPr>
                <w:rFonts w:ascii="Arial" w:eastAsia="Verdana" w:hAnsi="Arial" w:cs="Arial"/>
                <w:szCs w:val="24"/>
              </w:rPr>
            </w:pPr>
          </w:p>
        </w:tc>
      </w:tr>
      <w:tr w:rsidR="00BF5521" w:rsidRPr="00A46739" w:rsidTr="00CB7EAB">
        <w:tc>
          <w:tcPr>
            <w:tcW w:w="9498" w:type="dxa"/>
            <w:gridSpan w:val="2"/>
          </w:tcPr>
          <w:p w:rsidR="00BF5521" w:rsidRDefault="00BF5521" w:rsidP="00BF5521">
            <w:pPr>
              <w:spacing w:after="0"/>
              <w:outlineLvl w:val="0"/>
              <w:rPr>
                <w:rFonts w:ascii="Arial" w:eastAsia="Verdana" w:hAnsi="Arial" w:cs="Arial"/>
                <w:bCs/>
                <w:w w:val="105"/>
                <w:szCs w:val="24"/>
              </w:rPr>
            </w:pPr>
            <w:bookmarkStart w:id="67" w:name="_Toc106381014"/>
            <w:bookmarkStart w:id="68" w:name="_Toc106381368"/>
            <w:r w:rsidRPr="00A46739">
              <w:rPr>
                <w:rFonts w:ascii="Arial" w:eastAsia="Verdana" w:hAnsi="Arial" w:cs="Arial"/>
                <w:bCs/>
                <w:spacing w:val="-1"/>
                <w:w w:val="105"/>
                <w:szCs w:val="24"/>
              </w:rPr>
              <w:t>Record</w:t>
            </w:r>
            <w:r w:rsidRPr="00A46739">
              <w:rPr>
                <w:rFonts w:ascii="Arial" w:eastAsia="Verdana" w:hAnsi="Arial" w:cs="Arial"/>
                <w:bCs/>
                <w:spacing w:val="-15"/>
                <w:w w:val="105"/>
                <w:szCs w:val="24"/>
              </w:rPr>
              <w:t xml:space="preserve"> </w:t>
            </w:r>
            <w:r w:rsidRPr="00A46739">
              <w:rPr>
                <w:rFonts w:ascii="Arial" w:eastAsia="Verdana" w:hAnsi="Arial" w:cs="Arial"/>
                <w:bCs/>
                <w:w w:val="105"/>
                <w:szCs w:val="24"/>
              </w:rPr>
              <w:t>the</w:t>
            </w:r>
            <w:r w:rsidRPr="00A46739">
              <w:rPr>
                <w:rFonts w:ascii="Arial" w:eastAsia="Verdana" w:hAnsi="Arial" w:cs="Arial"/>
                <w:bCs/>
                <w:spacing w:val="-15"/>
                <w:w w:val="105"/>
                <w:szCs w:val="24"/>
              </w:rPr>
              <w:t xml:space="preserve"> </w:t>
            </w:r>
            <w:r w:rsidRPr="00A46739">
              <w:rPr>
                <w:rFonts w:ascii="Arial" w:eastAsia="Verdana" w:hAnsi="Arial" w:cs="Arial"/>
                <w:bCs/>
                <w:spacing w:val="-1"/>
                <w:w w:val="105"/>
                <w:szCs w:val="24"/>
              </w:rPr>
              <w:t>person’s</w:t>
            </w:r>
            <w:r w:rsidRPr="00A46739">
              <w:rPr>
                <w:rFonts w:ascii="Arial" w:eastAsia="Verdana" w:hAnsi="Arial" w:cs="Arial"/>
                <w:bCs/>
                <w:spacing w:val="-13"/>
                <w:w w:val="105"/>
                <w:szCs w:val="24"/>
              </w:rPr>
              <w:t xml:space="preserve"> </w:t>
            </w:r>
            <w:r w:rsidRPr="00A46739">
              <w:rPr>
                <w:rFonts w:ascii="Arial" w:eastAsia="Verdana" w:hAnsi="Arial" w:cs="Arial"/>
                <w:bCs/>
                <w:spacing w:val="-1"/>
                <w:w w:val="105"/>
                <w:szCs w:val="24"/>
              </w:rPr>
              <w:t>own</w:t>
            </w:r>
            <w:r w:rsidRPr="00A46739">
              <w:rPr>
                <w:rFonts w:ascii="Arial" w:eastAsia="Verdana" w:hAnsi="Arial" w:cs="Arial"/>
                <w:bCs/>
                <w:spacing w:val="-18"/>
                <w:w w:val="105"/>
                <w:szCs w:val="24"/>
              </w:rPr>
              <w:t xml:space="preserve"> </w:t>
            </w:r>
            <w:r w:rsidRPr="00A46739">
              <w:rPr>
                <w:rFonts w:ascii="Arial" w:eastAsia="Verdana" w:hAnsi="Arial" w:cs="Arial"/>
                <w:bCs/>
                <w:w w:val="105"/>
                <w:szCs w:val="24"/>
              </w:rPr>
              <w:t>initial</w:t>
            </w:r>
            <w:r w:rsidRPr="00A46739">
              <w:rPr>
                <w:rFonts w:ascii="Arial" w:eastAsia="Verdana" w:hAnsi="Arial" w:cs="Arial"/>
                <w:bCs/>
                <w:spacing w:val="-15"/>
                <w:w w:val="105"/>
                <w:szCs w:val="24"/>
              </w:rPr>
              <w:t xml:space="preserve"> </w:t>
            </w:r>
            <w:r w:rsidRPr="00A46739">
              <w:rPr>
                <w:rFonts w:ascii="Arial" w:eastAsia="Verdana" w:hAnsi="Arial" w:cs="Arial"/>
                <w:bCs/>
                <w:spacing w:val="-1"/>
                <w:w w:val="105"/>
                <w:szCs w:val="24"/>
              </w:rPr>
              <w:t>understanding</w:t>
            </w:r>
            <w:r w:rsidRPr="00A46739">
              <w:rPr>
                <w:rFonts w:ascii="Arial" w:eastAsia="Verdana" w:hAnsi="Arial" w:cs="Arial"/>
                <w:bCs/>
                <w:spacing w:val="-12"/>
                <w:w w:val="105"/>
                <w:szCs w:val="24"/>
              </w:rPr>
              <w:t xml:space="preserve"> </w:t>
            </w:r>
            <w:r w:rsidRPr="00A46739">
              <w:rPr>
                <w:rFonts w:ascii="Arial" w:eastAsia="Verdana" w:hAnsi="Arial" w:cs="Arial"/>
                <w:bCs/>
                <w:spacing w:val="-1"/>
                <w:w w:val="105"/>
                <w:szCs w:val="24"/>
              </w:rPr>
              <w:t>of</w:t>
            </w:r>
            <w:r w:rsidRPr="00A46739">
              <w:rPr>
                <w:rFonts w:ascii="Arial" w:eastAsia="Verdana" w:hAnsi="Arial" w:cs="Arial"/>
                <w:bCs/>
                <w:spacing w:val="-14"/>
                <w:w w:val="105"/>
                <w:szCs w:val="24"/>
              </w:rPr>
              <w:t xml:space="preserve"> </w:t>
            </w:r>
            <w:r w:rsidRPr="00A46739">
              <w:rPr>
                <w:rFonts w:ascii="Arial" w:eastAsia="Verdana" w:hAnsi="Arial" w:cs="Arial"/>
                <w:bCs/>
                <w:spacing w:val="-1"/>
                <w:w w:val="105"/>
                <w:szCs w:val="24"/>
              </w:rPr>
              <w:t>the</w:t>
            </w:r>
            <w:r w:rsidRPr="00A46739">
              <w:rPr>
                <w:rFonts w:ascii="Arial" w:eastAsia="Verdana" w:hAnsi="Arial" w:cs="Arial"/>
                <w:bCs/>
                <w:spacing w:val="-13"/>
                <w:w w:val="105"/>
                <w:szCs w:val="24"/>
              </w:rPr>
              <w:t xml:space="preserve"> </w:t>
            </w:r>
            <w:r w:rsidRPr="00A46739">
              <w:rPr>
                <w:rFonts w:ascii="Arial" w:eastAsia="Verdana" w:hAnsi="Arial" w:cs="Arial"/>
                <w:bCs/>
                <w:w w:val="105"/>
                <w:szCs w:val="24"/>
              </w:rPr>
              <w:t>risk:</w:t>
            </w:r>
            <w:bookmarkEnd w:id="67"/>
            <w:bookmarkEnd w:id="68"/>
          </w:p>
          <w:p w:rsidR="00670805" w:rsidRPr="00A46739" w:rsidRDefault="00670805" w:rsidP="00BF5521">
            <w:pPr>
              <w:spacing w:after="0"/>
              <w:outlineLvl w:val="0"/>
              <w:rPr>
                <w:rFonts w:ascii="Arial" w:eastAsia="Verdana" w:hAnsi="Arial" w:cs="Arial"/>
                <w:szCs w:val="24"/>
              </w:rPr>
            </w:pPr>
          </w:p>
        </w:tc>
      </w:tr>
      <w:tr w:rsidR="00BF5521" w:rsidRPr="00A46739" w:rsidTr="00CB7EAB">
        <w:tc>
          <w:tcPr>
            <w:tcW w:w="9498" w:type="dxa"/>
            <w:gridSpan w:val="2"/>
          </w:tcPr>
          <w:p w:rsidR="00BF5521" w:rsidRPr="00A46739" w:rsidRDefault="00BF5521" w:rsidP="00BF5521">
            <w:pPr>
              <w:spacing w:after="0"/>
              <w:ind w:left="94"/>
              <w:rPr>
                <w:rFonts w:ascii="Arial" w:hAnsi="Arial" w:cs="Arial"/>
                <w:spacing w:val="-1"/>
                <w:w w:val="105"/>
                <w:szCs w:val="24"/>
              </w:rPr>
            </w:pPr>
            <w:r w:rsidRPr="00A46739">
              <w:rPr>
                <w:rFonts w:ascii="Arial" w:hAnsi="Arial" w:cs="Arial"/>
                <w:w w:val="105"/>
                <w:szCs w:val="24"/>
              </w:rPr>
              <w:t>Are</w:t>
            </w:r>
            <w:r w:rsidRPr="00A46739">
              <w:rPr>
                <w:rFonts w:ascii="Arial" w:hAnsi="Arial" w:cs="Arial"/>
                <w:spacing w:val="-16"/>
                <w:w w:val="105"/>
                <w:szCs w:val="24"/>
              </w:rPr>
              <w:t xml:space="preserve"> </w:t>
            </w:r>
            <w:r w:rsidRPr="00A46739">
              <w:rPr>
                <w:rFonts w:ascii="Arial" w:hAnsi="Arial" w:cs="Arial"/>
                <w:w w:val="105"/>
                <w:szCs w:val="24"/>
              </w:rPr>
              <w:t>you</w:t>
            </w:r>
            <w:r w:rsidRPr="00A46739">
              <w:rPr>
                <w:rFonts w:ascii="Arial" w:hAnsi="Arial" w:cs="Arial"/>
                <w:spacing w:val="-15"/>
                <w:w w:val="105"/>
                <w:szCs w:val="24"/>
              </w:rPr>
              <w:t xml:space="preserve"> </w:t>
            </w:r>
            <w:r w:rsidRPr="00A46739">
              <w:rPr>
                <w:rFonts w:ascii="Arial" w:hAnsi="Arial" w:cs="Arial"/>
                <w:spacing w:val="-1"/>
                <w:w w:val="105"/>
                <w:szCs w:val="24"/>
              </w:rPr>
              <w:t>aware</w:t>
            </w:r>
            <w:r w:rsidRPr="00A46739">
              <w:rPr>
                <w:rFonts w:ascii="Arial" w:hAnsi="Arial" w:cs="Arial"/>
                <w:spacing w:val="-15"/>
                <w:w w:val="105"/>
                <w:szCs w:val="24"/>
              </w:rPr>
              <w:t xml:space="preserve"> </w:t>
            </w:r>
            <w:r w:rsidRPr="00A46739">
              <w:rPr>
                <w:rFonts w:ascii="Arial" w:hAnsi="Arial" w:cs="Arial"/>
                <w:spacing w:val="1"/>
                <w:w w:val="105"/>
                <w:szCs w:val="24"/>
              </w:rPr>
              <w:t>if</w:t>
            </w:r>
            <w:r w:rsidRPr="00A46739">
              <w:rPr>
                <w:rFonts w:ascii="Arial" w:hAnsi="Arial" w:cs="Arial"/>
                <w:spacing w:val="-15"/>
                <w:w w:val="105"/>
                <w:szCs w:val="24"/>
              </w:rPr>
              <w:t xml:space="preserve"> </w:t>
            </w:r>
            <w:r w:rsidRPr="00A46739">
              <w:rPr>
                <w:rFonts w:ascii="Arial" w:hAnsi="Arial" w:cs="Arial"/>
                <w:spacing w:val="-1"/>
                <w:w w:val="105"/>
                <w:szCs w:val="24"/>
              </w:rPr>
              <w:t>there</w:t>
            </w:r>
            <w:r w:rsidRPr="00A46739">
              <w:rPr>
                <w:rFonts w:ascii="Arial" w:hAnsi="Arial" w:cs="Arial"/>
                <w:spacing w:val="-15"/>
                <w:w w:val="105"/>
                <w:szCs w:val="24"/>
              </w:rPr>
              <w:t xml:space="preserve"> </w:t>
            </w:r>
            <w:r w:rsidR="00942D9A">
              <w:rPr>
                <w:rFonts w:ascii="Arial" w:hAnsi="Arial" w:cs="Arial"/>
                <w:spacing w:val="-15"/>
                <w:w w:val="105"/>
                <w:szCs w:val="24"/>
              </w:rPr>
              <w:t xml:space="preserve">being </w:t>
            </w:r>
            <w:r w:rsidRPr="00A46739">
              <w:rPr>
                <w:rFonts w:ascii="Arial" w:hAnsi="Arial" w:cs="Arial"/>
                <w:spacing w:val="-1"/>
                <w:w w:val="105"/>
                <w:szCs w:val="24"/>
              </w:rPr>
              <w:t>issues</w:t>
            </w:r>
            <w:r w:rsidRPr="00A46739">
              <w:rPr>
                <w:rFonts w:ascii="Arial" w:hAnsi="Arial" w:cs="Arial"/>
                <w:spacing w:val="-13"/>
                <w:w w:val="105"/>
                <w:szCs w:val="24"/>
              </w:rPr>
              <w:t xml:space="preserve"> </w:t>
            </w:r>
            <w:r w:rsidRPr="00A46739">
              <w:rPr>
                <w:rFonts w:ascii="Arial" w:hAnsi="Arial" w:cs="Arial"/>
                <w:spacing w:val="-1"/>
                <w:w w:val="105"/>
                <w:szCs w:val="24"/>
              </w:rPr>
              <w:t>of</w:t>
            </w:r>
            <w:r w:rsidRPr="00A46739">
              <w:rPr>
                <w:rFonts w:ascii="Arial" w:hAnsi="Arial" w:cs="Arial"/>
                <w:spacing w:val="-15"/>
                <w:w w:val="105"/>
                <w:szCs w:val="24"/>
              </w:rPr>
              <w:t xml:space="preserve"> </w:t>
            </w:r>
            <w:r w:rsidRPr="00A46739">
              <w:rPr>
                <w:rFonts w:ascii="Arial" w:hAnsi="Arial" w:cs="Arial"/>
                <w:w w:val="105"/>
                <w:szCs w:val="24"/>
              </w:rPr>
              <w:t>conflict</w:t>
            </w:r>
            <w:r w:rsidRPr="00A46739">
              <w:rPr>
                <w:rFonts w:ascii="Arial" w:hAnsi="Arial" w:cs="Arial"/>
                <w:spacing w:val="-15"/>
                <w:w w:val="105"/>
                <w:szCs w:val="24"/>
              </w:rPr>
              <w:t xml:space="preserve"> </w:t>
            </w:r>
            <w:r w:rsidRPr="00A46739">
              <w:rPr>
                <w:rFonts w:ascii="Arial" w:hAnsi="Arial" w:cs="Arial"/>
                <w:spacing w:val="-1"/>
                <w:w w:val="105"/>
                <w:szCs w:val="24"/>
              </w:rPr>
              <w:t>between</w:t>
            </w:r>
            <w:r w:rsidRPr="00A46739">
              <w:rPr>
                <w:rFonts w:ascii="Arial" w:hAnsi="Arial" w:cs="Arial"/>
                <w:spacing w:val="-16"/>
                <w:w w:val="105"/>
                <w:szCs w:val="24"/>
              </w:rPr>
              <w:t xml:space="preserve"> </w:t>
            </w:r>
            <w:r w:rsidRPr="00A46739">
              <w:rPr>
                <w:rFonts w:ascii="Arial" w:hAnsi="Arial" w:cs="Arial"/>
                <w:w w:val="105"/>
                <w:szCs w:val="24"/>
              </w:rPr>
              <w:t>person</w:t>
            </w:r>
            <w:r w:rsidRPr="00A46739">
              <w:rPr>
                <w:rFonts w:ascii="Arial" w:hAnsi="Arial" w:cs="Arial"/>
                <w:spacing w:val="-16"/>
                <w:w w:val="105"/>
                <w:szCs w:val="24"/>
              </w:rPr>
              <w:t xml:space="preserve"> </w:t>
            </w:r>
            <w:r w:rsidRPr="00A46739">
              <w:rPr>
                <w:rFonts w:ascii="Arial" w:hAnsi="Arial" w:cs="Arial"/>
                <w:spacing w:val="-1"/>
                <w:w w:val="105"/>
                <w:szCs w:val="24"/>
              </w:rPr>
              <w:t>and/or</w:t>
            </w:r>
            <w:r w:rsidRPr="00A46739">
              <w:rPr>
                <w:rFonts w:ascii="Arial" w:hAnsi="Arial" w:cs="Arial"/>
                <w:spacing w:val="-14"/>
                <w:w w:val="105"/>
                <w:szCs w:val="24"/>
              </w:rPr>
              <w:t xml:space="preserve"> </w:t>
            </w:r>
            <w:r w:rsidRPr="00A46739">
              <w:rPr>
                <w:rFonts w:ascii="Arial" w:hAnsi="Arial" w:cs="Arial"/>
                <w:spacing w:val="-1"/>
                <w:w w:val="105"/>
                <w:szCs w:val="24"/>
              </w:rPr>
              <w:t>family/</w:t>
            </w:r>
            <w:proofErr w:type="spellStart"/>
            <w:r w:rsidRPr="00A46739">
              <w:rPr>
                <w:rFonts w:ascii="Arial" w:hAnsi="Arial" w:cs="Arial"/>
                <w:spacing w:val="-1"/>
                <w:w w:val="105"/>
                <w:szCs w:val="24"/>
              </w:rPr>
              <w:t>carer</w:t>
            </w:r>
            <w:proofErr w:type="spellEnd"/>
            <w:r w:rsidRPr="00A46739">
              <w:rPr>
                <w:rFonts w:ascii="Arial" w:hAnsi="Arial" w:cs="Arial"/>
                <w:spacing w:val="-14"/>
                <w:w w:val="105"/>
                <w:szCs w:val="24"/>
              </w:rPr>
              <w:t xml:space="preserve"> </w:t>
            </w:r>
            <w:r w:rsidRPr="00A46739">
              <w:rPr>
                <w:rFonts w:ascii="Arial" w:hAnsi="Arial" w:cs="Arial"/>
                <w:spacing w:val="-1"/>
                <w:w w:val="105"/>
                <w:szCs w:val="24"/>
              </w:rPr>
              <w:t>and</w:t>
            </w:r>
            <w:r w:rsidRPr="00A46739">
              <w:rPr>
                <w:rFonts w:ascii="Arial" w:hAnsi="Arial" w:cs="Arial"/>
                <w:spacing w:val="-3"/>
                <w:w w:val="105"/>
                <w:szCs w:val="24"/>
              </w:rPr>
              <w:t>/or</w:t>
            </w:r>
            <w:r w:rsidRPr="00A46739">
              <w:rPr>
                <w:rFonts w:ascii="Arial" w:hAnsi="Arial" w:cs="Arial"/>
                <w:spacing w:val="-13"/>
                <w:w w:val="105"/>
                <w:szCs w:val="24"/>
              </w:rPr>
              <w:t xml:space="preserve"> </w:t>
            </w:r>
            <w:r w:rsidRPr="00A46739">
              <w:rPr>
                <w:rFonts w:ascii="Arial" w:hAnsi="Arial" w:cs="Arial"/>
                <w:spacing w:val="-1"/>
                <w:w w:val="105"/>
                <w:szCs w:val="24"/>
              </w:rPr>
              <w:t>staff</w:t>
            </w:r>
            <w:r w:rsidRPr="00A46739">
              <w:rPr>
                <w:rFonts w:ascii="Arial" w:hAnsi="Arial" w:cs="Arial"/>
                <w:spacing w:val="-15"/>
                <w:w w:val="105"/>
                <w:szCs w:val="24"/>
              </w:rPr>
              <w:t xml:space="preserve"> </w:t>
            </w:r>
            <w:r w:rsidRPr="00A46739">
              <w:rPr>
                <w:rFonts w:ascii="Arial" w:hAnsi="Arial" w:cs="Arial"/>
                <w:spacing w:val="-1"/>
                <w:w w:val="105"/>
                <w:szCs w:val="24"/>
              </w:rPr>
              <w:t>members</w:t>
            </w:r>
            <w:r w:rsidRPr="00A46739">
              <w:rPr>
                <w:rFonts w:ascii="Arial" w:hAnsi="Arial" w:cs="Arial"/>
                <w:spacing w:val="-14"/>
                <w:w w:val="105"/>
                <w:szCs w:val="24"/>
              </w:rPr>
              <w:t xml:space="preserve"> </w:t>
            </w:r>
            <w:r w:rsidRPr="00A46739">
              <w:rPr>
                <w:rFonts w:ascii="Arial" w:hAnsi="Arial" w:cs="Arial"/>
                <w:spacing w:val="-1"/>
                <w:w w:val="105"/>
                <w:szCs w:val="24"/>
              </w:rPr>
              <w:t>and/or</w:t>
            </w:r>
            <w:r w:rsidRPr="00A46739">
              <w:rPr>
                <w:rFonts w:ascii="Arial" w:hAnsi="Arial" w:cs="Arial"/>
                <w:spacing w:val="-15"/>
                <w:w w:val="105"/>
                <w:szCs w:val="24"/>
              </w:rPr>
              <w:t xml:space="preserve"> </w:t>
            </w:r>
            <w:r w:rsidRPr="00A46739">
              <w:rPr>
                <w:rFonts w:ascii="Arial" w:hAnsi="Arial" w:cs="Arial"/>
                <w:spacing w:val="-1"/>
                <w:w w:val="105"/>
                <w:szCs w:val="24"/>
              </w:rPr>
              <w:t>members</w:t>
            </w:r>
            <w:r w:rsidRPr="00A46739">
              <w:rPr>
                <w:rFonts w:ascii="Arial" w:hAnsi="Arial" w:cs="Arial"/>
                <w:spacing w:val="-14"/>
                <w:w w:val="105"/>
                <w:szCs w:val="24"/>
              </w:rPr>
              <w:t xml:space="preserve"> </w:t>
            </w:r>
            <w:r w:rsidRPr="00A46739">
              <w:rPr>
                <w:rFonts w:ascii="Arial" w:hAnsi="Arial" w:cs="Arial"/>
                <w:spacing w:val="-1"/>
                <w:w w:val="105"/>
                <w:szCs w:val="24"/>
              </w:rPr>
              <w:t>of</w:t>
            </w:r>
            <w:r w:rsidRPr="00A46739">
              <w:rPr>
                <w:rFonts w:ascii="Arial" w:hAnsi="Arial" w:cs="Arial"/>
                <w:spacing w:val="-13"/>
                <w:w w:val="105"/>
                <w:szCs w:val="24"/>
              </w:rPr>
              <w:t xml:space="preserve"> </w:t>
            </w:r>
            <w:r w:rsidRPr="00A46739">
              <w:rPr>
                <w:rFonts w:ascii="Arial" w:hAnsi="Arial" w:cs="Arial"/>
                <w:spacing w:val="-1"/>
                <w:w w:val="105"/>
                <w:szCs w:val="24"/>
              </w:rPr>
              <w:t>the</w:t>
            </w:r>
            <w:r w:rsidRPr="00A46739">
              <w:rPr>
                <w:rFonts w:ascii="Arial" w:hAnsi="Arial" w:cs="Arial"/>
                <w:spacing w:val="-12"/>
                <w:w w:val="105"/>
                <w:szCs w:val="24"/>
              </w:rPr>
              <w:t xml:space="preserve"> </w:t>
            </w:r>
            <w:r w:rsidRPr="00A46739">
              <w:rPr>
                <w:rFonts w:ascii="Arial" w:hAnsi="Arial" w:cs="Arial"/>
                <w:spacing w:val="-1"/>
                <w:w w:val="105"/>
                <w:szCs w:val="24"/>
              </w:rPr>
              <w:t>public?</w:t>
            </w:r>
          </w:p>
          <w:p w:rsidR="00BF5521" w:rsidRPr="00A46739" w:rsidRDefault="00BF5521" w:rsidP="00BF5521">
            <w:pPr>
              <w:spacing w:after="0"/>
              <w:ind w:left="94" w:firstLine="1680"/>
              <w:rPr>
                <w:rFonts w:ascii="Arial" w:hAnsi="Arial" w:cs="Arial"/>
                <w:spacing w:val="-1"/>
                <w:w w:val="105"/>
                <w:szCs w:val="24"/>
              </w:rPr>
            </w:pPr>
            <w:r w:rsidRPr="00A46739">
              <w:rPr>
                <w:rFonts w:ascii="Arial" w:hAnsi="Arial" w:cs="Arial"/>
                <w:spacing w:val="-1"/>
                <w:w w:val="105"/>
                <w:szCs w:val="24"/>
              </w:rPr>
              <w:t>Yes                    No</w:t>
            </w:r>
          </w:p>
          <w:p w:rsidR="00BF5521" w:rsidRPr="00A46739" w:rsidRDefault="00BF5521" w:rsidP="00BF5521">
            <w:pPr>
              <w:spacing w:after="0"/>
              <w:ind w:left="94"/>
              <w:rPr>
                <w:rFonts w:ascii="Arial" w:hAnsi="Arial" w:cs="Arial"/>
                <w:spacing w:val="-1"/>
                <w:w w:val="105"/>
                <w:szCs w:val="24"/>
              </w:rPr>
            </w:pPr>
            <w:r w:rsidRPr="00A46739">
              <w:rPr>
                <w:rFonts w:ascii="Arial" w:hAnsi="Arial" w:cs="Arial"/>
                <w:spacing w:val="-1"/>
                <w:w w:val="105"/>
                <w:szCs w:val="24"/>
              </w:rPr>
              <w:t>If yes, please give details:</w:t>
            </w:r>
          </w:p>
          <w:p w:rsidR="00BF5521" w:rsidRPr="00A46739" w:rsidRDefault="00BF5521" w:rsidP="00BF5521">
            <w:pPr>
              <w:spacing w:after="0"/>
              <w:ind w:left="94"/>
              <w:rPr>
                <w:rFonts w:ascii="Arial" w:hAnsi="Arial" w:cs="Arial"/>
                <w:b/>
                <w:spacing w:val="-1"/>
                <w:w w:val="105"/>
                <w:szCs w:val="24"/>
              </w:rPr>
            </w:pPr>
          </w:p>
        </w:tc>
      </w:tr>
      <w:tr w:rsidR="00BF5521" w:rsidRPr="00A46739" w:rsidTr="00CB7EAB">
        <w:tc>
          <w:tcPr>
            <w:tcW w:w="9498" w:type="dxa"/>
            <w:gridSpan w:val="2"/>
          </w:tcPr>
          <w:p w:rsidR="00BF5521" w:rsidRPr="00A46739" w:rsidRDefault="00BF5521" w:rsidP="00BF5521">
            <w:pPr>
              <w:spacing w:after="0"/>
              <w:ind w:left="94"/>
              <w:rPr>
                <w:rFonts w:ascii="Arial" w:eastAsia="Verdana" w:hAnsi="Arial" w:cs="Arial"/>
                <w:b/>
                <w:bCs/>
                <w:szCs w:val="24"/>
              </w:rPr>
            </w:pPr>
            <w:r w:rsidRPr="00A46739">
              <w:rPr>
                <w:rFonts w:ascii="Arial" w:hAnsi="Arial" w:cs="Arial"/>
                <w:w w:val="105"/>
                <w:szCs w:val="24"/>
              </w:rPr>
              <w:t>In</w:t>
            </w:r>
            <w:r w:rsidRPr="00A46739">
              <w:rPr>
                <w:rFonts w:ascii="Arial" w:hAnsi="Arial" w:cs="Arial"/>
                <w:spacing w:val="-18"/>
                <w:w w:val="105"/>
                <w:szCs w:val="24"/>
              </w:rPr>
              <w:t xml:space="preserve"> </w:t>
            </w:r>
            <w:r w:rsidRPr="00A46739">
              <w:rPr>
                <w:rFonts w:ascii="Arial" w:hAnsi="Arial" w:cs="Arial"/>
                <w:spacing w:val="-1"/>
                <w:w w:val="105"/>
                <w:szCs w:val="24"/>
              </w:rPr>
              <w:t>your</w:t>
            </w:r>
            <w:r w:rsidRPr="00A46739">
              <w:rPr>
                <w:rFonts w:ascii="Arial" w:hAnsi="Arial" w:cs="Arial"/>
                <w:spacing w:val="-12"/>
                <w:w w:val="105"/>
                <w:szCs w:val="24"/>
              </w:rPr>
              <w:t xml:space="preserve"> </w:t>
            </w:r>
            <w:r w:rsidRPr="00A46739">
              <w:rPr>
                <w:rFonts w:ascii="Arial" w:hAnsi="Arial" w:cs="Arial"/>
                <w:spacing w:val="-1"/>
                <w:w w:val="105"/>
                <w:szCs w:val="24"/>
              </w:rPr>
              <w:t>experience</w:t>
            </w:r>
            <w:r w:rsidRPr="00A46739">
              <w:rPr>
                <w:rFonts w:ascii="Arial" w:hAnsi="Arial" w:cs="Arial"/>
                <w:spacing w:val="-13"/>
                <w:w w:val="105"/>
                <w:szCs w:val="24"/>
              </w:rPr>
              <w:t xml:space="preserve"> </w:t>
            </w:r>
            <w:r w:rsidRPr="00A46739">
              <w:rPr>
                <w:rFonts w:ascii="Arial" w:hAnsi="Arial" w:cs="Arial"/>
                <w:spacing w:val="-1"/>
                <w:w w:val="105"/>
                <w:szCs w:val="24"/>
              </w:rPr>
              <w:t>has</w:t>
            </w:r>
            <w:r w:rsidRPr="00A46739">
              <w:rPr>
                <w:rFonts w:ascii="Arial" w:hAnsi="Arial" w:cs="Arial"/>
                <w:spacing w:val="-14"/>
                <w:w w:val="105"/>
                <w:szCs w:val="24"/>
              </w:rPr>
              <w:t xml:space="preserve"> </w:t>
            </w:r>
            <w:r w:rsidRPr="00A46739">
              <w:rPr>
                <w:rFonts w:ascii="Arial" w:hAnsi="Arial" w:cs="Arial"/>
                <w:w w:val="105"/>
                <w:szCs w:val="24"/>
              </w:rPr>
              <w:t>a</w:t>
            </w:r>
            <w:r w:rsidRPr="00A46739">
              <w:rPr>
                <w:rFonts w:ascii="Arial" w:hAnsi="Arial" w:cs="Arial"/>
                <w:spacing w:val="-14"/>
                <w:w w:val="105"/>
                <w:szCs w:val="24"/>
              </w:rPr>
              <w:t xml:space="preserve"> </w:t>
            </w:r>
            <w:r w:rsidRPr="00A46739">
              <w:rPr>
                <w:rFonts w:ascii="Arial" w:hAnsi="Arial" w:cs="Arial"/>
                <w:spacing w:val="-1"/>
                <w:w w:val="105"/>
                <w:szCs w:val="24"/>
              </w:rPr>
              <w:t>safeguarding</w:t>
            </w:r>
            <w:r w:rsidRPr="00A46739">
              <w:rPr>
                <w:rFonts w:ascii="Arial" w:hAnsi="Arial" w:cs="Arial"/>
                <w:spacing w:val="-15"/>
                <w:w w:val="105"/>
                <w:szCs w:val="24"/>
              </w:rPr>
              <w:t xml:space="preserve"> concern </w:t>
            </w:r>
            <w:r w:rsidRPr="00A46739">
              <w:rPr>
                <w:rFonts w:ascii="Arial" w:hAnsi="Arial" w:cs="Arial"/>
                <w:spacing w:val="-1"/>
                <w:w w:val="105"/>
                <w:szCs w:val="24"/>
              </w:rPr>
              <w:t>ever</w:t>
            </w:r>
            <w:r w:rsidRPr="00A46739">
              <w:rPr>
                <w:rFonts w:ascii="Arial" w:hAnsi="Arial" w:cs="Arial"/>
                <w:spacing w:val="-14"/>
                <w:w w:val="105"/>
                <w:szCs w:val="24"/>
              </w:rPr>
              <w:t xml:space="preserve"> </w:t>
            </w:r>
            <w:r w:rsidRPr="00A46739">
              <w:rPr>
                <w:rFonts w:ascii="Arial" w:hAnsi="Arial" w:cs="Arial"/>
                <w:w w:val="105"/>
                <w:szCs w:val="24"/>
              </w:rPr>
              <w:t>been</w:t>
            </w:r>
            <w:r w:rsidRPr="00A46739">
              <w:rPr>
                <w:rFonts w:ascii="Arial" w:hAnsi="Arial" w:cs="Arial"/>
                <w:spacing w:val="-16"/>
                <w:w w:val="105"/>
                <w:szCs w:val="24"/>
              </w:rPr>
              <w:t xml:space="preserve"> </w:t>
            </w:r>
            <w:r w:rsidRPr="00A46739">
              <w:rPr>
                <w:rFonts w:ascii="Arial" w:hAnsi="Arial" w:cs="Arial"/>
                <w:spacing w:val="-1"/>
                <w:w w:val="105"/>
                <w:szCs w:val="24"/>
              </w:rPr>
              <w:t>raised</w:t>
            </w:r>
            <w:r w:rsidRPr="00A46739">
              <w:rPr>
                <w:rFonts w:ascii="Arial" w:hAnsi="Arial" w:cs="Arial"/>
                <w:spacing w:val="-14"/>
                <w:w w:val="105"/>
                <w:szCs w:val="24"/>
              </w:rPr>
              <w:t xml:space="preserve"> </w:t>
            </w:r>
            <w:r w:rsidRPr="00A46739">
              <w:rPr>
                <w:rFonts w:ascii="Arial" w:hAnsi="Arial" w:cs="Arial"/>
                <w:spacing w:val="-1"/>
                <w:w w:val="105"/>
                <w:szCs w:val="24"/>
              </w:rPr>
              <w:t>about</w:t>
            </w:r>
            <w:r w:rsidRPr="00A46739">
              <w:rPr>
                <w:rFonts w:ascii="Arial" w:hAnsi="Arial" w:cs="Arial"/>
                <w:spacing w:val="-15"/>
                <w:w w:val="105"/>
                <w:szCs w:val="24"/>
              </w:rPr>
              <w:t xml:space="preserve"> </w:t>
            </w:r>
            <w:r w:rsidRPr="00A46739">
              <w:rPr>
                <w:rFonts w:ascii="Arial" w:hAnsi="Arial" w:cs="Arial"/>
                <w:w w:val="105"/>
                <w:szCs w:val="24"/>
              </w:rPr>
              <w:t>this</w:t>
            </w:r>
            <w:r w:rsidRPr="00A46739">
              <w:rPr>
                <w:rFonts w:ascii="Arial" w:hAnsi="Arial" w:cs="Arial"/>
                <w:spacing w:val="-14"/>
                <w:w w:val="105"/>
                <w:szCs w:val="24"/>
              </w:rPr>
              <w:t xml:space="preserve"> </w:t>
            </w:r>
            <w:r w:rsidR="00890A63" w:rsidRPr="00A46739">
              <w:rPr>
                <w:rFonts w:ascii="Arial" w:hAnsi="Arial" w:cs="Arial"/>
                <w:spacing w:val="-1"/>
                <w:w w:val="105"/>
                <w:szCs w:val="24"/>
              </w:rPr>
              <w:t>person</w:t>
            </w:r>
            <w:r w:rsidR="00890A63">
              <w:rPr>
                <w:rFonts w:ascii="Arial" w:hAnsi="Arial" w:cs="Arial"/>
                <w:spacing w:val="-1"/>
                <w:w w:val="105"/>
                <w:szCs w:val="24"/>
              </w:rPr>
              <w:t>?</w:t>
            </w:r>
          </w:p>
          <w:p w:rsidR="00BF5521" w:rsidRPr="00A46739" w:rsidRDefault="00BF5521" w:rsidP="00BF5521">
            <w:pPr>
              <w:tabs>
                <w:tab w:val="left" w:pos="3181"/>
              </w:tabs>
              <w:spacing w:after="0"/>
              <w:ind w:left="1767"/>
              <w:rPr>
                <w:rFonts w:ascii="Arial" w:eastAsia="Wingdings" w:hAnsi="Arial" w:cs="Arial"/>
                <w:szCs w:val="24"/>
              </w:rPr>
            </w:pPr>
            <w:r w:rsidRPr="00A46739">
              <w:rPr>
                <w:rFonts w:ascii="Arial" w:eastAsia="Verdana" w:hAnsi="Arial" w:cs="Arial"/>
                <w:spacing w:val="-2"/>
                <w:szCs w:val="24"/>
              </w:rPr>
              <w:lastRenderedPageBreak/>
              <w:t>Yes</w:t>
            </w:r>
            <w:r w:rsidRPr="00A46739">
              <w:rPr>
                <w:rFonts w:ascii="Arial" w:eastAsia="Verdana" w:hAnsi="Arial" w:cs="Arial"/>
                <w:szCs w:val="24"/>
              </w:rPr>
              <w:t xml:space="preserve"> </w:t>
            </w:r>
            <w:r w:rsidRPr="00A46739">
              <w:rPr>
                <w:rFonts w:ascii="Arial" w:eastAsia="Verdana" w:hAnsi="Arial" w:cs="Arial"/>
                <w:spacing w:val="4"/>
                <w:szCs w:val="24"/>
              </w:rPr>
              <w:t xml:space="preserve"> </w:t>
            </w:r>
            <w:r w:rsidRPr="00A46739">
              <w:rPr>
                <w:rFonts w:ascii="Arial" w:eastAsia="Times New Roman" w:hAnsi="Arial" w:cs="Arial"/>
                <w:szCs w:val="24"/>
              </w:rPr>
              <w:tab/>
            </w:r>
            <w:r w:rsidRPr="00A46739">
              <w:rPr>
                <w:rFonts w:ascii="Arial" w:eastAsia="Verdana" w:hAnsi="Arial" w:cs="Arial"/>
                <w:spacing w:val="-1"/>
                <w:szCs w:val="24"/>
              </w:rPr>
              <w:t>No</w:t>
            </w:r>
            <w:r w:rsidRPr="00A46739">
              <w:rPr>
                <w:rFonts w:ascii="Arial" w:eastAsia="Verdana" w:hAnsi="Arial" w:cs="Arial"/>
                <w:szCs w:val="24"/>
              </w:rPr>
              <w:t xml:space="preserve"> </w:t>
            </w:r>
            <w:r w:rsidRPr="00A46739">
              <w:rPr>
                <w:rFonts w:ascii="Arial" w:eastAsia="Verdana" w:hAnsi="Arial" w:cs="Arial"/>
                <w:spacing w:val="2"/>
                <w:szCs w:val="24"/>
              </w:rPr>
              <w:t xml:space="preserve"> </w:t>
            </w:r>
          </w:p>
          <w:p w:rsidR="00BF5521" w:rsidRDefault="00BF5521" w:rsidP="00BF5521">
            <w:pPr>
              <w:spacing w:after="0"/>
              <w:outlineLvl w:val="0"/>
              <w:rPr>
                <w:rFonts w:ascii="Arial" w:eastAsia="Verdana" w:hAnsi="Arial" w:cs="Arial"/>
                <w:bCs/>
                <w:spacing w:val="-1"/>
                <w:szCs w:val="24"/>
              </w:rPr>
            </w:pPr>
            <w:bookmarkStart w:id="69" w:name="_Toc106381015"/>
            <w:bookmarkStart w:id="70" w:name="_Toc106381369"/>
            <w:r w:rsidRPr="00A46739">
              <w:rPr>
                <w:rFonts w:ascii="Arial" w:eastAsia="Verdana" w:hAnsi="Arial" w:cs="Arial"/>
                <w:bCs/>
                <w:spacing w:val="-1"/>
                <w:szCs w:val="24"/>
              </w:rPr>
              <w:t>If</w:t>
            </w:r>
            <w:r w:rsidRPr="00A46739">
              <w:rPr>
                <w:rFonts w:ascii="Arial" w:eastAsia="Verdana" w:hAnsi="Arial" w:cs="Arial"/>
                <w:bCs/>
                <w:spacing w:val="11"/>
                <w:szCs w:val="24"/>
              </w:rPr>
              <w:t xml:space="preserve"> </w:t>
            </w:r>
            <w:r w:rsidRPr="00A46739">
              <w:rPr>
                <w:rFonts w:ascii="Arial" w:eastAsia="Verdana" w:hAnsi="Arial" w:cs="Arial"/>
                <w:bCs/>
                <w:szCs w:val="24"/>
              </w:rPr>
              <w:t>yes</w:t>
            </w:r>
            <w:r w:rsidRPr="00A46739">
              <w:rPr>
                <w:rFonts w:ascii="Arial" w:eastAsia="Verdana" w:hAnsi="Arial" w:cs="Arial"/>
                <w:bCs/>
                <w:spacing w:val="15"/>
                <w:szCs w:val="24"/>
              </w:rPr>
              <w:t xml:space="preserve"> </w:t>
            </w:r>
            <w:r w:rsidRPr="00A46739">
              <w:rPr>
                <w:rFonts w:ascii="Arial" w:eastAsia="Verdana" w:hAnsi="Arial" w:cs="Arial"/>
                <w:bCs/>
                <w:szCs w:val="24"/>
              </w:rPr>
              <w:t>please</w:t>
            </w:r>
            <w:r w:rsidRPr="00A46739">
              <w:rPr>
                <w:rFonts w:ascii="Arial" w:eastAsia="Verdana" w:hAnsi="Arial" w:cs="Arial"/>
                <w:bCs/>
                <w:spacing w:val="17"/>
                <w:szCs w:val="24"/>
              </w:rPr>
              <w:t xml:space="preserve"> </w:t>
            </w:r>
            <w:r w:rsidRPr="00A46739">
              <w:rPr>
                <w:rFonts w:ascii="Arial" w:eastAsia="Verdana" w:hAnsi="Arial" w:cs="Arial"/>
                <w:bCs/>
                <w:szCs w:val="24"/>
              </w:rPr>
              <w:t>give</w:t>
            </w:r>
            <w:r w:rsidRPr="00A46739">
              <w:rPr>
                <w:rFonts w:ascii="Arial" w:eastAsia="Verdana" w:hAnsi="Arial" w:cs="Arial"/>
                <w:bCs/>
                <w:spacing w:val="15"/>
                <w:szCs w:val="24"/>
              </w:rPr>
              <w:t xml:space="preserve"> </w:t>
            </w:r>
            <w:r w:rsidRPr="00A46739">
              <w:rPr>
                <w:rFonts w:ascii="Arial" w:eastAsia="Verdana" w:hAnsi="Arial" w:cs="Arial"/>
                <w:bCs/>
                <w:spacing w:val="-1"/>
                <w:szCs w:val="24"/>
              </w:rPr>
              <w:t>details:</w:t>
            </w:r>
            <w:bookmarkEnd w:id="69"/>
            <w:bookmarkEnd w:id="70"/>
          </w:p>
          <w:p w:rsidR="00670805" w:rsidRPr="00A46739" w:rsidRDefault="00670805" w:rsidP="00BF5521">
            <w:pPr>
              <w:spacing w:after="0"/>
              <w:outlineLvl w:val="0"/>
              <w:rPr>
                <w:rFonts w:ascii="Arial" w:eastAsia="Verdana" w:hAnsi="Arial" w:cs="Arial"/>
                <w:bCs/>
                <w:spacing w:val="-1"/>
                <w:w w:val="105"/>
                <w:szCs w:val="24"/>
              </w:rPr>
            </w:pPr>
          </w:p>
        </w:tc>
      </w:tr>
      <w:tr w:rsidR="00BF5521" w:rsidRPr="00A46739" w:rsidTr="00CB7EAB">
        <w:tc>
          <w:tcPr>
            <w:tcW w:w="9498" w:type="dxa"/>
            <w:gridSpan w:val="2"/>
          </w:tcPr>
          <w:p w:rsidR="00BF5521" w:rsidRDefault="00BF5521" w:rsidP="00BF5521">
            <w:pPr>
              <w:spacing w:after="0"/>
              <w:ind w:left="94"/>
              <w:rPr>
                <w:rFonts w:ascii="Arial" w:hAnsi="Arial" w:cs="Arial"/>
                <w:spacing w:val="-1"/>
                <w:w w:val="105"/>
                <w:szCs w:val="24"/>
              </w:rPr>
            </w:pPr>
            <w:r w:rsidRPr="00A46739">
              <w:rPr>
                <w:rFonts w:ascii="Arial" w:hAnsi="Arial" w:cs="Arial"/>
                <w:spacing w:val="-1"/>
                <w:w w:val="105"/>
                <w:szCs w:val="24"/>
              </w:rPr>
              <w:lastRenderedPageBreak/>
              <w:t>What</w:t>
            </w:r>
            <w:r w:rsidRPr="00A46739">
              <w:rPr>
                <w:rFonts w:ascii="Arial" w:hAnsi="Arial" w:cs="Arial"/>
                <w:spacing w:val="-14"/>
                <w:w w:val="105"/>
                <w:szCs w:val="24"/>
              </w:rPr>
              <w:t xml:space="preserve"> </w:t>
            </w:r>
            <w:r w:rsidRPr="00A46739">
              <w:rPr>
                <w:rFonts w:ascii="Arial" w:hAnsi="Arial" w:cs="Arial"/>
                <w:spacing w:val="-1"/>
                <w:w w:val="105"/>
                <w:szCs w:val="24"/>
              </w:rPr>
              <w:t>existing</w:t>
            </w:r>
            <w:r w:rsidRPr="00A46739">
              <w:rPr>
                <w:rFonts w:ascii="Arial" w:hAnsi="Arial" w:cs="Arial"/>
                <w:spacing w:val="-16"/>
                <w:w w:val="105"/>
                <w:szCs w:val="24"/>
              </w:rPr>
              <w:t xml:space="preserve"> </w:t>
            </w:r>
            <w:r w:rsidRPr="00A46739">
              <w:rPr>
                <w:rFonts w:ascii="Arial" w:hAnsi="Arial" w:cs="Arial"/>
                <w:spacing w:val="-1"/>
                <w:w w:val="105"/>
                <w:szCs w:val="24"/>
              </w:rPr>
              <w:t>factors</w:t>
            </w:r>
            <w:r w:rsidRPr="00A46739">
              <w:rPr>
                <w:rFonts w:ascii="Arial" w:hAnsi="Arial" w:cs="Arial"/>
                <w:spacing w:val="-11"/>
                <w:w w:val="105"/>
                <w:szCs w:val="24"/>
              </w:rPr>
              <w:t xml:space="preserve"> </w:t>
            </w:r>
            <w:r w:rsidRPr="00A46739">
              <w:rPr>
                <w:rFonts w:ascii="Arial" w:hAnsi="Arial" w:cs="Arial"/>
                <w:spacing w:val="-1"/>
                <w:w w:val="105"/>
                <w:szCs w:val="24"/>
              </w:rPr>
              <w:t>increase</w:t>
            </w:r>
            <w:r w:rsidRPr="00A46739">
              <w:rPr>
                <w:rFonts w:ascii="Arial" w:hAnsi="Arial" w:cs="Arial"/>
                <w:spacing w:val="-14"/>
                <w:w w:val="105"/>
                <w:szCs w:val="24"/>
              </w:rPr>
              <w:t xml:space="preserve"> </w:t>
            </w:r>
            <w:r w:rsidRPr="00A46739">
              <w:rPr>
                <w:rFonts w:ascii="Arial" w:hAnsi="Arial" w:cs="Arial"/>
                <w:spacing w:val="-3"/>
                <w:w w:val="105"/>
                <w:szCs w:val="24"/>
              </w:rPr>
              <w:t>or</w:t>
            </w:r>
            <w:r w:rsidRPr="00A46739">
              <w:rPr>
                <w:rFonts w:ascii="Arial" w:hAnsi="Arial" w:cs="Arial"/>
                <w:spacing w:val="-15"/>
                <w:w w:val="105"/>
                <w:szCs w:val="24"/>
              </w:rPr>
              <w:t xml:space="preserve"> </w:t>
            </w:r>
            <w:r w:rsidRPr="00A46739">
              <w:rPr>
                <w:rFonts w:ascii="Arial" w:hAnsi="Arial" w:cs="Arial"/>
                <w:spacing w:val="-1"/>
                <w:w w:val="105"/>
                <w:szCs w:val="24"/>
              </w:rPr>
              <w:t>decrease</w:t>
            </w:r>
            <w:r w:rsidRPr="00A46739">
              <w:rPr>
                <w:rFonts w:ascii="Arial" w:hAnsi="Arial" w:cs="Arial"/>
                <w:spacing w:val="-16"/>
                <w:w w:val="105"/>
                <w:szCs w:val="24"/>
              </w:rPr>
              <w:t xml:space="preserve"> </w:t>
            </w:r>
            <w:r w:rsidRPr="00A46739">
              <w:rPr>
                <w:rFonts w:ascii="Arial" w:hAnsi="Arial" w:cs="Arial"/>
                <w:spacing w:val="-1"/>
                <w:w w:val="105"/>
                <w:szCs w:val="24"/>
              </w:rPr>
              <w:t>the</w:t>
            </w:r>
            <w:r w:rsidRPr="00A46739">
              <w:rPr>
                <w:rFonts w:ascii="Arial" w:hAnsi="Arial" w:cs="Arial"/>
                <w:spacing w:val="-15"/>
                <w:w w:val="105"/>
                <w:szCs w:val="24"/>
              </w:rPr>
              <w:t xml:space="preserve"> </w:t>
            </w:r>
            <w:r w:rsidRPr="00A46739">
              <w:rPr>
                <w:rFonts w:ascii="Arial" w:hAnsi="Arial" w:cs="Arial"/>
                <w:spacing w:val="-1"/>
                <w:w w:val="105"/>
                <w:szCs w:val="24"/>
              </w:rPr>
              <w:t>likelihood</w:t>
            </w:r>
            <w:r w:rsidRPr="00A46739">
              <w:rPr>
                <w:rFonts w:ascii="Arial" w:hAnsi="Arial" w:cs="Arial"/>
                <w:spacing w:val="-13"/>
                <w:w w:val="105"/>
                <w:szCs w:val="24"/>
              </w:rPr>
              <w:t xml:space="preserve"> </w:t>
            </w:r>
            <w:r w:rsidRPr="00A46739">
              <w:rPr>
                <w:rFonts w:ascii="Arial" w:hAnsi="Arial" w:cs="Arial"/>
                <w:spacing w:val="-3"/>
                <w:w w:val="105"/>
                <w:szCs w:val="24"/>
              </w:rPr>
              <w:t>of</w:t>
            </w:r>
            <w:r w:rsidRPr="00A46739">
              <w:rPr>
                <w:rFonts w:ascii="Arial" w:hAnsi="Arial" w:cs="Arial"/>
                <w:spacing w:val="-14"/>
                <w:w w:val="105"/>
                <w:szCs w:val="24"/>
              </w:rPr>
              <w:t xml:space="preserve"> </w:t>
            </w:r>
            <w:r w:rsidRPr="00A46739">
              <w:rPr>
                <w:rFonts w:ascii="Arial" w:hAnsi="Arial" w:cs="Arial"/>
                <w:spacing w:val="-1"/>
                <w:w w:val="105"/>
                <w:szCs w:val="24"/>
              </w:rPr>
              <w:t>harm?</w:t>
            </w:r>
          </w:p>
          <w:p w:rsidR="00BF5521" w:rsidRPr="00A46739" w:rsidRDefault="00BF5521" w:rsidP="00BF5521">
            <w:pPr>
              <w:spacing w:after="0"/>
              <w:rPr>
                <w:rFonts w:ascii="Arial" w:hAnsi="Arial" w:cs="Arial"/>
                <w:w w:val="105"/>
                <w:szCs w:val="24"/>
              </w:rPr>
            </w:pPr>
          </w:p>
        </w:tc>
      </w:tr>
      <w:tr w:rsidR="00BF5521" w:rsidRPr="00A46739" w:rsidTr="00CB7EAB">
        <w:tc>
          <w:tcPr>
            <w:tcW w:w="9498" w:type="dxa"/>
            <w:gridSpan w:val="2"/>
          </w:tcPr>
          <w:p w:rsidR="00BF5521" w:rsidRDefault="00BF5521" w:rsidP="00BF5521">
            <w:pPr>
              <w:spacing w:after="0"/>
              <w:ind w:left="94"/>
              <w:rPr>
                <w:rFonts w:ascii="Arial" w:hAnsi="Arial" w:cs="Arial"/>
                <w:w w:val="105"/>
                <w:szCs w:val="24"/>
              </w:rPr>
            </w:pPr>
            <w:r w:rsidRPr="00A46739">
              <w:rPr>
                <w:rFonts w:ascii="Arial" w:hAnsi="Arial" w:cs="Arial"/>
                <w:spacing w:val="-1"/>
                <w:w w:val="105"/>
                <w:szCs w:val="24"/>
              </w:rPr>
              <w:t>Any</w:t>
            </w:r>
            <w:r w:rsidRPr="00A46739">
              <w:rPr>
                <w:rFonts w:ascii="Arial" w:hAnsi="Arial" w:cs="Arial"/>
                <w:spacing w:val="-14"/>
                <w:w w:val="105"/>
                <w:szCs w:val="24"/>
              </w:rPr>
              <w:t xml:space="preserve"> </w:t>
            </w:r>
            <w:r w:rsidRPr="00A46739">
              <w:rPr>
                <w:rFonts w:ascii="Arial" w:hAnsi="Arial" w:cs="Arial"/>
                <w:spacing w:val="-3"/>
                <w:w w:val="105"/>
                <w:szCs w:val="24"/>
              </w:rPr>
              <w:t>other</w:t>
            </w:r>
            <w:r w:rsidRPr="00A46739">
              <w:rPr>
                <w:rFonts w:ascii="Arial" w:hAnsi="Arial" w:cs="Arial"/>
                <w:spacing w:val="-15"/>
                <w:w w:val="105"/>
                <w:szCs w:val="24"/>
              </w:rPr>
              <w:t xml:space="preserve"> </w:t>
            </w:r>
            <w:r w:rsidRPr="00A46739">
              <w:rPr>
                <w:rFonts w:ascii="Arial" w:hAnsi="Arial" w:cs="Arial"/>
                <w:spacing w:val="-1"/>
                <w:w w:val="105"/>
                <w:szCs w:val="24"/>
              </w:rPr>
              <w:t>comments</w:t>
            </w:r>
            <w:r w:rsidRPr="00A46739">
              <w:rPr>
                <w:rFonts w:ascii="Arial" w:hAnsi="Arial" w:cs="Arial"/>
                <w:spacing w:val="-14"/>
                <w:w w:val="105"/>
                <w:szCs w:val="24"/>
              </w:rPr>
              <w:t xml:space="preserve"> </w:t>
            </w:r>
            <w:r w:rsidRPr="00A46739">
              <w:rPr>
                <w:rFonts w:ascii="Arial" w:hAnsi="Arial" w:cs="Arial"/>
                <w:spacing w:val="-1"/>
                <w:w w:val="105"/>
                <w:szCs w:val="24"/>
              </w:rPr>
              <w:t>or</w:t>
            </w:r>
            <w:r w:rsidRPr="00A46739">
              <w:rPr>
                <w:rFonts w:ascii="Arial" w:hAnsi="Arial" w:cs="Arial"/>
                <w:spacing w:val="-15"/>
                <w:w w:val="105"/>
                <w:szCs w:val="24"/>
              </w:rPr>
              <w:t xml:space="preserve"> </w:t>
            </w:r>
            <w:r w:rsidRPr="00A46739">
              <w:rPr>
                <w:rFonts w:ascii="Arial" w:hAnsi="Arial" w:cs="Arial"/>
                <w:spacing w:val="-1"/>
                <w:w w:val="105"/>
                <w:szCs w:val="24"/>
              </w:rPr>
              <w:t>information</w:t>
            </w:r>
            <w:r w:rsidRPr="00A46739">
              <w:rPr>
                <w:rFonts w:ascii="Arial" w:hAnsi="Arial" w:cs="Arial"/>
                <w:spacing w:val="-17"/>
                <w:w w:val="105"/>
                <w:szCs w:val="24"/>
              </w:rPr>
              <w:t xml:space="preserve"> </w:t>
            </w:r>
            <w:r w:rsidRPr="00A46739">
              <w:rPr>
                <w:rFonts w:ascii="Arial" w:hAnsi="Arial" w:cs="Arial"/>
                <w:spacing w:val="-1"/>
                <w:w w:val="105"/>
                <w:szCs w:val="24"/>
              </w:rPr>
              <w:t>relevant</w:t>
            </w:r>
            <w:r w:rsidRPr="00A46739">
              <w:rPr>
                <w:rFonts w:ascii="Arial" w:hAnsi="Arial" w:cs="Arial"/>
                <w:spacing w:val="-16"/>
                <w:w w:val="105"/>
                <w:szCs w:val="24"/>
              </w:rPr>
              <w:t xml:space="preserve"> </w:t>
            </w:r>
            <w:r w:rsidRPr="00A46739">
              <w:rPr>
                <w:rFonts w:ascii="Arial" w:hAnsi="Arial" w:cs="Arial"/>
                <w:spacing w:val="-1"/>
                <w:w w:val="105"/>
                <w:szCs w:val="24"/>
              </w:rPr>
              <w:t>to</w:t>
            </w:r>
            <w:r w:rsidRPr="00A46739">
              <w:rPr>
                <w:rFonts w:ascii="Arial" w:hAnsi="Arial" w:cs="Arial"/>
                <w:spacing w:val="-16"/>
                <w:w w:val="105"/>
                <w:szCs w:val="24"/>
              </w:rPr>
              <w:t xml:space="preserve"> </w:t>
            </w:r>
            <w:r w:rsidRPr="00A46739">
              <w:rPr>
                <w:rFonts w:ascii="Arial" w:hAnsi="Arial" w:cs="Arial"/>
                <w:w w:val="105"/>
                <w:szCs w:val="24"/>
              </w:rPr>
              <w:t>case:</w:t>
            </w:r>
          </w:p>
          <w:p w:rsidR="00670805" w:rsidRPr="00A46739" w:rsidRDefault="00670805" w:rsidP="00BF5521">
            <w:pPr>
              <w:spacing w:after="0"/>
              <w:ind w:left="94"/>
              <w:rPr>
                <w:rFonts w:ascii="Arial" w:hAnsi="Arial" w:cs="Arial"/>
                <w:w w:val="105"/>
                <w:szCs w:val="24"/>
              </w:rPr>
            </w:pPr>
          </w:p>
        </w:tc>
      </w:tr>
      <w:tr w:rsidR="00BF5521" w:rsidRPr="00A46739" w:rsidTr="00CB7EAB">
        <w:tc>
          <w:tcPr>
            <w:tcW w:w="9498" w:type="dxa"/>
            <w:gridSpan w:val="2"/>
          </w:tcPr>
          <w:p w:rsidR="00BF5521" w:rsidRPr="00A46739" w:rsidRDefault="00BF5521" w:rsidP="00BF5521">
            <w:pPr>
              <w:spacing w:after="0"/>
              <w:outlineLvl w:val="0"/>
              <w:rPr>
                <w:rFonts w:ascii="Arial" w:eastAsia="Verdana" w:hAnsi="Arial" w:cs="Arial"/>
                <w:bCs/>
                <w:spacing w:val="-1"/>
                <w:w w:val="105"/>
                <w:szCs w:val="24"/>
              </w:rPr>
            </w:pPr>
            <w:bookmarkStart w:id="71" w:name="_Toc106381016"/>
            <w:bookmarkStart w:id="72" w:name="_Toc106381370"/>
            <w:r w:rsidRPr="00A46739">
              <w:rPr>
                <w:rFonts w:ascii="Arial" w:eastAsia="Verdana" w:hAnsi="Arial" w:cs="Arial"/>
                <w:bCs/>
                <w:w w:val="105"/>
                <w:szCs w:val="24"/>
              </w:rPr>
              <w:t>List</w:t>
            </w:r>
            <w:r w:rsidRPr="00A46739">
              <w:rPr>
                <w:rFonts w:ascii="Arial" w:eastAsia="Verdana" w:hAnsi="Arial" w:cs="Arial"/>
                <w:bCs/>
                <w:spacing w:val="-17"/>
                <w:w w:val="105"/>
                <w:szCs w:val="24"/>
              </w:rPr>
              <w:t xml:space="preserve"> </w:t>
            </w:r>
            <w:r w:rsidRPr="00A46739">
              <w:rPr>
                <w:rFonts w:ascii="Arial" w:eastAsia="Verdana" w:hAnsi="Arial" w:cs="Arial"/>
                <w:bCs/>
                <w:spacing w:val="-1"/>
                <w:w w:val="105"/>
                <w:szCs w:val="24"/>
              </w:rPr>
              <w:t>any</w:t>
            </w:r>
            <w:r w:rsidRPr="00A46739">
              <w:rPr>
                <w:rFonts w:ascii="Arial" w:eastAsia="Verdana" w:hAnsi="Arial" w:cs="Arial"/>
                <w:bCs/>
                <w:spacing w:val="-15"/>
                <w:w w:val="105"/>
                <w:szCs w:val="24"/>
              </w:rPr>
              <w:t xml:space="preserve"> </w:t>
            </w:r>
            <w:r w:rsidRPr="00A46739">
              <w:rPr>
                <w:rFonts w:ascii="Arial" w:eastAsia="Verdana" w:hAnsi="Arial" w:cs="Arial"/>
                <w:bCs/>
                <w:spacing w:val="-1"/>
                <w:w w:val="105"/>
                <w:szCs w:val="24"/>
              </w:rPr>
              <w:t>other</w:t>
            </w:r>
            <w:r w:rsidRPr="00A46739">
              <w:rPr>
                <w:rFonts w:ascii="Arial" w:eastAsia="Verdana" w:hAnsi="Arial" w:cs="Arial"/>
                <w:bCs/>
                <w:spacing w:val="-12"/>
                <w:w w:val="105"/>
                <w:szCs w:val="24"/>
              </w:rPr>
              <w:t xml:space="preserve"> </w:t>
            </w:r>
            <w:r w:rsidRPr="00A46739">
              <w:rPr>
                <w:rFonts w:ascii="Arial" w:eastAsia="Verdana" w:hAnsi="Arial" w:cs="Arial"/>
                <w:bCs/>
                <w:spacing w:val="-1"/>
                <w:w w:val="105"/>
                <w:szCs w:val="24"/>
              </w:rPr>
              <w:t>people</w:t>
            </w:r>
            <w:r w:rsidRPr="00A46739">
              <w:rPr>
                <w:rFonts w:ascii="Arial" w:eastAsia="Verdana" w:hAnsi="Arial" w:cs="Arial"/>
                <w:bCs/>
                <w:spacing w:val="-13"/>
                <w:w w:val="105"/>
                <w:szCs w:val="24"/>
              </w:rPr>
              <w:t xml:space="preserve"> </w:t>
            </w:r>
            <w:r w:rsidRPr="00A46739">
              <w:rPr>
                <w:rFonts w:ascii="Arial" w:eastAsia="Verdana" w:hAnsi="Arial" w:cs="Arial"/>
                <w:bCs/>
                <w:spacing w:val="-1"/>
                <w:w w:val="105"/>
                <w:szCs w:val="24"/>
              </w:rPr>
              <w:t>or</w:t>
            </w:r>
            <w:r w:rsidRPr="00A46739">
              <w:rPr>
                <w:rFonts w:ascii="Arial" w:eastAsia="Verdana" w:hAnsi="Arial" w:cs="Arial"/>
                <w:bCs/>
                <w:spacing w:val="-14"/>
                <w:w w:val="105"/>
                <w:szCs w:val="24"/>
              </w:rPr>
              <w:t xml:space="preserve"> </w:t>
            </w:r>
            <w:proofErr w:type="spellStart"/>
            <w:r w:rsidRPr="00A46739">
              <w:rPr>
                <w:rFonts w:ascii="Arial" w:eastAsia="Verdana" w:hAnsi="Arial" w:cs="Arial"/>
                <w:bCs/>
                <w:spacing w:val="-1"/>
                <w:w w:val="105"/>
                <w:szCs w:val="24"/>
              </w:rPr>
              <w:t>organisations</w:t>
            </w:r>
            <w:proofErr w:type="spellEnd"/>
            <w:r w:rsidRPr="00A46739">
              <w:rPr>
                <w:rFonts w:ascii="Arial" w:eastAsia="Verdana" w:hAnsi="Arial" w:cs="Arial"/>
                <w:bCs/>
                <w:spacing w:val="-14"/>
                <w:w w:val="105"/>
                <w:szCs w:val="24"/>
              </w:rPr>
              <w:t xml:space="preserve"> </w:t>
            </w:r>
            <w:r w:rsidRPr="00A46739">
              <w:rPr>
                <w:rFonts w:ascii="Arial" w:eastAsia="Verdana" w:hAnsi="Arial" w:cs="Arial"/>
                <w:bCs/>
                <w:spacing w:val="-1"/>
                <w:w w:val="105"/>
                <w:szCs w:val="24"/>
              </w:rPr>
              <w:t>that</w:t>
            </w:r>
            <w:r w:rsidRPr="00A46739">
              <w:rPr>
                <w:rFonts w:ascii="Arial" w:eastAsia="Verdana" w:hAnsi="Arial" w:cs="Arial"/>
                <w:bCs/>
                <w:spacing w:val="-12"/>
                <w:w w:val="105"/>
                <w:szCs w:val="24"/>
              </w:rPr>
              <w:t xml:space="preserve"> </w:t>
            </w:r>
            <w:r w:rsidRPr="00A46739">
              <w:rPr>
                <w:rFonts w:ascii="Arial" w:eastAsia="Verdana" w:hAnsi="Arial" w:cs="Arial"/>
                <w:bCs/>
                <w:w w:val="105"/>
                <w:szCs w:val="24"/>
              </w:rPr>
              <w:t>you</w:t>
            </w:r>
            <w:r w:rsidRPr="00A46739">
              <w:rPr>
                <w:rFonts w:ascii="Arial" w:eastAsia="Verdana" w:hAnsi="Arial" w:cs="Arial"/>
                <w:bCs/>
                <w:spacing w:val="-18"/>
                <w:w w:val="105"/>
                <w:szCs w:val="24"/>
              </w:rPr>
              <w:t xml:space="preserve"> </w:t>
            </w:r>
            <w:r w:rsidRPr="00A46739">
              <w:rPr>
                <w:rFonts w:ascii="Arial" w:eastAsia="Verdana" w:hAnsi="Arial" w:cs="Arial"/>
                <w:bCs/>
                <w:w w:val="105"/>
                <w:szCs w:val="24"/>
              </w:rPr>
              <w:t>know</w:t>
            </w:r>
            <w:r w:rsidRPr="00A46739">
              <w:rPr>
                <w:rFonts w:ascii="Arial" w:eastAsia="Verdana" w:hAnsi="Arial" w:cs="Arial"/>
                <w:bCs/>
                <w:spacing w:val="-13"/>
                <w:w w:val="105"/>
                <w:szCs w:val="24"/>
              </w:rPr>
              <w:t xml:space="preserve"> </w:t>
            </w:r>
            <w:r w:rsidRPr="00A46739">
              <w:rPr>
                <w:rFonts w:ascii="Arial" w:eastAsia="Verdana" w:hAnsi="Arial" w:cs="Arial"/>
                <w:bCs/>
                <w:spacing w:val="-1"/>
                <w:w w:val="105"/>
                <w:szCs w:val="24"/>
              </w:rPr>
              <w:t>who</w:t>
            </w:r>
            <w:r w:rsidRPr="00A46739">
              <w:rPr>
                <w:rFonts w:ascii="Arial" w:eastAsia="Verdana" w:hAnsi="Arial" w:cs="Arial"/>
                <w:bCs/>
                <w:spacing w:val="-15"/>
                <w:w w:val="105"/>
                <w:szCs w:val="24"/>
              </w:rPr>
              <w:t xml:space="preserve"> </w:t>
            </w:r>
            <w:r w:rsidRPr="00A46739">
              <w:rPr>
                <w:rFonts w:ascii="Arial" w:eastAsia="Verdana" w:hAnsi="Arial" w:cs="Arial"/>
                <w:bCs/>
                <w:w w:val="105"/>
                <w:szCs w:val="24"/>
              </w:rPr>
              <w:t>are</w:t>
            </w:r>
            <w:r w:rsidRPr="00A46739">
              <w:rPr>
                <w:rFonts w:ascii="Arial" w:eastAsia="Verdana" w:hAnsi="Arial" w:cs="Arial"/>
                <w:bCs/>
                <w:spacing w:val="-15"/>
                <w:w w:val="105"/>
                <w:szCs w:val="24"/>
              </w:rPr>
              <w:t xml:space="preserve"> </w:t>
            </w:r>
            <w:r w:rsidRPr="00A46739">
              <w:rPr>
                <w:rFonts w:ascii="Arial" w:eastAsia="Verdana" w:hAnsi="Arial" w:cs="Arial"/>
                <w:bCs/>
                <w:spacing w:val="-1"/>
                <w:w w:val="105"/>
                <w:szCs w:val="24"/>
              </w:rPr>
              <w:t>currently</w:t>
            </w:r>
            <w:r w:rsidRPr="00A46739">
              <w:rPr>
                <w:rFonts w:ascii="Arial" w:eastAsia="Verdana" w:hAnsi="Arial" w:cs="Arial"/>
                <w:bCs/>
                <w:spacing w:val="-12"/>
                <w:w w:val="105"/>
                <w:szCs w:val="24"/>
              </w:rPr>
              <w:t xml:space="preserve"> </w:t>
            </w:r>
            <w:r w:rsidRPr="00A46739">
              <w:rPr>
                <w:rFonts w:ascii="Arial" w:eastAsia="Verdana" w:hAnsi="Arial" w:cs="Arial"/>
                <w:bCs/>
                <w:spacing w:val="-1"/>
                <w:w w:val="105"/>
                <w:szCs w:val="24"/>
              </w:rPr>
              <w:t>working</w:t>
            </w:r>
            <w:r w:rsidRPr="00A46739">
              <w:rPr>
                <w:rFonts w:ascii="Arial" w:eastAsia="Verdana" w:hAnsi="Arial" w:cs="Arial"/>
                <w:bCs/>
                <w:spacing w:val="45"/>
                <w:w w:val="103"/>
                <w:szCs w:val="24"/>
              </w:rPr>
              <w:t xml:space="preserve"> </w:t>
            </w:r>
            <w:r w:rsidRPr="00A46739">
              <w:rPr>
                <w:rFonts w:ascii="Arial" w:eastAsia="Verdana" w:hAnsi="Arial" w:cs="Arial"/>
                <w:bCs/>
                <w:spacing w:val="-1"/>
                <w:w w:val="105"/>
                <w:szCs w:val="24"/>
              </w:rPr>
              <w:t>with</w:t>
            </w:r>
            <w:r w:rsidRPr="00A46739">
              <w:rPr>
                <w:rFonts w:ascii="Arial" w:eastAsia="Verdana" w:hAnsi="Arial" w:cs="Arial"/>
                <w:bCs/>
                <w:spacing w:val="-16"/>
                <w:w w:val="105"/>
                <w:szCs w:val="24"/>
              </w:rPr>
              <w:t xml:space="preserve"> </w:t>
            </w:r>
            <w:r w:rsidRPr="00A46739">
              <w:rPr>
                <w:rFonts w:ascii="Arial" w:eastAsia="Verdana" w:hAnsi="Arial" w:cs="Arial"/>
                <w:bCs/>
                <w:w w:val="105"/>
                <w:szCs w:val="24"/>
              </w:rPr>
              <w:t>the</w:t>
            </w:r>
            <w:r w:rsidRPr="00A46739">
              <w:rPr>
                <w:rFonts w:ascii="Arial" w:eastAsia="Verdana" w:hAnsi="Arial" w:cs="Arial"/>
                <w:bCs/>
                <w:spacing w:val="-13"/>
                <w:w w:val="105"/>
                <w:szCs w:val="24"/>
              </w:rPr>
              <w:t xml:space="preserve"> </w:t>
            </w:r>
            <w:r w:rsidRPr="00A46739">
              <w:rPr>
                <w:rFonts w:ascii="Arial" w:eastAsia="Verdana" w:hAnsi="Arial" w:cs="Arial"/>
                <w:bCs/>
                <w:spacing w:val="-1"/>
                <w:w w:val="105"/>
                <w:szCs w:val="24"/>
              </w:rPr>
              <w:t>person</w:t>
            </w:r>
            <w:r w:rsidRPr="00A46739">
              <w:rPr>
                <w:rFonts w:ascii="Arial" w:eastAsia="Verdana" w:hAnsi="Arial" w:cs="Arial"/>
                <w:bCs/>
                <w:spacing w:val="-15"/>
                <w:w w:val="105"/>
                <w:szCs w:val="24"/>
              </w:rPr>
              <w:t xml:space="preserve"> </w:t>
            </w:r>
            <w:r w:rsidRPr="00A46739">
              <w:rPr>
                <w:rFonts w:ascii="Arial" w:eastAsia="Verdana" w:hAnsi="Arial" w:cs="Arial"/>
                <w:bCs/>
                <w:spacing w:val="-1"/>
                <w:w w:val="105"/>
                <w:szCs w:val="24"/>
              </w:rPr>
              <w:t>and</w:t>
            </w:r>
            <w:r w:rsidRPr="00A46739">
              <w:rPr>
                <w:rFonts w:ascii="Arial" w:eastAsia="Verdana" w:hAnsi="Arial" w:cs="Arial"/>
                <w:bCs/>
                <w:spacing w:val="-13"/>
                <w:w w:val="105"/>
                <w:szCs w:val="24"/>
              </w:rPr>
              <w:t xml:space="preserve"> </w:t>
            </w:r>
            <w:r w:rsidRPr="00A46739">
              <w:rPr>
                <w:rFonts w:ascii="Arial" w:eastAsia="Verdana" w:hAnsi="Arial" w:cs="Arial"/>
                <w:bCs/>
                <w:w w:val="105"/>
                <w:szCs w:val="24"/>
              </w:rPr>
              <w:t>give</w:t>
            </w:r>
            <w:r w:rsidRPr="00A46739">
              <w:rPr>
                <w:rFonts w:ascii="Arial" w:eastAsia="Verdana" w:hAnsi="Arial" w:cs="Arial"/>
                <w:bCs/>
                <w:spacing w:val="-17"/>
                <w:w w:val="105"/>
                <w:szCs w:val="24"/>
              </w:rPr>
              <w:t xml:space="preserve"> </w:t>
            </w:r>
            <w:r w:rsidRPr="00A46739">
              <w:rPr>
                <w:rFonts w:ascii="Arial" w:eastAsia="Verdana" w:hAnsi="Arial" w:cs="Arial"/>
                <w:bCs/>
                <w:spacing w:val="-1"/>
                <w:w w:val="105"/>
                <w:szCs w:val="24"/>
              </w:rPr>
              <w:t>brief</w:t>
            </w:r>
            <w:r w:rsidRPr="00A46739">
              <w:rPr>
                <w:rFonts w:ascii="Arial" w:eastAsia="Verdana" w:hAnsi="Arial" w:cs="Arial"/>
                <w:bCs/>
                <w:spacing w:val="-14"/>
                <w:w w:val="105"/>
                <w:szCs w:val="24"/>
              </w:rPr>
              <w:t xml:space="preserve"> </w:t>
            </w:r>
            <w:r w:rsidRPr="00A46739">
              <w:rPr>
                <w:rFonts w:ascii="Arial" w:eastAsia="Verdana" w:hAnsi="Arial" w:cs="Arial"/>
                <w:bCs/>
                <w:w w:val="105"/>
                <w:szCs w:val="24"/>
              </w:rPr>
              <w:t>details</w:t>
            </w:r>
            <w:r w:rsidRPr="00A46739">
              <w:rPr>
                <w:rFonts w:ascii="Arial" w:eastAsia="Verdana" w:hAnsi="Arial" w:cs="Arial"/>
                <w:bCs/>
                <w:spacing w:val="-14"/>
                <w:w w:val="105"/>
                <w:szCs w:val="24"/>
              </w:rPr>
              <w:t xml:space="preserve"> </w:t>
            </w:r>
            <w:r w:rsidRPr="00A46739">
              <w:rPr>
                <w:rFonts w:ascii="Arial" w:eastAsia="Verdana" w:hAnsi="Arial" w:cs="Arial"/>
                <w:bCs/>
                <w:spacing w:val="-1"/>
                <w:w w:val="105"/>
                <w:szCs w:val="24"/>
              </w:rPr>
              <w:t>of</w:t>
            </w:r>
            <w:r w:rsidRPr="00A46739">
              <w:rPr>
                <w:rFonts w:ascii="Arial" w:eastAsia="Verdana" w:hAnsi="Arial" w:cs="Arial"/>
                <w:bCs/>
                <w:spacing w:val="-15"/>
                <w:w w:val="105"/>
                <w:szCs w:val="24"/>
              </w:rPr>
              <w:t xml:space="preserve"> </w:t>
            </w:r>
            <w:r w:rsidRPr="00A46739">
              <w:rPr>
                <w:rFonts w:ascii="Arial" w:eastAsia="Verdana" w:hAnsi="Arial" w:cs="Arial"/>
                <w:bCs/>
                <w:spacing w:val="-1"/>
                <w:w w:val="105"/>
                <w:szCs w:val="24"/>
              </w:rPr>
              <w:t>their</w:t>
            </w:r>
            <w:r w:rsidRPr="00A46739">
              <w:rPr>
                <w:rFonts w:ascii="Arial" w:eastAsia="Verdana" w:hAnsi="Arial" w:cs="Arial"/>
                <w:bCs/>
                <w:spacing w:val="-14"/>
                <w:w w:val="105"/>
                <w:szCs w:val="24"/>
              </w:rPr>
              <w:t xml:space="preserve"> </w:t>
            </w:r>
            <w:r w:rsidRPr="00A46739">
              <w:rPr>
                <w:rFonts w:ascii="Arial" w:eastAsia="Verdana" w:hAnsi="Arial" w:cs="Arial"/>
                <w:bCs/>
                <w:spacing w:val="-1"/>
                <w:w w:val="105"/>
                <w:szCs w:val="24"/>
              </w:rPr>
              <w:t>involvement:</w:t>
            </w:r>
            <w:bookmarkEnd w:id="71"/>
            <w:bookmarkEnd w:id="72"/>
          </w:p>
          <w:p w:rsidR="00BF5521" w:rsidRPr="00A46739" w:rsidRDefault="00BF5521" w:rsidP="00BF5521">
            <w:pPr>
              <w:spacing w:after="0"/>
              <w:outlineLvl w:val="0"/>
              <w:rPr>
                <w:rFonts w:ascii="Arial" w:eastAsia="Verdana" w:hAnsi="Arial" w:cs="Arial"/>
                <w:bCs/>
                <w:spacing w:val="-1"/>
                <w:w w:val="105"/>
                <w:szCs w:val="24"/>
              </w:rPr>
            </w:pPr>
          </w:p>
        </w:tc>
      </w:tr>
      <w:tr w:rsidR="00BF5521" w:rsidRPr="00A46739" w:rsidTr="00CB7EAB">
        <w:tc>
          <w:tcPr>
            <w:tcW w:w="9498" w:type="dxa"/>
            <w:gridSpan w:val="2"/>
          </w:tcPr>
          <w:p w:rsidR="00BF5521" w:rsidRPr="00A46739" w:rsidRDefault="00BF5521" w:rsidP="00670805">
            <w:pPr>
              <w:tabs>
                <w:tab w:val="left" w:pos="3767"/>
                <w:tab w:val="left" w:pos="7470"/>
              </w:tabs>
              <w:spacing w:after="0" w:line="246" w:lineRule="auto"/>
              <w:ind w:right="648"/>
              <w:rPr>
                <w:rFonts w:ascii="Arial" w:hAnsi="Arial" w:cs="Arial"/>
                <w:spacing w:val="-1"/>
                <w:szCs w:val="24"/>
              </w:rPr>
            </w:pPr>
            <w:r>
              <w:rPr>
                <w:rFonts w:ascii="Arial" w:hAnsi="Arial" w:cs="Arial"/>
                <w:spacing w:val="-1"/>
                <w:szCs w:val="24"/>
              </w:rPr>
              <w:t>Staff M</w:t>
            </w:r>
            <w:r w:rsidRPr="00A46739">
              <w:rPr>
                <w:rFonts w:ascii="Arial" w:hAnsi="Arial" w:cs="Arial"/>
                <w:spacing w:val="-1"/>
                <w:szCs w:val="24"/>
              </w:rPr>
              <w:t>ember</w:t>
            </w:r>
          </w:p>
          <w:p w:rsidR="00BF5521" w:rsidRPr="00A46739" w:rsidRDefault="00BF5521" w:rsidP="00BF5521">
            <w:pPr>
              <w:tabs>
                <w:tab w:val="left" w:pos="3767"/>
                <w:tab w:val="left" w:pos="7470"/>
              </w:tabs>
              <w:spacing w:after="0" w:line="246" w:lineRule="auto"/>
              <w:ind w:left="94" w:right="648"/>
              <w:rPr>
                <w:rFonts w:ascii="Arial" w:eastAsia="Verdana" w:hAnsi="Arial" w:cs="Arial"/>
                <w:szCs w:val="24"/>
              </w:rPr>
            </w:pPr>
            <w:r w:rsidRPr="00A46739">
              <w:rPr>
                <w:rFonts w:ascii="Arial" w:hAnsi="Arial" w:cs="Arial"/>
                <w:spacing w:val="-1"/>
                <w:szCs w:val="24"/>
              </w:rPr>
              <w:t>Signed:</w:t>
            </w:r>
            <w:r w:rsidRPr="00A46739">
              <w:rPr>
                <w:rFonts w:ascii="Arial" w:hAnsi="Arial" w:cs="Arial"/>
                <w:spacing w:val="-1"/>
                <w:szCs w:val="24"/>
              </w:rPr>
              <w:tab/>
            </w:r>
            <w:r w:rsidRPr="00A46739">
              <w:rPr>
                <w:rFonts w:ascii="Arial" w:hAnsi="Arial" w:cs="Arial"/>
                <w:szCs w:val="24"/>
              </w:rPr>
              <w:t>Name:</w:t>
            </w:r>
            <w:r w:rsidRPr="00A46739">
              <w:rPr>
                <w:rFonts w:ascii="Arial" w:hAnsi="Arial" w:cs="Arial"/>
                <w:szCs w:val="24"/>
              </w:rPr>
              <w:tab/>
            </w:r>
          </w:p>
          <w:p w:rsidR="00BF5521" w:rsidRPr="00A46739" w:rsidRDefault="00BF5521" w:rsidP="00BF5521">
            <w:pPr>
              <w:spacing w:after="0"/>
              <w:rPr>
                <w:rFonts w:ascii="Arial" w:eastAsia="Verdana" w:hAnsi="Arial" w:cs="Arial"/>
                <w:b/>
                <w:bCs/>
                <w:szCs w:val="24"/>
              </w:rPr>
            </w:pPr>
          </w:p>
          <w:p w:rsidR="00BF5521" w:rsidRPr="00A46739" w:rsidRDefault="00BF5521" w:rsidP="00BF5521">
            <w:pPr>
              <w:spacing w:after="0"/>
              <w:rPr>
                <w:rFonts w:ascii="Arial" w:eastAsia="Verdana" w:hAnsi="Arial" w:cs="Arial"/>
                <w:bCs/>
                <w:szCs w:val="24"/>
              </w:rPr>
            </w:pPr>
            <w:r w:rsidRPr="00A46739">
              <w:rPr>
                <w:rFonts w:ascii="Arial" w:eastAsia="Verdana" w:hAnsi="Arial" w:cs="Arial"/>
                <w:bCs/>
                <w:szCs w:val="24"/>
              </w:rPr>
              <w:t>Manager</w:t>
            </w:r>
          </w:p>
          <w:p w:rsidR="00BF5521" w:rsidRPr="00A46739" w:rsidRDefault="00BF5521" w:rsidP="00BF5521">
            <w:pPr>
              <w:tabs>
                <w:tab w:val="left" w:pos="3767"/>
                <w:tab w:val="left" w:pos="7348"/>
              </w:tabs>
              <w:spacing w:after="0"/>
              <w:ind w:left="94"/>
              <w:rPr>
                <w:rFonts w:ascii="Arial" w:eastAsia="Verdana" w:hAnsi="Arial" w:cs="Arial"/>
                <w:szCs w:val="24"/>
              </w:rPr>
            </w:pPr>
            <w:r w:rsidRPr="00A46739">
              <w:rPr>
                <w:rFonts w:ascii="Arial" w:hAnsi="Arial" w:cs="Arial"/>
                <w:spacing w:val="-1"/>
                <w:szCs w:val="24"/>
              </w:rPr>
              <w:t>Signed:</w:t>
            </w:r>
            <w:r w:rsidRPr="00A46739">
              <w:rPr>
                <w:rFonts w:ascii="Arial" w:hAnsi="Arial" w:cs="Arial"/>
                <w:spacing w:val="-1"/>
                <w:szCs w:val="24"/>
              </w:rPr>
              <w:tab/>
            </w:r>
            <w:r w:rsidRPr="00A46739">
              <w:rPr>
                <w:rFonts w:ascii="Arial" w:hAnsi="Arial" w:cs="Arial"/>
                <w:szCs w:val="24"/>
              </w:rPr>
              <w:t>Name:</w:t>
            </w:r>
            <w:r w:rsidRPr="00A46739">
              <w:rPr>
                <w:rFonts w:ascii="Arial" w:hAnsi="Arial" w:cs="Arial"/>
                <w:szCs w:val="24"/>
              </w:rPr>
              <w:tab/>
            </w:r>
          </w:p>
          <w:p w:rsidR="00BF5521" w:rsidRPr="00A46739" w:rsidRDefault="00BF5521" w:rsidP="00BF5521">
            <w:pPr>
              <w:spacing w:after="0"/>
              <w:rPr>
                <w:rFonts w:ascii="Arial" w:eastAsia="Verdana" w:hAnsi="Arial" w:cs="Arial"/>
                <w:b/>
                <w:bCs/>
                <w:szCs w:val="24"/>
              </w:rPr>
            </w:pPr>
          </w:p>
          <w:p w:rsidR="00BF5521" w:rsidRPr="00A46739" w:rsidRDefault="00BF5521" w:rsidP="00670805">
            <w:pPr>
              <w:spacing w:after="0"/>
              <w:rPr>
                <w:rFonts w:ascii="Arial" w:eastAsia="Verdana" w:hAnsi="Arial" w:cs="Arial"/>
                <w:szCs w:val="24"/>
              </w:rPr>
            </w:pPr>
            <w:r w:rsidRPr="00A46739">
              <w:rPr>
                <w:rFonts w:ascii="Arial" w:hAnsi="Arial" w:cs="Arial"/>
                <w:spacing w:val="-1"/>
                <w:w w:val="105"/>
                <w:szCs w:val="24"/>
              </w:rPr>
              <w:t>Team:</w:t>
            </w:r>
          </w:p>
          <w:p w:rsidR="00BF5521" w:rsidRPr="00A46739" w:rsidRDefault="00BF5521" w:rsidP="00BF5521">
            <w:pPr>
              <w:spacing w:after="0"/>
              <w:rPr>
                <w:rFonts w:ascii="Arial" w:eastAsia="Verdana" w:hAnsi="Arial" w:cs="Arial"/>
                <w:b/>
                <w:bCs/>
                <w:szCs w:val="24"/>
              </w:rPr>
            </w:pPr>
          </w:p>
          <w:p w:rsidR="00BF5521" w:rsidRDefault="00BF5521" w:rsidP="00BF5521">
            <w:pPr>
              <w:spacing w:after="0"/>
              <w:outlineLvl w:val="0"/>
              <w:rPr>
                <w:rFonts w:ascii="Arial" w:eastAsia="Verdana" w:hAnsi="Arial" w:cs="Arial"/>
                <w:bCs/>
                <w:spacing w:val="-1"/>
                <w:w w:val="105"/>
                <w:szCs w:val="24"/>
              </w:rPr>
            </w:pPr>
            <w:bookmarkStart w:id="73" w:name="_Toc106381017"/>
            <w:bookmarkStart w:id="74" w:name="_Toc106381371"/>
            <w:r w:rsidRPr="00A46739">
              <w:rPr>
                <w:rFonts w:ascii="Arial" w:eastAsia="Verdana" w:hAnsi="Arial" w:cs="Arial"/>
                <w:bCs/>
                <w:spacing w:val="-1"/>
                <w:w w:val="105"/>
                <w:szCs w:val="24"/>
              </w:rPr>
              <w:t>Date:</w:t>
            </w:r>
            <w:bookmarkEnd w:id="73"/>
            <w:bookmarkEnd w:id="74"/>
          </w:p>
          <w:p w:rsidR="006C1C21" w:rsidRDefault="006C1C21" w:rsidP="00BF5521">
            <w:pPr>
              <w:spacing w:after="0"/>
              <w:outlineLvl w:val="0"/>
              <w:rPr>
                <w:rFonts w:ascii="Arial" w:eastAsia="Verdana" w:hAnsi="Arial" w:cs="Arial"/>
                <w:bCs/>
                <w:spacing w:val="-1"/>
                <w:w w:val="105"/>
                <w:szCs w:val="24"/>
              </w:rPr>
            </w:pPr>
          </w:p>
          <w:p w:rsidR="006C1C21" w:rsidRPr="00A46739" w:rsidRDefault="006C1C21" w:rsidP="00BF5521">
            <w:pPr>
              <w:spacing w:after="0"/>
              <w:outlineLvl w:val="0"/>
              <w:rPr>
                <w:rFonts w:ascii="Arial" w:eastAsia="Verdana" w:hAnsi="Arial" w:cs="Arial"/>
                <w:bCs/>
                <w:w w:val="105"/>
                <w:szCs w:val="24"/>
              </w:rPr>
            </w:pPr>
            <w:bookmarkStart w:id="75" w:name="_Toc106381018"/>
            <w:bookmarkStart w:id="76" w:name="_Toc106381372"/>
            <w:r>
              <w:rPr>
                <w:rFonts w:ascii="Arial" w:eastAsia="Verdana" w:hAnsi="Arial" w:cs="Arial"/>
                <w:bCs/>
                <w:spacing w:val="-1"/>
                <w:w w:val="105"/>
                <w:szCs w:val="24"/>
              </w:rPr>
              <w:t>Contact Details</w:t>
            </w:r>
            <w:bookmarkEnd w:id="75"/>
            <w:bookmarkEnd w:id="76"/>
            <w:r>
              <w:rPr>
                <w:rFonts w:ascii="Arial" w:eastAsia="Verdana" w:hAnsi="Arial" w:cs="Arial"/>
                <w:bCs/>
                <w:spacing w:val="-1"/>
                <w:w w:val="105"/>
                <w:szCs w:val="24"/>
              </w:rPr>
              <w:t xml:space="preserve"> </w:t>
            </w:r>
          </w:p>
        </w:tc>
      </w:tr>
    </w:tbl>
    <w:p w:rsidR="00BF5521" w:rsidRPr="00A46739" w:rsidRDefault="00BF5521" w:rsidP="00BF5521">
      <w:pPr>
        <w:spacing w:line="242" w:lineRule="exact"/>
        <w:rPr>
          <w:rFonts w:ascii="Arial" w:eastAsia="Verdana" w:hAnsi="Arial" w:cs="Arial"/>
          <w:szCs w:val="24"/>
        </w:rPr>
      </w:pPr>
    </w:p>
    <w:p w:rsidR="00BF5521" w:rsidRPr="00A46739" w:rsidRDefault="00BF5521" w:rsidP="00BF5521">
      <w:pPr>
        <w:spacing w:line="242" w:lineRule="exact"/>
        <w:rPr>
          <w:rFonts w:ascii="Arial" w:eastAsia="Verdana" w:hAnsi="Arial" w:cs="Arial"/>
          <w:szCs w:val="24"/>
        </w:rPr>
      </w:pPr>
    </w:p>
    <w:p w:rsidR="00BF5521" w:rsidRPr="00A46739" w:rsidRDefault="00BF5521" w:rsidP="00BF5521">
      <w:pPr>
        <w:rPr>
          <w:rFonts w:ascii="Arial" w:eastAsia="Verdana" w:hAnsi="Arial" w:cs="Arial"/>
          <w:szCs w:val="24"/>
        </w:rPr>
      </w:pPr>
      <w:r w:rsidRPr="00A46739">
        <w:rPr>
          <w:rFonts w:ascii="Arial" w:eastAsia="Verdana" w:hAnsi="Arial" w:cs="Arial"/>
          <w:szCs w:val="24"/>
        </w:rPr>
        <w:br w:type="page"/>
      </w:r>
    </w:p>
    <w:p w:rsidR="00BF5521" w:rsidRDefault="00BF5521" w:rsidP="00BF5521">
      <w:pPr>
        <w:spacing w:line="243" w:lineRule="exact"/>
        <w:sectPr w:rsidR="00BF5521" w:rsidSect="00547A6D">
          <w:footerReference w:type="default" r:id="rId27"/>
          <w:pgSz w:w="12240" w:h="15840"/>
          <w:pgMar w:top="902" w:right="1503" w:bottom="1162" w:left="1661" w:header="0" w:footer="654" w:gutter="0"/>
          <w:cols w:space="720"/>
        </w:sectPr>
      </w:pPr>
    </w:p>
    <w:p w:rsidR="005B508A" w:rsidRDefault="005B508A" w:rsidP="00B65AD5">
      <w:pPr>
        <w:pStyle w:val="Heading1"/>
        <w:numPr>
          <w:ilvl w:val="0"/>
          <w:numId w:val="0"/>
        </w:numPr>
        <w:ind w:left="10"/>
      </w:pPr>
      <w:bookmarkStart w:id="77" w:name="_Toc106381373"/>
      <w:r>
        <w:lastRenderedPageBreak/>
        <w:t>Appendix 3</w:t>
      </w:r>
      <w:r w:rsidR="00B65AD5">
        <w:t>: CARM Meeting Invitation Template</w:t>
      </w:r>
      <w:bookmarkEnd w:id="77"/>
    </w:p>
    <w:p w:rsidR="005B508A" w:rsidRPr="004E11A9" w:rsidRDefault="005B508A" w:rsidP="005B508A">
      <w:pPr>
        <w:spacing w:after="0" w:line="259" w:lineRule="auto"/>
        <w:ind w:left="0" w:firstLine="0"/>
        <w:jc w:val="center"/>
        <w:rPr>
          <w:rFonts w:ascii="Arial" w:eastAsia="Verdana" w:hAnsi="Arial" w:cs="Arial"/>
          <w:b/>
          <w:bCs/>
          <w:spacing w:val="-1"/>
          <w:szCs w:val="24"/>
        </w:rPr>
      </w:pPr>
      <w:r w:rsidRPr="004E11A9">
        <w:rPr>
          <w:rFonts w:ascii="Arial" w:eastAsia="Verdana" w:hAnsi="Arial" w:cs="Arial"/>
          <w:b/>
          <w:bCs/>
          <w:spacing w:val="-1"/>
          <w:szCs w:val="24"/>
        </w:rPr>
        <w:t>Complex Adults Risk Management</w:t>
      </w:r>
    </w:p>
    <w:p w:rsidR="005B508A" w:rsidRPr="004E11A9" w:rsidRDefault="005B508A" w:rsidP="005B508A">
      <w:pPr>
        <w:spacing w:after="0" w:line="259" w:lineRule="auto"/>
        <w:ind w:left="0" w:firstLine="0"/>
        <w:jc w:val="center"/>
        <w:rPr>
          <w:rFonts w:ascii="Arial" w:eastAsia="Verdana" w:hAnsi="Arial" w:cs="Arial"/>
          <w:b/>
          <w:bCs/>
          <w:spacing w:val="-1"/>
          <w:szCs w:val="24"/>
        </w:rPr>
      </w:pPr>
      <w:r w:rsidRPr="004E11A9">
        <w:rPr>
          <w:rFonts w:ascii="Arial" w:eastAsia="Verdana" w:hAnsi="Arial" w:cs="Arial"/>
          <w:b/>
          <w:bCs/>
          <w:spacing w:val="-1"/>
          <w:szCs w:val="24"/>
        </w:rPr>
        <w:t>(CARM)</w:t>
      </w:r>
    </w:p>
    <w:p w:rsidR="005B508A" w:rsidRPr="004E11A9" w:rsidRDefault="005B508A" w:rsidP="005B508A">
      <w:pPr>
        <w:spacing w:after="0" w:line="259" w:lineRule="auto"/>
        <w:ind w:left="0" w:firstLine="0"/>
        <w:jc w:val="center"/>
        <w:rPr>
          <w:rFonts w:ascii="Arial" w:eastAsia="Verdana" w:hAnsi="Arial" w:cs="Arial"/>
          <w:b/>
          <w:bCs/>
          <w:spacing w:val="-1"/>
          <w:szCs w:val="24"/>
        </w:rPr>
      </w:pPr>
      <w:r w:rsidRPr="004E11A9">
        <w:rPr>
          <w:rFonts w:ascii="Arial" w:eastAsia="Verdana" w:hAnsi="Arial" w:cs="Arial"/>
          <w:b/>
          <w:bCs/>
          <w:spacing w:val="-1"/>
          <w:szCs w:val="24"/>
        </w:rPr>
        <w:t>Meeting Invitation Template</w:t>
      </w:r>
    </w:p>
    <w:p w:rsidR="00CD5787" w:rsidRDefault="00CD5787" w:rsidP="005B508A">
      <w:pPr>
        <w:spacing w:after="500" w:line="259" w:lineRule="auto"/>
        <w:ind w:left="0" w:firstLine="0"/>
        <w:rPr>
          <w:rFonts w:ascii="Arial" w:eastAsia="Verdana" w:hAnsi="Arial" w:cs="Arial"/>
          <w:spacing w:val="-1"/>
          <w:szCs w:val="24"/>
        </w:rPr>
      </w:pPr>
      <w:r>
        <w:rPr>
          <w:rFonts w:ascii="Arial" w:eastAsia="Verdana" w:hAnsi="Arial" w:cs="Arial"/>
          <w:spacing w:val="-1"/>
          <w:szCs w:val="24"/>
        </w:rPr>
        <w:t>Our Ref</w:t>
      </w:r>
    </w:p>
    <w:p w:rsidR="00CD5787" w:rsidRDefault="00CD5787" w:rsidP="005B508A">
      <w:pPr>
        <w:spacing w:after="500" w:line="259" w:lineRule="auto"/>
        <w:ind w:left="0" w:firstLine="0"/>
        <w:rPr>
          <w:rFonts w:ascii="Arial" w:eastAsia="Verdana" w:hAnsi="Arial" w:cs="Arial"/>
          <w:spacing w:val="-1"/>
          <w:szCs w:val="24"/>
        </w:rPr>
      </w:pPr>
      <w:proofErr w:type="gramStart"/>
      <w:r>
        <w:rPr>
          <w:rFonts w:ascii="Arial" w:eastAsia="Verdana" w:hAnsi="Arial" w:cs="Arial"/>
          <w:spacing w:val="-1"/>
          <w:szCs w:val="24"/>
        </w:rPr>
        <w:t>Your</w:t>
      </w:r>
      <w:proofErr w:type="gramEnd"/>
      <w:r>
        <w:rPr>
          <w:rFonts w:ascii="Arial" w:eastAsia="Verdana" w:hAnsi="Arial" w:cs="Arial"/>
          <w:spacing w:val="-1"/>
          <w:szCs w:val="24"/>
        </w:rPr>
        <w:t xml:space="preserve"> Ref</w:t>
      </w:r>
    </w:p>
    <w:p w:rsidR="00CD5787" w:rsidRDefault="00CD5787" w:rsidP="00CD5787">
      <w:pPr>
        <w:spacing w:after="500" w:line="259" w:lineRule="auto"/>
        <w:ind w:left="0" w:firstLine="0"/>
        <w:jc w:val="right"/>
        <w:rPr>
          <w:rFonts w:ascii="Arial" w:eastAsia="Verdana" w:hAnsi="Arial" w:cs="Arial"/>
          <w:spacing w:val="-1"/>
          <w:szCs w:val="24"/>
        </w:rPr>
      </w:pPr>
      <w:r>
        <w:rPr>
          <w:rFonts w:ascii="Arial" w:eastAsia="Verdana" w:hAnsi="Arial" w:cs="Arial"/>
          <w:spacing w:val="-1"/>
          <w:szCs w:val="24"/>
        </w:rPr>
        <w:t>Agency Address</w:t>
      </w:r>
    </w:p>
    <w:p w:rsidR="005B508A" w:rsidRPr="004E11A9" w:rsidRDefault="005B508A" w:rsidP="005B508A">
      <w:pPr>
        <w:spacing w:after="500" w:line="259" w:lineRule="auto"/>
        <w:ind w:left="0" w:firstLine="0"/>
        <w:rPr>
          <w:rFonts w:ascii="Arial" w:eastAsia="Verdana" w:hAnsi="Arial" w:cs="Arial"/>
          <w:spacing w:val="-1"/>
          <w:szCs w:val="24"/>
        </w:rPr>
      </w:pPr>
      <w:r w:rsidRPr="004E11A9">
        <w:rPr>
          <w:rFonts w:ascii="Arial" w:eastAsia="Verdana" w:hAnsi="Arial" w:cs="Arial"/>
          <w:spacing w:val="-1"/>
          <w:szCs w:val="24"/>
        </w:rPr>
        <w:t>RE:</w:t>
      </w:r>
      <w:r w:rsidR="00CD5787">
        <w:rPr>
          <w:rFonts w:ascii="Arial" w:eastAsia="Verdana" w:hAnsi="Arial" w:cs="Arial"/>
          <w:spacing w:val="-1"/>
          <w:szCs w:val="24"/>
        </w:rPr>
        <w:tab/>
      </w:r>
      <w:r w:rsidR="00CD5787">
        <w:rPr>
          <w:rFonts w:ascii="Arial" w:eastAsia="Verdana" w:hAnsi="Arial" w:cs="Arial"/>
          <w:spacing w:val="-1"/>
          <w:szCs w:val="24"/>
        </w:rPr>
        <w:tab/>
      </w:r>
      <w:r w:rsidR="00CD5787">
        <w:rPr>
          <w:rFonts w:ascii="Arial" w:eastAsia="Verdana" w:hAnsi="Arial" w:cs="Arial"/>
          <w:spacing w:val="-1"/>
          <w:szCs w:val="24"/>
        </w:rPr>
        <w:tab/>
      </w:r>
      <w:r w:rsidR="00CD5787">
        <w:rPr>
          <w:rFonts w:ascii="Arial" w:eastAsia="Verdana" w:hAnsi="Arial" w:cs="Arial"/>
          <w:spacing w:val="-1"/>
          <w:szCs w:val="24"/>
        </w:rPr>
        <w:tab/>
      </w:r>
      <w:r w:rsidR="00CD5787">
        <w:rPr>
          <w:rFonts w:ascii="Arial" w:eastAsia="Verdana" w:hAnsi="Arial" w:cs="Arial"/>
          <w:spacing w:val="-1"/>
          <w:szCs w:val="24"/>
        </w:rPr>
        <w:tab/>
      </w:r>
      <w:r w:rsidR="00CD5787">
        <w:rPr>
          <w:rFonts w:ascii="Arial" w:eastAsia="Verdana" w:hAnsi="Arial" w:cs="Arial"/>
          <w:spacing w:val="-1"/>
          <w:szCs w:val="24"/>
        </w:rPr>
        <w:tab/>
      </w:r>
      <w:r w:rsidR="00CD5787">
        <w:rPr>
          <w:rFonts w:ascii="Arial" w:eastAsia="Verdana" w:hAnsi="Arial" w:cs="Arial"/>
          <w:spacing w:val="-1"/>
          <w:szCs w:val="24"/>
        </w:rPr>
        <w:tab/>
      </w:r>
      <w:r w:rsidR="00CD5787">
        <w:rPr>
          <w:rFonts w:ascii="Arial" w:eastAsia="Verdana" w:hAnsi="Arial" w:cs="Arial"/>
          <w:spacing w:val="-1"/>
          <w:szCs w:val="24"/>
        </w:rPr>
        <w:tab/>
      </w:r>
    </w:p>
    <w:p w:rsidR="005B508A" w:rsidRPr="004E11A9" w:rsidRDefault="005B508A" w:rsidP="005B508A">
      <w:pPr>
        <w:spacing w:after="500" w:line="259" w:lineRule="auto"/>
        <w:ind w:left="-6" w:hanging="11"/>
        <w:rPr>
          <w:rFonts w:ascii="Arial" w:eastAsia="Verdana" w:hAnsi="Arial" w:cs="Arial"/>
          <w:spacing w:val="-1"/>
          <w:szCs w:val="24"/>
        </w:rPr>
      </w:pPr>
      <w:r w:rsidRPr="004E11A9">
        <w:rPr>
          <w:rFonts w:ascii="Arial" w:eastAsia="Verdana" w:hAnsi="Arial" w:cs="Arial"/>
          <w:spacing w:val="-1"/>
          <w:szCs w:val="24"/>
        </w:rPr>
        <w:t>Dear</w:t>
      </w:r>
    </w:p>
    <w:p w:rsidR="005B508A" w:rsidRPr="004E11A9" w:rsidRDefault="005B508A" w:rsidP="005B508A">
      <w:pPr>
        <w:spacing w:after="500" w:line="259" w:lineRule="auto"/>
        <w:ind w:left="-6" w:hanging="11"/>
        <w:rPr>
          <w:rFonts w:ascii="Arial" w:eastAsia="Verdana" w:hAnsi="Arial" w:cs="Arial"/>
          <w:spacing w:val="-1"/>
          <w:szCs w:val="24"/>
        </w:rPr>
      </w:pPr>
      <w:r w:rsidRPr="004E11A9">
        <w:rPr>
          <w:rFonts w:ascii="Arial" w:eastAsia="Verdana" w:hAnsi="Arial" w:cs="Arial"/>
          <w:spacing w:val="-1"/>
          <w:szCs w:val="24"/>
        </w:rPr>
        <w:t xml:space="preserve">I am writing to you to invite you to a multi-agency meeting concerning </w:t>
      </w:r>
      <w:r w:rsidRPr="00056860">
        <w:rPr>
          <w:rFonts w:ascii="Arial" w:eastAsia="Verdana" w:hAnsi="Arial" w:cs="Arial"/>
          <w:color w:val="auto"/>
          <w:spacing w:val="-1"/>
          <w:szCs w:val="24"/>
        </w:rPr>
        <w:t xml:space="preserve">*NAME* </w:t>
      </w:r>
      <w:r w:rsidRPr="004E11A9">
        <w:rPr>
          <w:rFonts w:ascii="Arial" w:eastAsia="Verdana" w:hAnsi="Arial" w:cs="Arial"/>
          <w:spacing w:val="-1"/>
          <w:szCs w:val="24"/>
        </w:rPr>
        <w:t>which will involve the following practitioners:</w:t>
      </w:r>
    </w:p>
    <w:p w:rsidR="005B508A" w:rsidRPr="004E11A9" w:rsidRDefault="005B508A" w:rsidP="005B508A">
      <w:pPr>
        <w:spacing w:after="0" w:line="259" w:lineRule="auto"/>
        <w:ind w:left="-6" w:hanging="11"/>
        <w:rPr>
          <w:rFonts w:ascii="Arial" w:eastAsia="Verdana" w:hAnsi="Arial" w:cs="Arial"/>
          <w:spacing w:val="-1"/>
          <w:szCs w:val="24"/>
        </w:rPr>
      </w:pPr>
      <w:r w:rsidRPr="004E11A9">
        <w:rPr>
          <w:rFonts w:ascii="Arial" w:eastAsia="Verdana" w:hAnsi="Arial" w:cs="Arial"/>
          <w:spacing w:val="-1"/>
          <w:szCs w:val="24"/>
        </w:rPr>
        <w:t>Practitioner 1 -</w:t>
      </w:r>
    </w:p>
    <w:p w:rsidR="005B508A" w:rsidRPr="004E11A9" w:rsidRDefault="005B508A" w:rsidP="005B508A">
      <w:pPr>
        <w:spacing w:after="0" w:line="259" w:lineRule="auto"/>
        <w:ind w:left="-6" w:hanging="11"/>
        <w:rPr>
          <w:rFonts w:ascii="Arial" w:eastAsia="Verdana" w:hAnsi="Arial" w:cs="Arial"/>
          <w:spacing w:val="-1"/>
          <w:szCs w:val="24"/>
        </w:rPr>
      </w:pPr>
      <w:r w:rsidRPr="004E11A9">
        <w:rPr>
          <w:rFonts w:ascii="Arial" w:eastAsia="Verdana" w:hAnsi="Arial" w:cs="Arial"/>
          <w:spacing w:val="-1"/>
          <w:szCs w:val="24"/>
        </w:rPr>
        <w:t>Practitioner 2 -</w:t>
      </w:r>
    </w:p>
    <w:p w:rsidR="005B508A" w:rsidRPr="004E11A9" w:rsidRDefault="005B508A" w:rsidP="005B508A">
      <w:pPr>
        <w:spacing w:after="0" w:line="259" w:lineRule="auto"/>
        <w:ind w:left="-6" w:hanging="11"/>
        <w:rPr>
          <w:rFonts w:ascii="Arial" w:eastAsia="Verdana" w:hAnsi="Arial" w:cs="Arial"/>
          <w:spacing w:val="-1"/>
          <w:szCs w:val="24"/>
        </w:rPr>
      </w:pPr>
      <w:r w:rsidRPr="004E11A9">
        <w:rPr>
          <w:rFonts w:ascii="Arial" w:eastAsia="Verdana" w:hAnsi="Arial" w:cs="Arial"/>
          <w:spacing w:val="-1"/>
          <w:szCs w:val="24"/>
        </w:rPr>
        <w:t>Practitioner 3 -</w:t>
      </w:r>
    </w:p>
    <w:p w:rsidR="005B508A" w:rsidRPr="004E11A9" w:rsidRDefault="005B508A" w:rsidP="005B508A">
      <w:pPr>
        <w:spacing w:after="0" w:line="259" w:lineRule="auto"/>
        <w:ind w:left="-6" w:hanging="11"/>
        <w:rPr>
          <w:rFonts w:ascii="Arial" w:eastAsia="Verdana" w:hAnsi="Arial" w:cs="Arial"/>
          <w:spacing w:val="-1"/>
          <w:szCs w:val="24"/>
        </w:rPr>
      </w:pPr>
      <w:r w:rsidRPr="004E11A9">
        <w:rPr>
          <w:rFonts w:ascii="Arial" w:eastAsia="Verdana" w:hAnsi="Arial" w:cs="Arial"/>
          <w:spacing w:val="-1"/>
          <w:szCs w:val="24"/>
        </w:rPr>
        <w:t xml:space="preserve">Practitioner 4 - </w:t>
      </w:r>
    </w:p>
    <w:p w:rsidR="005B508A" w:rsidRPr="004E11A9" w:rsidRDefault="005B508A" w:rsidP="005B508A">
      <w:pPr>
        <w:spacing w:after="500" w:line="259" w:lineRule="auto"/>
        <w:ind w:left="-6" w:hanging="11"/>
        <w:jc w:val="right"/>
        <w:rPr>
          <w:rFonts w:ascii="Arial" w:eastAsia="Verdana" w:hAnsi="Arial" w:cs="Arial"/>
          <w:spacing w:val="-1"/>
          <w:szCs w:val="24"/>
        </w:rPr>
      </w:pPr>
    </w:p>
    <w:p w:rsidR="005B508A" w:rsidRPr="00056860" w:rsidRDefault="005B508A" w:rsidP="005B508A">
      <w:pPr>
        <w:spacing w:after="500" w:line="259" w:lineRule="auto"/>
        <w:ind w:left="-6" w:hanging="11"/>
        <w:rPr>
          <w:rFonts w:ascii="Arial" w:eastAsia="Verdana" w:hAnsi="Arial" w:cs="Arial"/>
          <w:color w:val="auto"/>
          <w:spacing w:val="-1"/>
          <w:szCs w:val="24"/>
        </w:rPr>
      </w:pPr>
      <w:r w:rsidRPr="004E11A9">
        <w:rPr>
          <w:rFonts w:ascii="Arial" w:eastAsia="Verdana" w:hAnsi="Arial" w:cs="Arial"/>
          <w:spacing w:val="-1"/>
          <w:szCs w:val="24"/>
        </w:rPr>
        <w:t>The meeting will be held on *</w:t>
      </w:r>
      <w:r w:rsidRPr="00056860">
        <w:rPr>
          <w:rFonts w:ascii="Arial" w:eastAsia="Verdana" w:hAnsi="Arial" w:cs="Arial"/>
          <w:color w:val="auto"/>
          <w:spacing w:val="-1"/>
          <w:szCs w:val="24"/>
        </w:rPr>
        <w:t xml:space="preserve">DATE*, between *TIME* and *TIME* hours at *VENUE*. </w:t>
      </w:r>
      <w:r w:rsidRPr="004E11A9">
        <w:rPr>
          <w:rFonts w:ascii="Arial" w:eastAsia="Verdana" w:hAnsi="Arial" w:cs="Arial"/>
          <w:spacing w:val="-1"/>
          <w:szCs w:val="24"/>
        </w:rPr>
        <w:t xml:space="preserve">Please could you respond regarding your attendance at this meeting by contacting </w:t>
      </w:r>
      <w:r w:rsidRPr="00056860">
        <w:rPr>
          <w:rFonts w:ascii="Arial" w:eastAsia="Verdana" w:hAnsi="Arial" w:cs="Arial"/>
          <w:color w:val="auto"/>
          <w:spacing w:val="-1"/>
          <w:szCs w:val="24"/>
        </w:rPr>
        <w:t>*CO-ORDINATOR OF MEETING*</w:t>
      </w:r>
    </w:p>
    <w:p w:rsidR="005B508A" w:rsidRPr="004E11A9" w:rsidRDefault="005B508A" w:rsidP="005B508A">
      <w:pPr>
        <w:spacing w:after="500" w:line="259" w:lineRule="auto"/>
        <w:ind w:left="-6" w:hanging="11"/>
        <w:rPr>
          <w:rFonts w:ascii="Arial" w:eastAsia="Verdana" w:hAnsi="Arial" w:cs="Arial"/>
          <w:spacing w:val="-1"/>
          <w:szCs w:val="24"/>
        </w:rPr>
      </w:pPr>
      <w:r w:rsidRPr="004E11A9">
        <w:rPr>
          <w:rFonts w:ascii="Arial" w:eastAsia="Verdana" w:hAnsi="Arial" w:cs="Arial"/>
          <w:spacing w:val="-1"/>
          <w:szCs w:val="24"/>
        </w:rPr>
        <w:t xml:space="preserve">This CARM process aims to support good practice in information sharing about the needs of adults deemed to be at risk as part of preventative services. In so doing all sharing and storing of information should be done lawfully and in compliance with </w:t>
      </w:r>
      <w:r w:rsidR="00A32C4F">
        <w:rPr>
          <w:rFonts w:ascii="Arial" w:eastAsia="Verdana" w:hAnsi="Arial" w:cs="Arial"/>
          <w:spacing w:val="-1"/>
          <w:szCs w:val="24"/>
        </w:rPr>
        <w:t xml:space="preserve">GDPR regulations and </w:t>
      </w:r>
      <w:r w:rsidRPr="004E11A9">
        <w:rPr>
          <w:rFonts w:ascii="Arial" w:eastAsia="Verdana" w:hAnsi="Arial" w:cs="Arial"/>
          <w:spacing w:val="-1"/>
          <w:szCs w:val="24"/>
        </w:rPr>
        <w:t>the data protection act.</w:t>
      </w:r>
    </w:p>
    <w:p w:rsidR="005B508A" w:rsidRPr="004E11A9" w:rsidRDefault="005B508A" w:rsidP="005B508A">
      <w:pPr>
        <w:spacing w:after="500" w:line="259" w:lineRule="auto"/>
        <w:ind w:left="-6" w:hanging="11"/>
        <w:rPr>
          <w:rFonts w:ascii="Arial" w:eastAsia="Verdana" w:hAnsi="Arial" w:cs="Arial"/>
          <w:spacing w:val="-1"/>
          <w:szCs w:val="24"/>
        </w:rPr>
      </w:pPr>
      <w:r w:rsidRPr="004E11A9">
        <w:rPr>
          <w:rFonts w:ascii="Arial" w:eastAsia="Verdana" w:hAnsi="Arial" w:cs="Arial"/>
          <w:spacing w:val="-1"/>
          <w:szCs w:val="24"/>
        </w:rPr>
        <w:t>Yours sincerely</w:t>
      </w:r>
    </w:p>
    <w:p w:rsidR="00780BEE" w:rsidRDefault="00780BEE">
      <w:pPr>
        <w:spacing w:after="160" w:line="259" w:lineRule="auto"/>
        <w:ind w:left="0" w:firstLine="0"/>
        <w:rPr>
          <w:rFonts w:ascii="Arial" w:hAnsi="Arial" w:cs="Arial"/>
          <w:b/>
          <w:u w:val="single" w:color="000000"/>
        </w:rPr>
      </w:pPr>
      <w:r>
        <w:rPr>
          <w:rFonts w:ascii="Arial" w:hAnsi="Arial" w:cs="Arial"/>
        </w:rPr>
        <w:br w:type="page"/>
      </w:r>
    </w:p>
    <w:p w:rsidR="00955621" w:rsidRDefault="00BF5521" w:rsidP="00B65AD5">
      <w:pPr>
        <w:pStyle w:val="Heading1"/>
        <w:numPr>
          <w:ilvl w:val="0"/>
          <w:numId w:val="0"/>
        </w:numPr>
        <w:ind w:left="10"/>
      </w:pPr>
      <w:bookmarkStart w:id="78" w:name="_Toc106381374"/>
      <w:r w:rsidRPr="00670805">
        <w:lastRenderedPageBreak/>
        <w:t>Appendix</w:t>
      </w:r>
      <w:r w:rsidRPr="00670805">
        <w:rPr>
          <w:spacing w:val="30"/>
        </w:rPr>
        <w:t xml:space="preserve"> </w:t>
      </w:r>
      <w:r w:rsidR="005B508A">
        <w:t>4</w:t>
      </w:r>
      <w:r w:rsidR="00670805" w:rsidRPr="00670805">
        <w:t>:</w:t>
      </w:r>
      <w:r w:rsidR="00B65AD5">
        <w:t xml:space="preserve"> CARM Multi-Agency Support Planning Meeting Agenda</w:t>
      </w:r>
      <w:bookmarkEnd w:id="78"/>
    </w:p>
    <w:p w:rsidR="00955621" w:rsidRPr="009C63A6" w:rsidRDefault="00955621" w:rsidP="009C63A6">
      <w:pPr>
        <w:pStyle w:val="Heading1"/>
        <w:numPr>
          <w:ilvl w:val="0"/>
          <w:numId w:val="0"/>
        </w:numPr>
        <w:spacing w:after="0"/>
        <w:ind w:left="10"/>
        <w:jc w:val="center"/>
        <w:rPr>
          <w:rFonts w:cs="Arial"/>
          <w:w w:val="105"/>
          <w:sz w:val="22"/>
        </w:rPr>
      </w:pPr>
      <w:bookmarkStart w:id="79" w:name="_Toc106381021"/>
      <w:bookmarkStart w:id="80" w:name="_Toc106381375"/>
      <w:r w:rsidRPr="009C63A6">
        <w:rPr>
          <w:rFonts w:cs="Arial"/>
          <w:w w:val="105"/>
          <w:sz w:val="22"/>
        </w:rPr>
        <w:t xml:space="preserve">Complex </w:t>
      </w:r>
      <w:r w:rsidR="00670805" w:rsidRPr="009C63A6">
        <w:rPr>
          <w:rFonts w:cs="Arial"/>
          <w:w w:val="105"/>
          <w:sz w:val="22"/>
        </w:rPr>
        <w:t xml:space="preserve">Adult Risk </w:t>
      </w:r>
      <w:r w:rsidR="00A04C2F" w:rsidRPr="009C63A6">
        <w:rPr>
          <w:rFonts w:cs="Arial"/>
          <w:w w:val="105"/>
          <w:sz w:val="22"/>
        </w:rPr>
        <w:t>Management (</w:t>
      </w:r>
      <w:r w:rsidRPr="009C63A6">
        <w:rPr>
          <w:rFonts w:cs="Arial"/>
          <w:w w:val="105"/>
          <w:sz w:val="22"/>
        </w:rPr>
        <w:t>CARM)</w:t>
      </w:r>
      <w:bookmarkEnd w:id="79"/>
      <w:bookmarkEnd w:id="80"/>
    </w:p>
    <w:p w:rsidR="00955621" w:rsidRPr="009C63A6" w:rsidRDefault="00955621" w:rsidP="009C63A6">
      <w:pPr>
        <w:pStyle w:val="Heading1"/>
        <w:numPr>
          <w:ilvl w:val="0"/>
          <w:numId w:val="0"/>
        </w:numPr>
        <w:spacing w:after="0"/>
        <w:ind w:left="10"/>
        <w:jc w:val="center"/>
        <w:rPr>
          <w:rFonts w:cs="Arial"/>
          <w:w w:val="105"/>
          <w:sz w:val="22"/>
        </w:rPr>
      </w:pPr>
      <w:bookmarkStart w:id="81" w:name="_Toc106381022"/>
      <w:bookmarkStart w:id="82" w:name="_Toc106381376"/>
      <w:r w:rsidRPr="009C63A6">
        <w:rPr>
          <w:rFonts w:cs="Arial"/>
          <w:w w:val="105"/>
          <w:sz w:val="22"/>
        </w:rPr>
        <w:t>Multi</w:t>
      </w:r>
      <w:r w:rsidRPr="009C63A6">
        <w:rPr>
          <w:rFonts w:cs="Arial"/>
          <w:spacing w:val="-14"/>
          <w:w w:val="105"/>
          <w:sz w:val="22"/>
        </w:rPr>
        <w:t xml:space="preserve"> </w:t>
      </w:r>
      <w:r w:rsidRPr="009C63A6">
        <w:rPr>
          <w:rFonts w:cs="Arial"/>
          <w:w w:val="105"/>
          <w:sz w:val="22"/>
        </w:rPr>
        <w:t xml:space="preserve">Agency Support Planning </w:t>
      </w:r>
      <w:r w:rsidR="00670805" w:rsidRPr="009C63A6">
        <w:rPr>
          <w:rFonts w:cs="Arial"/>
          <w:w w:val="105"/>
          <w:sz w:val="22"/>
        </w:rPr>
        <w:t>Meeting</w:t>
      </w:r>
      <w:bookmarkEnd w:id="81"/>
      <w:bookmarkEnd w:id="82"/>
      <w:r w:rsidR="00670805" w:rsidRPr="009C63A6">
        <w:rPr>
          <w:rFonts w:cs="Arial"/>
          <w:w w:val="105"/>
          <w:sz w:val="22"/>
        </w:rPr>
        <w:t xml:space="preserve"> </w:t>
      </w:r>
    </w:p>
    <w:p w:rsidR="00BF5521" w:rsidRDefault="00BF5521" w:rsidP="009C63A6">
      <w:pPr>
        <w:pStyle w:val="Heading1"/>
        <w:numPr>
          <w:ilvl w:val="0"/>
          <w:numId w:val="0"/>
        </w:numPr>
        <w:spacing w:after="0"/>
        <w:ind w:left="10"/>
        <w:jc w:val="center"/>
        <w:rPr>
          <w:rFonts w:cs="Arial"/>
          <w:w w:val="105"/>
          <w:sz w:val="22"/>
        </w:rPr>
      </w:pPr>
      <w:bookmarkStart w:id="83" w:name="_Toc106381023"/>
      <w:bookmarkStart w:id="84" w:name="_Toc106381377"/>
      <w:r w:rsidRPr="009C63A6">
        <w:rPr>
          <w:rFonts w:cs="Arial"/>
          <w:w w:val="105"/>
          <w:sz w:val="22"/>
        </w:rPr>
        <w:t>Agenda</w:t>
      </w:r>
      <w:bookmarkEnd w:id="83"/>
      <w:bookmarkEnd w:id="84"/>
    </w:p>
    <w:p w:rsidR="00C001C6" w:rsidRPr="00C001C6" w:rsidRDefault="00C001C6" w:rsidP="00C001C6"/>
    <w:p w:rsidR="00C001C6" w:rsidRDefault="00C001C6" w:rsidP="00C001C6">
      <w:pPr>
        <w:spacing w:after="0" w:line="240" w:lineRule="auto"/>
        <w:rPr>
          <w:rFonts w:ascii="Arial" w:hAnsi="Arial" w:cs="Arial"/>
          <w:color w:val="auto"/>
          <w:sz w:val="22"/>
        </w:rPr>
      </w:pPr>
      <w:r w:rsidRPr="00CA2A37">
        <w:rPr>
          <w:rFonts w:ascii="Arial" w:hAnsi="Arial" w:cs="Arial"/>
          <w:color w:val="auto"/>
          <w:sz w:val="22"/>
        </w:rPr>
        <w:t>Information discussed by the agency representative, within the remit of this meeting</w:t>
      </w:r>
      <w:r>
        <w:rPr>
          <w:rFonts w:ascii="Arial" w:hAnsi="Arial" w:cs="Arial"/>
          <w:color w:val="auto"/>
          <w:sz w:val="22"/>
        </w:rPr>
        <w:t>,</w:t>
      </w:r>
      <w:r w:rsidRPr="00CA2A37">
        <w:rPr>
          <w:rFonts w:ascii="Arial" w:hAnsi="Arial" w:cs="Arial"/>
          <w:color w:val="auto"/>
          <w:sz w:val="22"/>
        </w:rPr>
        <w:t xml:space="preserve"> is strictly confidential and must be shared as set out in the SABs information sharing agreement.  </w:t>
      </w:r>
    </w:p>
    <w:p w:rsidR="00C001C6" w:rsidRPr="00CA2A37" w:rsidRDefault="00C001C6" w:rsidP="00C001C6">
      <w:pPr>
        <w:spacing w:after="0" w:line="240" w:lineRule="auto"/>
        <w:rPr>
          <w:rFonts w:ascii="Arial" w:eastAsiaTheme="minorHAnsi" w:hAnsi="Arial" w:cs="Arial"/>
          <w:color w:val="auto"/>
          <w:sz w:val="22"/>
        </w:rPr>
      </w:pPr>
      <w:r w:rsidRPr="00CA2A37">
        <w:rPr>
          <w:rFonts w:ascii="Arial" w:hAnsi="Arial" w:cs="Arial"/>
          <w:color w:val="auto"/>
          <w:sz w:val="22"/>
        </w:rPr>
        <w:t>Information must not be disclosed to third parties without the agreement of the partners of the meeting.</w:t>
      </w:r>
    </w:p>
    <w:p w:rsidR="00C001C6" w:rsidRPr="00CA2A37" w:rsidRDefault="00C001C6" w:rsidP="00C001C6">
      <w:pPr>
        <w:spacing w:after="0" w:line="240" w:lineRule="auto"/>
        <w:rPr>
          <w:rFonts w:ascii="Arial" w:hAnsi="Arial" w:cs="Arial"/>
          <w:color w:val="auto"/>
          <w:sz w:val="22"/>
          <w:lang w:eastAsia="en-US"/>
        </w:rPr>
      </w:pPr>
      <w:r w:rsidRPr="00CA2A37">
        <w:rPr>
          <w:rFonts w:ascii="Arial" w:hAnsi="Arial" w:cs="Arial"/>
          <w:color w:val="auto"/>
          <w:sz w:val="22"/>
        </w:rPr>
        <w:t>All agencies should ensure that any minutes are retained in a confidential and appropriately restricted manner</w:t>
      </w:r>
    </w:p>
    <w:p w:rsidR="00BF5521" w:rsidRPr="009C63A6" w:rsidRDefault="00BF5521" w:rsidP="00670805">
      <w:pPr>
        <w:spacing w:after="0" w:line="276" w:lineRule="auto"/>
        <w:ind w:right="-899"/>
        <w:rPr>
          <w:rFonts w:ascii="Arial" w:eastAsia="Arial" w:hAnsi="Arial" w:cs="Arial"/>
          <w:b/>
          <w:bCs/>
          <w:sz w:val="22"/>
        </w:rPr>
      </w:pPr>
    </w:p>
    <w:p w:rsidR="00BF5521" w:rsidRPr="009C63A6" w:rsidRDefault="00BF5521" w:rsidP="00C001C6">
      <w:pPr>
        <w:widowControl w:val="0"/>
        <w:numPr>
          <w:ilvl w:val="0"/>
          <w:numId w:val="11"/>
        </w:numPr>
        <w:spacing w:after="0" w:line="240" w:lineRule="auto"/>
        <w:ind w:left="1134" w:right="-899" w:hanging="708"/>
        <w:rPr>
          <w:rFonts w:ascii="Arial" w:eastAsia="Arial" w:hAnsi="Arial" w:cs="Arial"/>
          <w:sz w:val="22"/>
        </w:rPr>
      </w:pPr>
      <w:r w:rsidRPr="009C63A6">
        <w:rPr>
          <w:rFonts w:ascii="Arial" w:hAnsi="Arial" w:cs="Arial"/>
          <w:b/>
          <w:w w:val="105"/>
          <w:sz w:val="22"/>
        </w:rPr>
        <w:t>Welcome</w:t>
      </w:r>
      <w:r w:rsidRPr="009C63A6">
        <w:rPr>
          <w:rFonts w:ascii="Arial" w:hAnsi="Arial" w:cs="Arial"/>
          <w:b/>
          <w:spacing w:val="-43"/>
          <w:w w:val="105"/>
          <w:sz w:val="22"/>
        </w:rPr>
        <w:t xml:space="preserve"> </w:t>
      </w:r>
      <w:r w:rsidRPr="009C63A6">
        <w:rPr>
          <w:rFonts w:ascii="Arial" w:hAnsi="Arial" w:cs="Arial"/>
          <w:b/>
          <w:spacing w:val="-2"/>
          <w:w w:val="105"/>
          <w:sz w:val="22"/>
        </w:rPr>
        <w:t>and</w:t>
      </w:r>
      <w:r w:rsidRPr="009C63A6">
        <w:rPr>
          <w:rFonts w:ascii="Arial" w:hAnsi="Arial" w:cs="Arial"/>
          <w:b/>
          <w:spacing w:val="-44"/>
          <w:w w:val="105"/>
          <w:sz w:val="22"/>
        </w:rPr>
        <w:t xml:space="preserve"> </w:t>
      </w:r>
      <w:r w:rsidRPr="009C63A6">
        <w:rPr>
          <w:rFonts w:ascii="Arial" w:hAnsi="Arial" w:cs="Arial"/>
          <w:b/>
          <w:spacing w:val="-1"/>
          <w:w w:val="105"/>
          <w:sz w:val="22"/>
        </w:rPr>
        <w:t>introduction</w:t>
      </w:r>
    </w:p>
    <w:p w:rsidR="00BF5521" w:rsidRPr="009C63A6" w:rsidRDefault="00BF5521" w:rsidP="00C001C6">
      <w:pPr>
        <w:pStyle w:val="BodyText"/>
        <w:numPr>
          <w:ilvl w:val="1"/>
          <w:numId w:val="11"/>
        </w:numPr>
        <w:tabs>
          <w:tab w:val="left" w:pos="1506"/>
        </w:tabs>
        <w:ind w:left="1134" w:right="-899" w:firstLine="0"/>
        <w:rPr>
          <w:rFonts w:cs="Arial"/>
          <w:sz w:val="22"/>
          <w:szCs w:val="22"/>
        </w:rPr>
      </w:pPr>
      <w:r w:rsidRPr="009C63A6">
        <w:rPr>
          <w:rFonts w:cs="Arial"/>
          <w:spacing w:val="-1"/>
          <w:w w:val="105"/>
          <w:sz w:val="22"/>
          <w:szCs w:val="22"/>
        </w:rPr>
        <w:t>Apologies</w:t>
      </w:r>
    </w:p>
    <w:p w:rsidR="00BF5521" w:rsidRPr="009C63A6" w:rsidRDefault="00BF5521" w:rsidP="00C001C6">
      <w:pPr>
        <w:pStyle w:val="BodyText"/>
        <w:numPr>
          <w:ilvl w:val="1"/>
          <w:numId w:val="11"/>
        </w:numPr>
        <w:tabs>
          <w:tab w:val="left" w:pos="1506"/>
        </w:tabs>
        <w:ind w:left="1134" w:right="-899" w:firstLine="0"/>
        <w:rPr>
          <w:rFonts w:cs="Arial"/>
          <w:sz w:val="22"/>
          <w:szCs w:val="22"/>
        </w:rPr>
      </w:pPr>
      <w:r w:rsidRPr="009C63A6">
        <w:rPr>
          <w:rFonts w:cs="Arial"/>
          <w:spacing w:val="-1"/>
          <w:w w:val="105"/>
          <w:sz w:val="22"/>
          <w:szCs w:val="22"/>
        </w:rPr>
        <w:t>Roles</w:t>
      </w:r>
      <w:r w:rsidRPr="009C63A6">
        <w:rPr>
          <w:rFonts w:cs="Arial"/>
          <w:spacing w:val="-59"/>
          <w:w w:val="105"/>
          <w:sz w:val="22"/>
          <w:szCs w:val="22"/>
        </w:rPr>
        <w:t xml:space="preserve"> </w:t>
      </w:r>
      <w:r w:rsidR="00942D9A" w:rsidRPr="009C63A6">
        <w:rPr>
          <w:rFonts w:cs="Arial"/>
          <w:spacing w:val="-59"/>
          <w:w w:val="105"/>
          <w:sz w:val="22"/>
          <w:szCs w:val="22"/>
        </w:rPr>
        <w:t xml:space="preserve">  </w:t>
      </w:r>
      <w:r w:rsidRPr="009C63A6">
        <w:rPr>
          <w:rFonts w:cs="Arial"/>
          <w:spacing w:val="-1"/>
          <w:w w:val="105"/>
          <w:sz w:val="22"/>
          <w:szCs w:val="22"/>
        </w:rPr>
        <w:t>of</w:t>
      </w:r>
      <w:r w:rsidRPr="009C63A6">
        <w:rPr>
          <w:rFonts w:cs="Arial"/>
          <w:spacing w:val="-58"/>
          <w:w w:val="105"/>
          <w:sz w:val="22"/>
          <w:szCs w:val="22"/>
        </w:rPr>
        <w:t xml:space="preserve"> </w:t>
      </w:r>
      <w:r w:rsidR="00942D9A" w:rsidRPr="009C63A6">
        <w:rPr>
          <w:rFonts w:cs="Arial"/>
          <w:spacing w:val="-58"/>
          <w:w w:val="105"/>
          <w:sz w:val="22"/>
          <w:szCs w:val="22"/>
        </w:rPr>
        <w:t xml:space="preserve">  </w:t>
      </w:r>
      <w:r w:rsidRPr="009C63A6">
        <w:rPr>
          <w:rFonts w:cs="Arial"/>
          <w:spacing w:val="-1"/>
          <w:w w:val="105"/>
          <w:sz w:val="22"/>
          <w:szCs w:val="22"/>
        </w:rPr>
        <w:t>agencies</w:t>
      </w:r>
      <w:r w:rsidR="00670805" w:rsidRPr="009C63A6">
        <w:rPr>
          <w:rFonts w:cs="Arial"/>
          <w:spacing w:val="-1"/>
          <w:w w:val="105"/>
          <w:sz w:val="22"/>
          <w:szCs w:val="22"/>
        </w:rPr>
        <w:t xml:space="preserve"> </w:t>
      </w:r>
      <w:r w:rsidRPr="009C63A6">
        <w:rPr>
          <w:rFonts w:cs="Arial"/>
          <w:spacing w:val="-1"/>
          <w:w w:val="105"/>
          <w:sz w:val="22"/>
          <w:szCs w:val="22"/>
        </w:rPr>
        <w:t>/</w:t>
      </w:r>
      <w:r w:rsidR="00670805" w:rsidRPr="009C63A6">
        <w:rPr>
          <w:rFonts w:cs="Arial"/>
          <w:spacing w:val="-1"/>
          <w:w w:val="105"/>
          <w:sz w:val="22"/>
          <w:szCs w:val="22"/>
        </w:rPr>
        <w:t xml:space="preserve"> </w:t>
      </w:r>
      <w:r w:rsidRPr="009C63A6">
        <w:rPr>
          <w:rFonts w:cs="Arial"/>
          <w:spacing w:val="-1"/>
          <w:w w:val="105"/>
          <w:sz w:val="22"/>
          <w:szCs w:val="22"/>
        </w:rPr>
        <w:t>professionals</w:t>
      </w:r>
      <w:r w:rsidR="00670805" w:rsidRPr="009C63A6">
        <w:rPr>
          <w:rFonts w:cs="Arial"/>
          <w:spacing w:val="-1"/>
          <w:w w:val="105"/>
          <w:sz w:val="22"/>
          <w:szCs w:val="22"/>
        </w:rPr>
        <w:t xml:space="preserve"> </w:t>
      </w:r>
      <w:r w:rsidRPr="009C63A6">
        <w:rPr>
          <w:rFonts w:cs="Arial"/>
          <w:spacing w:val="-1"/>
          <w:w w:val="105"/>
          <w:sz w:val="22"/>
          <w:szCs w:val="22"/>
        </w:rPr>
        <w:t>/</w:t>
      </w:r>
      <w:r w:rsidR="00670805" w:rsidRPr="009C63A6">
        <w:rPr>
          <w:rFonts w:cs="Arial"/>
          <w:spacing w:val="-1"/>
          <w:w w:val="105"/>
          <w:sz w:val="22"/>
          <w:szCs w:val="22"/>
        </w:rPr>
        <w:t xml:space="preserve"> </w:t>
      </w:r>
      <w:r w:rsidRPr="009C63A6">
        <w:rPr>
          <w:rFonts w:cs="Arial"/>
          <w:spacing w:val="-1"/>
          <w:w w:val="105"/>
          <w:sz w:val="22"/>
          <w:szCs w:val="22"/>
        </w:rPr>
        <w:t>individuals</w:t>
      </w:r>
      <w:r w:rsidRPr="009C63A6">
        <w:rPr>
          <w:rFonts w:cs="Arial"/>
          <w:spacing w:val="-59"/>
          <w:w w:val="105"/>
          <w:sz w:val="22"/>
          <w:szCs w:val="22"/>
        </w:rPr>
        <w:t xml:space="preserve"> </w:t>
      </w:r>
      <w:r w:rsidR="00942D9A" w:rsidRPr="009C63A6">
        <w:rPr>
          <w:rFonts w:cs="Arial"/>
          <w:spacing w:val="-59"/>
          <w:w w:val="105"/>
          <w:sz w:val="22"/>
          <w:szCs w:val="22"/>
        </w:rPr>
        <w:t xml:space="preserve">    </w:t>
      </w:r>
      <w:r w:rsidRPr="009C63A6">
        <w:rPr>
          <w:rFonts w:cs="Arial"/>
          <w:spacing w:val="-1"/>
          <w:w w:val="105"/>
          <w:sz w:val="22"/>
          <w:szCs w:val="22"/>
        </w:rPr>
        <w:t>represented</w:t>
      </w:r>
    </w:p>
    <w:p w:rsidR="00BF5521" w:rsidRPr="009C63A6" w:rsidRDefault="00BF5521" w:rsidP="00C001C6">
      <w:pPr>
        <w:spacing w:after="0" w:line="240" w:lineRule="auto"/>
        <w:ind w:left="1134" w:right="-899" w:hanging="708"/>
        <w:rPr>
          <w:rFonts w:ascii="Arial" w:eastAsia="Arial" w:hAnsi="Arial" w:cs="Arial"/>
          <w:sz w:val="22"/>
        </w:rPr>
      </w:pPr>
    </w:p>
    <w:p w:rsidR="00BF5521" w:rsidRPr="009C63A6" w:rsidRDefault="00BF5521" w:rsidP="00C001C6">
      <w:pPr>
        <w:pStyle w:val="Heading1"/>
        <w:keepNext w:val="0"/>
        <w:keepLines w:val="0"/>
        <w:widowControl w:val="0"/>
        <w:numPr>
          <w:ilvl w:val="0"/>
          <w:numId w:val="11"/>
        </w:numPr>
        <w:spacing w:after="0" w:line="240" w:lineRule="auto"/>
        <w:ind w:left="1134" w:right="-899" w:hanging="708"/>
        <w:rPr>
          <w:rFonts w:cs="Arial"/>
          <w:b w:val="0"/>
          <w:bCs/>
          <w:sz w:val="22"/>
        </w:rPr>
      </w:pPr>
      <w:bookmarkStart w:id="85" w:name="_Toc106381024"/>
      <w:bookmarkStart w:id="86" w:name="_Toc106381378"/>
      <w:r w:rsidRPr="009C63A6">
        <w:rPr>
          <w:rFonts w:cs="Arial"/>
          <w:w w:val="105"/>
          <w:sz w:val="22"/>
          <w:u w:val="none"/>
        </w:rPr>
        <w:t>Details</w:t>
      </w:r>
      <w:r w:rsidRPr="009C63A6">
        <w:rPr>
          <w:rFonts w:cs="Arial"/>
          <w:spacing w:val="-21"/>
          <w:w w:val="105"/>
          <w:sz w:val="22"/>
          <w:u w:val="none"/>
        </w:rPr>
        <w:t xml:space="preserve"> </w:t>
      </w:r>
      <w:r w:rsidRPr="009C63A6">
        <w:rPr>
          <w:rFonts w:cs="Arial"/>
          <w:w w:val="105"/>
          <w:sz w:val="22"/>
          <w:u w:val="none"/>
        </w:rPr>
        <w:t>of</w:t>
      </w:r>
      <w:r w:rsidRPr="009C63A6">
        <w:rPr>
          <w:rFonts w:cs="Arial"/>
          <w:spacing w:val="-20"/>
          <w:w w:val="105"/>
          <w:sz w:val="22"/>
          <w:u w:val="none"/>
        </w:rPr>
        <w:t xml:space="preserve"> </w:t>
      </w:r>
      <w:r w:rsidRPr="009C63A6">
        <w:rPr>
          <w:rFonts w:cs="Arial"/>
          <w:spacing w:val="-2"/>
          <w:w w:val="105"/>
          <w:sz w:val="22"/>
          <w:u w:val="none"/>
        </w:rPr>
        <w:t>the</w:t>
      </w:r>
      <w:r w:rsidRPr="009C63A6">
        <w:rPr>
          <w:rFonts w:cs="Arial"/>
          <w:spacing w:val="-18"/>
          <w:w w:val="105"/>
          <w:sz w:val="22"/>
          <w:u w:val="none"/>
        </w:rPr>
        <w:t xml:space="preserve"> </w:t>
      </w:r>
      <w:r w:rsidRPr="009C63A6">
        <w:rPr>
          <w:rFonts w:cs="Arial"/>
          <w:w w:val="105"/>
          <w:sz w:val="22"/>
          <w:u w:val="none"/>
        </w:rPr>
        <w:t>adult</w:t>
      </w:r>
      <w:bookmarkEnd w:id="85"/>
      <w:bookmarkEnd w:id="86"/>
      <w:r w:rsidRPr="009C63A6">
        <w:rPr>
          <w:rFonts w:cs="Arial"/>
          <w:spacing w:val="-20"/>
          <w:w w:val="105"/>
          <w:sz w:val="22"/>
          <w:u w:val="none"/>
        </w:rPr>
        <w:t xml:space="preserve"> </w:t>
      </w:r>
    </w:p>
    <w:p w:rsidR="00BF5521" w:rsidRPr="009C63A6" w:rsidRDefault="00BF5521" w:rsidP="00C001C6">
      <w:pPr>
        <w:pStyle w:val="BodyText"/>
        <w:numPr>
          <w:ilvl w:val="1"/>
          <w:numId w:val="11"/>
        </w:numPr>
        <w:tabs>
          <w:tab w:val="left" w:pos="1506"/>
        </w:tabs>
        <w:ind w:left="1418" w:right="-899" w:hanging="284"/>
        <w:rPr>
          <w:rFonts w:cs="Arial"/>
          <w:sz w:val="22"/>
          <w:szCs w:val="22"/>
        </w:rPr>
      </w:pPr>
      <w:r w:rsidRPr="009C63A6">
        <w:rPr>
          <w:rFonts w:cs="Arial"/>
          <w:spacing w:val="-1"/>
          <w:w w:val="105"/>
          <w:sz w:val="22"/>
          <w:szCs w:val="22"/>
        </w:rPr>
        <w:t>Confirm</w:t>
      </w:r>
      <w:r w:rsidRPr="009C63A6">
        <w:rPr>
          <w:rFonts w:cs="Arial"/>
          <w:spacing w:val="-22"/>
          <w:w w:val="105"/>
          <w:sz w:val="22"/>
          <w:szCs w:val="22"/>
        </w:rPr>
        <w:t xml:space="preserve"> </w:t>
      </w:r>
      <w:r w:rsidRPr="009C63A6">
        <w:rPr>
          <w:rFonts w:cs="Arial"/>
          <w:spacing w:val="-1"/>
          <w:w w:val="105"/>
          <w:sz w:val="22"/>
          <w:szCs w:val="22"/>
        </w:rPr>
        <w:t>whether</w:t>
      </w:r>
      <w:r w:rsidRPr="009C63A6">
        <w:rPr>
          <w:rFonts w:cs="Arial"/>
          <w:spacing w:val="-22"/>
          <w:w w:val="105"/>
          <w:sz w:val="22"/>
          <w:szCs w:val="22"/>
        </w:rPr>
        <w:t xml:space="preserve"> </w:t>
      </w:r>
      <w:r w:rsidRPr="009C63A6">
        <w:rPr>
          <w:rFonts w:cs="Arial"/>
          <w:w w:val="105"/>
          <w:sz w:val="22"/>
          <w:szCs w:val="22"/>
        </w:rPr>
        <w:t>adult</w:t>
      </w:r>
      <w:r w:rsidRPr="009C63A6">
        <w:rPr>
          <w:rFonts w:cs="Arial"/>
          <w:spacing w:val="-20"/>
          <w:w w:val="105"/>
          <w:sz w:val="22"/>
          <w:szCs w:val="22"/>
        </w:rPr>
        <w:t xml:space="preserve"> </w:t>
      </w:r>
      <w:r w:rsidRPr="009C63A6">
        <w:rPr>
          <w:rFonts w:cs="Arial"/>
          <w:spacing w:val="-1"/>
          <w:w w:val="105"/>
          <w:sz w:val="22"/>
          <w:szCs w:val="22"/>
        </w:rPr>
        <w:t>is</w:t>
      </w:r>
      <w:r w:rsidRPr="009C63A6">
        <w:rPr>
          <w:rFonts w:cs="Arial"/>
          <w:spacing w:val="-20"/>
          <w:w w:val="105"/>
          <w:sz w:val="22"/>
          <w:szCs w:val="22"/>
        </w:rPr>
        <w:t xml:space="preserve"> </w:t>
      </w:r>
      <w:r w:rsidRPr="009C63A6">
        <w:rPr>
          <w:rFonts w:cs="Arial"/>
          <w:spacing w:val="-1"/>
          <w:w w:val="105"/>
          <w:sz w:val="22"/>
          <w:szCs w:val="22"/>
        </w:rPr>
        <w:t>aware</w:t>
      </w:r>
      <w:r w:rsidRPr="009C63A6">
        <w:rPr>
          <w:rFonts w:cs="Arial"/>
          <w:spacing w:val="-20"/>
          <w:w w:val="105"/>
          <w:sz w:val="22"/>
          <w:szCs w:val="22"/>
        </w:rPr>
        <w:t xml:space="preserve"> </w:t>
      </w:r>
      <w:r w:rsidRPr="009C63A6">
        <w:rPr>
          <w:rFonts w:cs="Arial"/>
          <w:spacing w:val="-2"/>
          <w:w w:val="105"/>
          <w:sz w:val="22"/>
          <w:szCs w:val="22"/>
        </w:rPr>
        <w:t>of</w:t>
      </w:r>
      <w:r w:rsidRPr="009C63A6">
        <w:rPr>
          <w:rFonts w:cs="Arial"/>
          <w:spacing w:val="-22"/>
          <w:w w:val="105"/>
          <w:sz w:val="22"/>
          <w:szCs w:val="22"/>
        </w:rPr>
        <w:t xml:space="preserve"> </w:t>
      </w:r>
      <w:r w:rsidRPr="009C63A6">
        <w:rPr>
          <w:rFonts w:cs="Arial"/>
          <w:spacing w:val="-1"/>
          <w:w w:val="105"/>
          <w:sz w:val="22"/>
          <w:szCs w:val="22"/>
        </w:rPr>
        <w:t>concern</w:t>
      </w:r>
      <w:r w:rsidR="00670805" w:rsidRPr="009C63A6">
        <w:rPr>
          <w:rFonts w:cs="Arial"/>
          <w:spacing w:val="-1"/>
          <w:w w:val="105"/>
          <w:sz w:val="22"/>
          <w:szCs w:val="22"/>
        </w:rPr>
        <w:t xml:space="preserve"> and </w:t>
      </w:r>
      <w:r w:rsidRPr="009C63A6">
        <w:rPr>
          <w:rFonts w:cs="Arial"/>
          <w:spacing w:val="-1"/>
          <w:w w:val="105"/>
          <w:sz w:val="22"/>
          <w:szCs w:val="22"/>
        </w:rPr>
        <w:t>procedures</w:t>
      </w:r>
      <w:r w:rsidRPr="009C63A6">
        <w:rPr>
          <w:rFonts w:cs="Arial"/>
          <w:spacing w:val="-29"/>
          <w:w w:val="105"/>
          <w:sz w:val="22"/>
          <w:szCs w:val="22"/>
        </w:rPr>
        <w:t xml:space="preserve"> </w:t>
      </w:r>
      <w:r w:rsidRPr="009C63A6">
        <w:rPr>
          <w:rFonts w:cs="Arial"/>
          <w:w w:val="105"/>
          <w:sz w:val="22"/>
          <w:szCs w:val="22"/>
        </w:rPr>
        <w:t>in</w:t>
      </w:r>
      <w:r w:rsidRPr="009C63A6">
        <w:rPr>
          <w:rFonts w:cs="Arial"/>
          <w:spacing w:val="-28"/>
          <w:w w:val="105"/>
          <w:sz w:val="22"/>
          <w:szCs w:val="22"/>
        </w:rPr>
        <w:t xml:space="preserve"> </w:t>
      </w:r>
      <w:r w:rsidRPr="009C63A6">
        <w:rPr>
          <w:rFonts w:cs="Arial"/>
          <w:w w:val="105"/>
          <w:sz w:val="22"/>
          <w:szCs w:val="22"/>
        </w:rPr>
        <w:t>place</w:t>
      </w:r>
      <w:r w:rsidRPr="009C63A6">
        <w:rPr>
          <w:rFonts w:cs="Arial"/>
          <w:spacing w:val="-26"/>
          <w:w w:val="105"/>
          <w:sz w:val="22"/>
          <w:szCs w:val="22"/>
        </w:rPr>
        <w:t xml:space="preserve"> </w:t>
      </w:r>
      <w:r w:rsidRPr="009C63A6">
        <w:rPr>
          <w:rFonts w:cs="Arial"/>
          <w:spacing w:val="-1"/>
          <w:w w:val="105"/>
          <w:sz w:val="22"/>
          <w:szCs w:val="22"/>
        </w:rPr>
        <w:t>to</w:t>
      </w:r>
      <w:r w:rsidRPr="009C63A6">
        <w:rPr>
          <w:rFonts w:cs="Arial"/>
          <w:spacing w:val="-27"/>
          <w:w w:val="105"/>
          <w:sz w:val="22"/>
          <w:szCs w:val="22"/>
        </w:rPr>
        <w:t xml:space="preserve"> </w:t>
      </w:r>
      <w:r w:rsidRPr="009C63A6">
        <w:rPr>
          <w:rFonts w:cs="Arial"/>
          <w:spacing w:val="-1"/>
          <w:w w:val="105"/>
          <w:sz w:val="22"/>
          <w:szCs w:val="22"/>
        </w:rPr>
        <w:t>manage</w:t>
      </w:r>
      <w:r w:rsidRPr="009C63A6">
        <w:rPr>
          <w:rFonts w:cs="Arial"/>
          <w:spacing w:val="-29"/>
          <w:w w:val="105"/>
          <w:sz w:val="22"/>
          <w:szCs w:val="22"/>
        </w:rPr>
        <w:t xml:space="preserve"> </w:t>
      </w:r>
      <w:r w:rsidRPr="009C63A6">
        <w:rPr>
          <w:rFonts w:cs="Arial"/>
          <w:w w:val="105"/>
          <w:sz w:val="22"/>
          <w:szCs w:val="22"/>
        </w:rPr>
        <w:t>concern</w:t>
      </w:r>
    </w:p>
    <w:p w:rsidR="00BF5521" w:rsidRPr="009C63A6" w:rsidRDefault="00BF5521" w:rsidP="00C001C6">
      <w:pPr>
        <w:pStyle w:val="BodyText"/>
        <w:numPr>
          <w:ilvl w:val="1"/>
          <w:numId w:val="11"/>
        </w:numPr>
        <w:tabs>
          <w:tab w:val="left" w:pos="1506"/>
        </w:tabs>
        <w:ind w:left="1134" w:right="-899" w:firstLine="0"/>
        <w:rPr>
          <w:rFonts w:cs="Arial"/>
          <w:sz w:val="22"/>
          <w:szCs w:val="22"/>
        </w:rPr>
      </w:pPr>
      <w:r w:rsidRPr="009C63A6">
        <w:rPr>
          <w:rFonts w:cs="Arial"/>
          <w:spacing w:val="-1"/>
          <w:w w:val="105"/>
          <w:sz w:val="22"/>
          <w:szCs w:val="22"/>
        </w:rPr>
        <w:t>Views</w:t>
      </w:r>
      <w:r w:rsidRPr="009C63A6">
        <w:rPr>
          <w:rFonts w:cs="Arial"/>
          <w:spacing w:val="-19"/>
          <w:w w:val="105"/>
          <w:sz w:val="22"/>
          <w:szCs w:val="22"/>
        </w:rPr>
        <w:t xml:space="preserve"> </w:t>
      </w:r>
      <w:r w:rsidRPr="009C63A6">
        <w:rPr>
          <w:rFonts w:cs="Arial"/>
          <w:w w:val="105"/>
          <w:sz w:val="22"/>
          <w:szCs w:val="22"/>
        </w:rPr>
        <w:t>(if</w:t>
      </w:r>
      <w:r w:rsidRPr="009C63A6">
        <w:rPr>
          <w:rFonts w:cs="Arial"/>
          <w:spacing w:val="-18"/>
          <w:w w:val="105"/>
          <w:sz w:val="22"/>
          <w:szCs w:val="22"/>
        </w:rPr>
        <w:t xml:space="preserve"> </w:t>
      </w:r>
      <w:r w:rsidRPr="009C63A6">
        <w:rPr>
          <w:rFonts w:cs="Arial"/>
          <w:spacing w:val="-1"/>
          <w:w w:val="105"/>
          <w:sz w:val="22"/>
          <w:szCs w:val="22"/>
        </w:rPr>
        <w:t>known)</w:t>
      </w:r>
      <w:r w:rsidRPr="009C63A6">
        <w:rPr>
          <w:rFonts w:cs="Arial"/>
          <w:spacing w:val="-17"/>
          <w:w w:val="105"/>
          <w:sz w:val="22"/>
          <w:szCs w:val="22"/>
        </w:rPr>
        <w:t xml:space="preserve"> </w:t>
      </w:r>
      <w:r w:rsidRPr="009C63A6">
        <w:rPr>
          <w:rFonts w:cs="Arial"/>
          <w:spacing w:val="-1"/>
          <w:w w:val="105"/>
          <w:sz w:val="22"/>
          <w:szCs w:val="22"/>
        </w:rPr>
        <w:t>of</w:t>
      </w:r>
      <w:r w:rsidRPr="009C63A6">
        <w:rPr>
          <w:rFonts w:cs="Arial"/>
          <w:spacing w:val="-19"/>
          <w:w w:val="105"/>
          <w:sz w:val="22"/>
          <w:szCs w:val="22"/>
        </w:rPr>
        <w:t xml:space="preserve"> </w:t>
      </w:r>
      <w:r w:rsidRPr="009C63A6">
        <w:rPr>
          <w:rFonts w:cs="Arial"/>
          <w:spacing w:val="-1"/>
          <w:w w:val="105"/>
          <w:sz w:val="22"/>
          <w:szCs w:val="22"/>
        </w:rPr>
        <w:t>the</w:t>
      </w:r>
      <w:r w:rsidRPr="009C63A6">
        <w:rPr>
          <w:rFonts w:cs="Arial"/>
          <w:spacing w:val="-18"/>
          <w:w w:val="105"/>
          <w:sz w:val="22"/>
          <w:szCs w:val="22"/>
        </w:rPr>
        <w:t xml:space="preserve"> </w:t>
      </w:r>
      <w:r w:rsidRPr="009C63A6">
        <w:rPr>
          <w:rFonts w:cs="Arial"/>
          <w:spacing w:val="-1"/>
          <w:w w:val="105"/>
          <w:sz w:val="22"/>
          <w:szCs w:val="22"/>
        </w:rPr>
        <w:t>adult</w:t>
      </w:r>
      <w:r w:rsidRPr="009C63A6">
        <w:rPr>
          <w:rFonts w:cs="Arial"/>
          <w:w w:val="105"/>
          <w:sz w:val="22"/>
          <w:szCs w:val="22"/>
        </w:rPr>
        <w:t>,</w:t>
      </w:r>
      <w:r w:rsidRPr="009C63A6">
        <w:rPr>
          <w:rFonts w:cs="Arial"/>
          <w:spacing w:val="-17"/>
          <w:w w:val="105"/>
          <w:sz w:val="22"/>
          <w:szCs w:val="22"/>
        </w:rPr>
        <w:t xml:space="preserve"> </w:t>
      </w:r>
      <w:r w:rsidRPr="009C63A6">
        <w:rPr>
          <w:rFonts w:cs="Arial"/>
          <w:spacing w:val="-1"/>
          <w:w w:val="105"/>
          <w:sz w:val="22"/>
          <w:szCs w:val="22"/>
        </w:rPr>
        <w:t>and</w:t>
      </w:r>
      <w:r w:rsidRPr="009C63A6">
        <w:rPr>
          <w:rFonts w:cs="Arial"/>
          <w:spacing w:val="-18"/>
          <w:w w:val="105"/>
          <w:sz w:val="22"/>
          <w:szCs w:val="22"/>
        </w:rPr>
        <w:t xml:space="preserve"> </w:t>
      </w:r>
      <w:r w:rsidRPr="009C63A6">
        <w:rPr>
          <w:rFonts w:cs="Arial"/>
          <w:spacing w:val="-1"/>
          <w:w w:val="105"/>
          <w:sz w:val="22"/>
          <w:szCs w:val="22"/>
        </w:rPr>
        <w:t>the</w:t>
      </w:r>
      <w:r w:rsidRPr="009C63A6">
        <w:rPr>
          <w:rFonts w:cs="Arial"/>
          <w:spacing w:val="-17"/>
          <w:w w:val="105"/>
          <w:sz w:val="22"/>
          <w:szCs w:val="22"/>
        </w:rPr>
        <w:t xml:space="preserve"> </w:t>
      </w:r>
      <w:r w:rsidRPr="009C63A6">
        <w:rPr>
          <w:rFonts w:cs="Arial"/>
          <w:spacing w:val="-1"/>
          <w:w w:val="105"/>
          <w:sz w:val="22"/>
          <w:szCs w:val="22"/>
        </w:rPr>
        <w:t>outcomes</w:t>
      </w:r>
      <w:r w:rsidRPr="009C63A6">
        <w:rPr>
          <w:rFonts w:cs="Arial"/>
          <w:spacing w:val="-18"/>
          <w:w w:val="105"/>
          <w:sz w:val="22"/>
          <w:szCs w:val="22"/>
        </w:rPr>
        <w:t xml:space="preserve"> </w:t>
      </w:r>
      <w:r w:rsidRPr="009C63A6">
        <w:rPr>
          <w:rFonts w:cs="Arial"/>
          <w:spacing w:val="-1"/>
          <w:w w:val="105"/>
          <w:sz w:val="22"/>
          <w:szCs w:val="22"/>
        </w:rPr>
        <w:t>that</w:t>
      </w:r>
      <w:r w:rsidRPr="009C63A6">
        <w:rPr>
          <w:rFonts w:cs="Arial"/>
          <w:spacing w:val="36"/>
          <w:w w:val="104"/>
          <w:sz w:val="22"/>
          <w:szCs w:val="22"/>
        </w:rPr>
        <w:t xml:space="preserve"> </w:t>
      </w:r>
      <w:r w:rsidRPr="009C63A6">
        <w:rPr>
          <w:rFonts w:cs="Arial"/>
          <w:spacing w:val="-1"/>
          <w:w w:val="105"/>
          <w:sz w:val="22"/>
          <w:szCs w:val="22"/>
        </w:rPr>
        <w:t>they</w:t>
      </w:r>
      <w:r w:rsidRPr="009C63A6">
        <w:rPr>
          <w:rFonts w:cs="Arial"/>
          <w:spacing w:val="32"/>
          <w:w w:val="105"/>
          <w:sz w:val="22"/>
          <w:szCs w:val="22"/>
        </w:rPr>
        <w:t xml:space="preserve"> </w:t>
      </w:r>
      <w:r w:rsidRPr="009C63A6">
        <w:rPr>
          <w:rFonts w:cs="Arial"/>
          <w:w w:val="105"/>
          <w:sz w:val="22"/>
          <w:szCs w:val="22"/>
        </w:rPr>
        <w:t>are</w:t>
      </w:r>
      <w:r w:rsidRPr="009C63A6">
        <w:rPr>
          <w:rFonts w:cs="Arial"/>
          <w:spacing w:val="-32"/>
          <w:w w:val="105"/>
          <w:sz w:val="22"/>
          <w:szCs w:val="22"/>
        </w:rPr>
        <w:t xml:space="preserve"> </w:t>
      </w:r>
      <w:r w:rsidRPr="009C63A6">
        <w:rPr>
          <w:rFonts w:cs="Arial"/>
          <w:spacing w:val="-1"/>
          <w:w w:val="105"/>
          <w:sz w:val="22"/>
          <w:szCs w:val="22"/>
        </w:rPr>
        <w:t>seeking.</w:t>
      </w:r>
    </w:p>
    <w:p w:rsidR="00BF5521" w:rsidRPr="009C63A6" w:rsidRDefault="00BF5521" w:rsidP="00C001C6">
      <w:pPr>
        <w:pStyle w:val="BodyText"/>
        <w:numPr>
          <w:ilvl w:val="1"/>
          <w:numId w:val="11"/>
        </w:numPr>
        <w:tabs>
          <w:tab w:val="left" w:pos="1506"/>
        </w:tabs>
        <w:ind w:left="1134" w:right="-899" w:firstLine="0"/>
        <w:rPr>
          <w:rFonts w:cs="Arial"/>
          <w:sz w:val="22"/>
          <w:szCs w:val="22"/>
        </w:rPr>
      </w:pPr>
      <w:r w:rsidRPr="009C63A6">
        <w:rPr>
          <w:rFonts w:cs="Arial"/>
          <w:spacing w:val="-1"/>
          <w:w w:val="105"/>
          <w:sz w:val="22"/>
          <w:szCs w:val="22"/>
        </w:rPr>
        <w:t>Agency</w:t>
      </w:r>
      <w:r w:rsidRPr="009C63A6">
        <w:rPr>
          <w:rFonts w:cs="Arial"/>
          <w:spacing w:val="-39"/>
          <w:w w:val="105"/>
          <w:sz w:val="22"/>
          <w:szCs w:val="22"/>
        </w:rPr>
        <w:t xml:space="preserve"> </w:t>
      </w:r>
      <w:r w:rsidRPr="009C63A6">
        <w:rPr>
          <w:rFonts w:cs="Arial"/>
          <w:spacing w:val="-1"/>
          <w:w w:val="105"/>
          <w:sz w:val="22"/>
          <w:szCs w:val="22"/>
        </w:rPr>
        <w:t>involvement</w:t>
      </w:r>
      <w:r w:rsidRPr="009C63A6">
        <w:rPr>
          <w:rFonts w:cs="Arial"/>
          <w:spacing w:val="-38"/>
          <w:w w:val="105"/>
          <w:sz w:val="22"/>
          <w:szCs w:val="22"/>
        </w:rPr>
        <w:t xml:space="preserve"> </w:t>
      </w:r>
      <w:r w:rsidRPr="009C63A6">
        <w:rPr>
          <w:rFonts w:cs="Arial"/>
          <w:spacing w:val="-1"/>
          <w:w w:val="105"/>
          <w:sz w:val="22"/>
          <w:szCs w:val="22"/>
        </w:rPr>
        <w:t>(in</w:t>
      </w:r>
      <w:r w:rsidRPr="009C63A6">
        <w:rPr>
          <w:rFonts w:cs="Arial"/>
          <w:spacing w:val="-42"/>
          <w:w w:val="105"/>
          <w:sz w:val="22"/>
          <w:szCs w:val="22"/>
        </w:rPr>
        <w:t xml:space="preserve"> </w:t>
      </w:r>
      <w:r w:rsidRPr="009C63A6">
        <w:rPr>
          <w:rFonts w:cs="Arial"/>
          <w:spacing w:val="-1"/>
          <w:w w:val="105"/>
          <w:sz w:val="22"/>
          <w:szCs w:val="22"/>
        </w:rPr>
        <w:t>place</w:t>
      </w:r>
      <w:r w:rsidR="00670805" w:rsidRPr="009C63A6">
        <w:rPr>
          <w:rFonts w:cs="Arial"/>
          <w:spacing w:val="-1"/>
          <w:w w:val="105"/>
          <w:sz w:val="22"/>
          <w:szCs w:val="22"/>
        </w:rPr>
        <w:t xml:space="preserve"> </w:t>
      </w:r>
      <w:r w:rsidRPr="009C63A6">
        <w:rPr>
          <w:rFonts w:cs="Arial"/>
          <w:spacing w:val="-1"/>
          <w:w w:val="105"/>
          <w:sz w:val="22"/>
          <w:szCs w:val="22"/>
        </w:rPr>
        <w:t>/</w:t>
      </w:r>
      <w:r w:rsidR="00670805" w:rsidRPr="009C63A6">
        <w:rPr>
          <w:rFonts w:cs="Arial"/>
          <w:spacing w:val="-1"/>
          <w:w w:val="105"/>
          <w:sz w:val="22"/>
          <w:szCs w:val="22"/>
        </w:rPr>
        <w:t xml:space="preserve"> </w:t>
      </w:r>
      <w:r w:rsidRPr="009C63A6">
        <w:rPr>
          <w:rFonts w:cs="Arial"/>
          <w:spacing w:val="-1"/>
          <w:w w:val="105"/>
          <w:sz w:val="22"/>
          <w:szCs w:val="22"/>
        </w:rPr>
        <w:t>refused)</w:t>
      </w:r>
    </w:p>
    <w:p w:rsidR="00BF5521" w:rsidRPr="009C63A6" w:rsidRDefault="00BF5521" w:rsidP="00C001C6">
      <w:pPr>
        <w:spacing w:after="0" w:line="240" w:lineRule="auto"/>
        <w:ind w:left="1134" w:right="-899" w:hanging="708"/>
        <w:rPr>
          <w:rFonts w:ascii="Arial" w:eastAsia="Arial" w:hAnsi="Arial" w:cs="Arial"/>
          <w:sz w:val="22"/>
        </w:rPr>
      </w:pPr>
    </w:p>
    <w:p w:rsidR="00BF5521" w:rsidRPr="009C63A6" w:rsidRDefault="00BF5521" w:rsidP="00C001C6">
      <w:pPr>
        <w:pStyle w:val="Heading1"/>
        <w:keepNext w:val="0"/>
        <w:keepLines w:val="0"/>
        <w:widowControl w:val="0"/>
        <w:numPr>
          <w:ilvl w:val="0"/>
          <w:numId w:val="11"/>
        </w:numPr>
        <w:spacing w:after="0" w:line="240" w:lineRule="auto"/>
        <w:ind w:left="1134" w:right="-899" w:hanging="708"/>
        <w:rPr>
          <w:rFonts w:cs="Arial"/>
          <w:b w:val="0"/>
          <w:bCs/>
          <w:sz w:val="22"/>
          <w:u w:val="none"/>
        </w:rPr>
      </w:pPr>
      <w:bookmarkStart w:id="87" w:name="_Toc106381025"/>
      <w:bookmarkStart w:id="88" w:name="_Toc106381379"/>
      <w:r w:rsidRPr="009C63A6">
        <w:rPr>
          <w:rFonts w:cs="Arial"/>
          <w:spacing w:val="-1"/>
          <w:w w:val="105"/>
          <w:sz w:val="22"/>
          <w:u w:val="none"/>
        </w:rPr>
        <w:t>Confirmation</w:t>
      </w:r>
      <w:r w:rsidRPr="009C63A6">
        <w:rPr>
          <w:rFonts w:cs="Arial"/>
          <w:spacing w:val="-36"/>
          <w:w w:val="105"/>
          <w:sz w:val="22"/>
          <w:u w:val="none"/>
        </w:rPr>
        <w:t xml:space="preserve"> </w:t>
      </w:r>
      <w:r w:rsidRPr="009C63A6">
        <w:rPr>
          <w:rFonts w:cs="Arial"/>
          <w:w w:val="105"/>
          <w:sz w:val="22"/>
          <w:u w:val="none"/>
        </w:rPr>
        <w:t>of</w:t>
      </w:r>
      <w:r w:rsidRPr="009C63A6">
        <w:rPr>
          <w:rFonts w:cs="Arial"/>
          <w:spacing w:val="-38"/>
          <w:w w:val="105"/>
          <w:sz w:val="22"/>
          <w:u w:val="none"/>
        </w:rPr>
        <w:t xml:space="preserve"> </w:t>
      </w:r>
      <w:r w:rsidRPr="009C63A6">
        <w:rPr>
          <w:rFonts w:cs="Arial"/>
          <w:spacing w:val="-1"/>
          <w:w w:val="105"/>
          <w:sz w:val="22"/>
          <w:u w:val="none"/>
        </w:rPr>
        <w:t>mental</w:t>
      </w:r>
      <w:r w:rsidRPr="009C63A6">
        <w:rPr>
          <w:rFonts w:cs="Arial"/>
          <w:spacing w:val="-36"/>
          <w:w w:val="105"/>
          <w:sz w:val="22"/>
          <w:u w:val="none"/>
        </w:rPr>
        <w:t xml:space="preserve"> </w:t>
      </w:r>
      <w:r w:rsidRPr="009C63A6">
        <w:rPr>
          <w:rFonts w:cs="Arial"/>
          <w:spacing w:val="-1"/>
          <w:w w:val="105"/>
          <w:sz w:val="22"/>
          <w:u w:val="none"/>
        </w:rPr>
        <w:t>capacity</w:t>
      </w:r>
      <w:bookmarkEnd w:id="87"/>
      <w:bookmarkEnd w:id="88"/>
    </w:p>
    <w:p w:rsidR="00BF5521" w:rsidRPr="009C63A6" w:rsidRDefault="00BF5521" w:rsidP="00C001C6">
      <w:pPr>
        <w:pStyle w:val="BodyText"/>
        <w:numPr>
          <w:ilvl w:val="1"/>
          <w:numId w:val="11"/>
        </w:numPr>
        <w:tabs>
          <w:tab w:val="left" w:pos="1506"/>
        </w:tabs>
        <w:ind w:left="1560" w:right="-899" w:hanging="426"/>
        <w:rPr>
          <w:rFonts w:cs="Arial"/>
          <w:sz w:val="22"/>
          <w:szCs w:val="22"/>
        </w:rPr>
      </w:pPr>
      <w:r w:rsidRPr="009C63A6">
        <w:rPr>
          <w:rFonts w:cs="Arial"/>
          <w:spacing w:val="-1"/>
          <w:w w:val="105"/>
          <w:sz w:val="22"/>
          <w:szCs w:val="22"/>
        </w:rPr>
        <w:t>Decision(s)</w:t>
      </w:r>
      <w:r w:rsidRPr="009C63A6">
        <w:rPr>
          <w:rFonts w:cs="Arial"/>
          <w:spacing w:val="-33"/>
          <w:w w:val="105"/>
          <w:sz w:val="22"/>
          <w:szCs w:val="22"/>
        </w:rPr>
        <w:t xml:space="preserve"> </w:t>
      </w:r>
      <w:r w:rsidRPr="009C63A6">
        <w:rPr>
          <w:rFonts w:cs="Arial"/>
          <w:spacing w:val="-1"/>
          <w:w w:val="105"/>
          <w:sz w:val="22"/>
          <w:szCs w:val="22"/>
        </w:rPr>
        <w:t>and</w:t>
      </w:r>
      <w:r w:rsidRPr="009C63A6">
        <w:rPr>
          <w:rFonts w:cs="Arial"/>
          <w:spacing w:val="-30"/>
          <w:w w:val="105"/>
          <w:sz w:val="22"/>
          <w:szCs w:val="22"/>
        </w:rPr>
        <w:t xml:space="preserve"> </w:t>
      </w:r>
      <w:r w:rsidRPr="009C63A6">
        <w:rPr>
          <w:rFonts w:cs="Arial"/>
          <w:spacing w:val="-1"/>
          <w:w w:val="105"/>
          <w:sz w:val="22"/>
          <w:szCs w:val="22"/>
        </w:rPr>
        <w:t>associated</w:t>
      </w:r>
      <w:r w:rsidRPr="009C63A6">
        <w:rPr>
          <w:rFonts w:cs="Arial"/>
          <w:spacing w:val="-32"/>
          <w:w w:val="105"/>
          <w:sz w:val="22"/>
          <w:szCs w:val="22"/>
        </w:rPr>
        <w:t xml:space="preserve"> </w:t>
      </w:r>
      <w:r w:rsidRPr="009C63A6">
        <w:rPr>
          <w:rFonts w:cs="Arial"/>
          <w:spacing w:val="-1"/>
          <w:w w:val="105"/>
          <w:sz w:val="22"/>
          <w:szCs w:val="22"/>
        </w:rPr>
        <w:t>risks</w:t>
      </w:r>
      <w:r w:rsidRPr="009C63A6">
        <w:rPr>
          <w:rFonts w:cs="Arial"/>
          <w:spacing w:val="-32"/>
          <w:w w:val="105"/>
          <w:sz w:val="22"/>
          <w:szCs w:val="22"/>
        </w:rPr>
        <w:t xml:space="preserve"> </w:t>
      </w:r>
      <w:r w:rsidRPr="009C63A6">
        <w:rPr>
          <w:rFonts w:cs="Arial"/>
          <w:spacing w:val="-1"/>
          <w:w w:val="105"/>
          <w:sz w:val="22"/>
          <w:szCs w:val="22"/>
        </w:rPr>
        <w:t>and</w:t>
      </w:r>
      <w:r w:rsidRPr="009C63A6">
        <w:rPr>
          <w:rFonts w:cs="Arial"/>
          <w:spacing w:val="-33"/>
          <w:w w:val="105"/>
          <w:sz w:val="22"/>
          <w:szCs w:val="22"/>
        </w:rPr>
        <w:t xml:space="preserve"> </w:t>
      </w:r>
      <w:r w:rsidRPr="009C63A6">
        <w:rPr>
          <w:rFonts w:cs="Arial"/>
          <w:spacing w:val="-1"/>
          <w:w w:val="105"/>
          <w:sz w:val="22"/>
          <w:szCs w:val="22"/>
        </w:rPr>
        <w:t>consequences</w:t>
      </w:r>
      <w:r w:rsidRPr="009C63A6">
        <w:rPr>
          <w:rFonts w:cs="Arial"/>
          <w:spacing w:val="-30"/>
          <w:w w:val="105"/>
          <w:sz w:val="22"/>
          <w:szCs w:val="22"/>
        </w:rPr>
        <w:t xml:space="preserve"> </w:t>
      </w:r>
      <w:r w:rsidRPr="009C63A6">
        <w:rPr>
          <w:rFonts w:cs="Arial"/>
          <w:spacing w:val="-1"/>
          <w:w w:val="105"/>
          <w:sz w:val="22"/>
          <w:szCs w:val="22"/>
        </w:rPr>
        <w:t>against</w:t>
      </w:r>
      <w:r w:rsidR="00670805" w:rsidRPr="009C63A6">
        <w:rPr>
          <w:rFonts w:cs="Arial"/>
          <w:spacing w:val="-1"/>
          <w:w w:val="105"/>
          <w:sz w:val="22"/>
          <w:szCs w:val="22"/>
        </w:rPr>
        <w:t xml:space="preserve"> </w:t>
      </w:r>
      <w:r w:rsidRPr="009C63A6">
        <w:rPr>
          <w:rFonts w:cs="Arial"/>
          <w:spacing w:val="-1"/>
          <w:w w:val="105"/>
          <w:sz w:val="22"/>
          <w:szCs w:val="22"/>
        </w:rPr>
        <w:t>which</w:t>
      </w:r>
      <w:r w:rsidR="00942D9A" w:rsidRPr="009C63A6">
        <w:rPr>
          <w:rFonts w:cs="Arial"/>
          <w:spacing w:val="-1"/>
          <w:w w:val="105"/>
          <w:sz w:val="22"/>
          <w:szCs w:val="22"/>
        </w:rPr>
        <w:t xml:space="preserve"> </w:t>
      </w:r>
      <w:r w:rsidRPr="009C63A6">
        <w:rPr>
          <w:rFonts w:cs="Arial"/>
          <w:spacing w:val="-1"/>
          <w:w w:val="105"/>
          <w:sz w:val="22"/>
          <w:szCs w:val="22"/>
        </w:rPr>
        <w:t>mental</w:t>
      </w:r>
      <w:r w:rsidRPr="009C63A6">
        <w:rPr>
          <w:rFonts w:cs="Arial"/>
          <w:spacing w:val="-25"/>
          <w:w w:val="105"/>
          <w:sz w:val="22"/>
          <w:szCs w:val="22"/>
        </w:rPr>
        <w:t xml:space="preserve"> </w:t>
      </w:r>
      <w:r w:rsidRPr="009C63A6">
        <w:rPr>
          <w:rFonts w:cs="Arial"/>
          <w:w w:val="105"/>
          <w:sz w:val="22"/>
          <w:szCs w:val="22"/>
        </w:rPr>
        <w:t>capacity</w:t>
      </w:r>
      <w:r w:rsidRPr="009C63A6">
        <w:rPr>
          <w:rFonts w:cs="Arial"/>
          <w:spacing w:val="-28"/>
          <w:w w:val="105"/>
          <w:sz w:val="22"/>
          <w:szCs w:val="22"/>
        </w:rPr>
        <w:t xml:space="preserve"> </w:t>
      </w:r>
      <w:r w:rsidRPr="009C63A6">
        <w:rPr>
          <w:rFonts w:cs="Arial"/>
          <w:spacing w:val="-1"/>
          <w:w w:val="105"/>
          <w:sz w:val="22"/>
          <w:szCs w:val="22"/>
        </w:rPr>
        <w:t>has</w:t>
      </w:r>
      <w:r w:rsidRPr="009C63A6">
        <w:rPr>
          <w:rFonts w:cs="Arial"/>
          <w:spacing w:val="-25"/>
          <w:w w:val="105"/>
          <w:sz w:val="22"/>
          <w:szCs w:val="22"/>
        </w:rPr>
        <w:t xml:space="preserve"> </w:t>
      </w:r>
      <w:r w:rsidRPr="009C63A6">
        <w:rPr>
          <w:rFonts w:cs="Arial"/>
          <w:w w:val="105"/>
          <w:sz w:val="22"/>
          <w:szCs w:val="22"/>
        </w:rPr>
        <w:t>been</w:t>
      </w:r>
      <w:r w:rsidRPr="009C63A6">
        <w:rPr>
          <w:rFonts w:cs="Arial"/>
          <w:spacing w:val="-29"/>
          <w:w w:val="105"/>
          <w:sz w:val="22"/>
          <w:szCs w:val="22"/>
        </w:rPr>
        <w:t xml:space="preserve"> </w:t>
      </w:r>
      <w:r w:rsidRPr="009C63A6">
        <w:rPr>
          <w:rFonts w:cs="Arial"/>
          <w:spacing w:val="-1"/>
          <w:w w:val="105"/>
          <w:sz w:val="22"/>
          <w:szCs w:val="22"/>
        </w:rPr>
        <w:t>assessed.</w:t>
      </w:r>
    </w:p>
    <w:p w:rsidR="00BF5521" w:rsidRPr="009C63A6" w:rsidRDefault="00BF5521" w:rsidP="00C001C6">
      <w:pPr>
        <w:pStyle w:val="BodyText"/>
        <w:numPr>
          <w:ilvl w:val="1"/>
          <w:numId w:val="11"/>
        </w:numPr>
        <w:tabs>
          <w:tab w:val="left" w:pos="1506"/>
        </w:tabs>
        <w:ind w:left="1134" w:right="-899" w:firstLine="0"/>
        <w:rPr>
          <w:rFonts w:cs="Arial"/>
          <w:sz w:val="22"/>
          <w:szCs w:val="22"/>
        </w:rPr>
      </w:pPr>
      <w:r w:rsidRPr="009C63A6">
        <w:rPr>
          <w:rFonts w:cs="Arial"/>
          <w:spacing w:val="-1"/>
          <w:w w:val="105"/>
          <w:sz w:val="22"/>
          <w:szCs w:val="22"/>
        </w:rPr>
        <w:t>How</w:t>
      </w:r>
      <w:r w:rsidRPr="009C63A6">
        <w:rPr>
          <w:rFonts w:cs="Arial"/>
          <w:spacing w:val="-25"/>
          <w:w w:val="105"/>
          <w:sz w:val="22"/>
          <w:szCs w:val="22"/>
        </w:rPr>
        <w:t xml:space="preserve"> </w:t>
      </w:r>
      <w:r w:rsidR="00955621" w:rsidRPr="009C63A6">
        <w:rPr>
          <w:rFonts w:cs="Arial"/>
          <w:spacing w:val="-25"/>
          <w:w w:val="105"/>
          <w:sz w:val="22"/>
          <w:szCs w:val="22"/>
        </w:rPr>
        <w:t xml:space="preserve">the </w:t>
      </w:r>
      <w:r w:rsidRPr="009C63A6">
        <w:rPr>
          <w:rFonts w:cs="Arial"/>
          <w:w w:val="105"/>
          <w:sz w:val="22"/>
          <w:szCs w:val="22"/>
        </w:rPr>
        <w:t>capacity</w:t>
      </w:r>
      <w:r w:rsidRPr="009C63A6">
        <w:rPr>
          <w:rFonts w:cs="Arial"/>
          <w:spacing w:val="-24"/>
          <w:w w:val="105"/>
          <w:sz w:val="22"/>
          <w:szCs w:val="22"/>
        </w:rPr>
        <w:t xml:space="preserve"> </w:t>
      </w:r>
      <w:r w:rsidRPr="009C63A6">
        <w:rPr>
          <w:rFonts w:cs="Arial"/>
          <w:spacing w:val="-1"/>
          <w:w w:val="105"/>
          <w:sz w:val="22"/>
          <w:szCs w:val="22"/>
        </w:rPr>
        <w:t>assessment</w:t>
      </w:r>
      <w:r w:rsidRPr="009C63A6">
        <w:rPr>
          <w:rFonts w:cs="Arial"/>
          <w:spacing w:val="-20"/>
          <w:w w:val="105"/>
          <w:sz w:val="22"/>
          <w:szCs w:val="22"/>
        </w:rPr>
        <w:t xml:space="preserve"> </w:t>
      </w:r>
      <w:r w:rsidRPr="009C63A6">
        <w:rPr>
          <w:rFonts w:cs="Arial"/>
          <w:spacing w:val="-1"/>
          <w:w w:val="105"/>
          <w:sz w:val="22"/>
          <w:szCs w:val="22"/>
        </w:rPr>
        <w:t>was</w:t>
      </w:r>
      <w:r w:rsidRPr="009C63A6">
        <w:rPr>
          <w:rFonts w:cs="Arial"/>
          <w:spacing w:val="-23"/>
          <w:w w:val="105"/>
          <w:sz w:val="22"/>
          <w:szCs w:val="22"/>
        </w:rPr>
        <w:t xml:space="preserve"> </w:t>
      </w:r>
      <w:r w:rsidRPr="009C63A6">
        <w:rPr>
          <w:rFonts w:cs="Arial"/>
          <w:spacing w:val="-1"/>
          <w:w w:val="105"/>
          <w:sz w:val="22"/>
          <w:szCs w:val="22"/>
        </w:rPr>
        <w:t>carried</w:t>
      </w:r>
      <w:r w:rsidRPr="009C63A6">
        <w:rPr>
          <w:rFonts w:cs="Arial"/>
          <w:spacing w:val="-20"/>
          <w:w w:val="105"/>
          <w:sz w:val="22"/>
          <w:szCs w:val="22"/>
        </w:rPr>
        <w:t xml:space="preserve"> </w:t>
      </w:r>
      <w:r w:rsidRPr="009C63A6">
        <w:rPr>
          <w:rFonts w:cs="Arial"/>
          <w:spacing w:val="-1"/>
          <w:w w:val="105"/>
          <w:sz w:val="22"/>
          <w:szCs w:val="22"/>
        </w:rPr>
        <w:t>out,</w:t>
      </w:r>
      <w:r w:rsidRPr="009C63A6">
        <w:rPr>
          <w:rFonts w:cs="Arial"/>
          <w:spacing w:val="-22"/>
          <w:w w:val="105"/>
          <w:sz w:val="22"/>
          <w:szCs w:val="22"/>
        </w:rPr>
        <w:t xml:space="preserve"> </w:t>
      </w:r>
      <w:r w:rsidRPr="009C63A6">
        <w:rPr>
          <w:rFonts w:cs="Arial"/>
          <w:spacing w:val="-1"/>
          <w:w w:val="105"/>
          <w:sz w:val="22"/>
          <w:szCs w:val="22"/>
        </w:rPr>
        <w:t>when</w:t>
      </w:r>
      <w:r w:rsidRPr="009C63A6">
        <w:rPr>
          <w:rFonts w:cs="Arial"/>
          <w:spacing w:val="-25"/>
          <w:w w:val="105"/>
          <w:sz w:val="22"/>
          <w:szCs w:val="22"/>
        </w:rPr>
        <w:t xml:space="preserve"> </w:t>
      </w:r>
      <w:r w:rsidRPr="009C63A6">
        <w:rPr>
          <w:rFonts w:cs="Arial"/>
          <w:spacing w:val="-1"/>
          <w:w w:val="105"/>
          <w:sz w:val="22"/>
          <w:szCs w:val="22"/>
        </w:rPr>
        <w:t>and</w:t>
      </w:r>
      <w:r w:rsidRPr="009C63A6">
        <w:rPr>
          <w:rFonts w:cs="Arial"/>
          <w:spacing w:val="-20"/>
          <w:w w:val="105"/>
          <w:sz w:val="22"/>
          <w:szCs w:val="22"/>
        </w:rPr>
        <w:t xml:space="preserve"> </w:t>
      </w:r>
      <w:r w:rsidRPr="009C63A6">
        <w:rPr>
          <w:rFonts w:cs="Arial"/>
          <w:spacing w:val="-1"/>
          <w:w w:val="105"/>
          <w:sz w:val="22"/>
          <w:szCs w:val="22"/>
        </w:rPr>
        <w:t>by</w:t>
      </w:r>
      <w:r w:rsidRPr="009C63A6">
        <w:rPr>
          <w:rFonts w:cs="Arial"/>
          <w:spacing w:val="-21"/>
          <w:w w:val="105"/>
          <w:sz w:val="22"/>
          <w:szCs w:val="22"/>
        </w:rPr>
        <w:t xml:space="preserve"> </w:t>
      </w:r>
      <w:r w:rsidRPr="009C63A6">
        <w:rPr>
          <w:rFonts w:cs="Arial"/>
          <w:spacing w:val="-1"/>
          <w:w w:val="105"/>
          <w:sz w:val="22"/>
          <w:szCs w:val="22"/>
        </w:rPr>
        <w:t>whom.</w:t>
      </w:r>
    </w:p>
    <w:p w:rsidR="00BF5521" w:rsidRPr="009C63A6" w:rsidRDefault="00BF5521" w:rsidP="00C001C6">
      <w:pPr>
        <w:pStyle w:val="BodyText"/>
        <w:numPr>
          <w:ilvl w:val="1"/>
          <w:numId w:val="11"/>
        </w:numPr>
        <w:tabs>
          <w:tab w:val="left" w:pos="1506"/>
        </w:tabs>
        <w:ind w:left="1560" w:right="-899" w:hanging="426"/>
        <w:rPr>
          <w:rFonts w:cs="Arial"/>
          <w:sz w:val="22"/>
          <w:szCs w:val="22"/>
        </w:rPr>
      </w:pPr>
      <w:r w:rsidRPr="009C63A6">
        <w:rPr>
          <w:rFonts w:cs="Arial"/>
          <w:spacing w:val="-1"/>
          <w:w w:val="105"/>
          <w:sz w:val="22"/>
          <w:szCs w:val="22"/>
        </w:rPr>
        <w:t>If</w:t>
      </w:r>
      <w:r w:rsidRPr="009C63A6">
        <w:rPr>
          <w:rFonts w:cs="Arial"/>
          <w:spacing w:val="-25"/>
          <w:w w:val="105"/>
          <w:sz w:val="22"/>
          <w:szCs w:val="22"/>
        </w:rPr>
        <w:t xml:space="preserve"> </w:t>
      </w:r>
      <w:r w:rsidRPr="009C63A6">
        <w:rPr>
          <w:rFonts w:cs="Arial"/>
          <w:spacing w:val="-1"/>
          <w:w w:val="105"/>
          <w:sz w:val="22"/>
          <w:szCs w:val="22"/>
        </w:rPr>
        <w:t>mental</w:t>
      </w:r>
      <w:r w:rsidRPr="009C63A6">
        <w:rPr>
          <w:rFonts w:cs="Arial"/>
          <w:spacing w:val="-19"/>
          <w:w w:val="105"/>
          <w:sz w:val="22"/>
          <w:szCs w:val="22"/>
        </w:rPr>
        <w:t xml:space="preserve"> </w:t>
      </w:r>
      <w:r w:rsidRPr="009C63A6">
        <w:rPr>
          <w:rFonts w:cs="Arial"/>
          <w:spacing w:val="-1"/>
          <w:w w:val="105"/>
          <w:sz w:val="22"/>
          <w:szCs w:val="22"/>
        </w:rPr>
        <w:t>capacity</w:t>
      </w:r>
      <w:r w:rsidRPr="009C63A6">
        <w:rPr>
          <w:rFonts w:cs="Arial"/>
          <w:spacing w:val="-25"/>
          <w:w w:val="105"/>
          <w:sz w:val="22"/>
          <w:szCs w:val="22"/>
        </w:rPr>
        <w:t xml:space="preserve"> </w:t>
      </w:r>
      <w:r w:rsidRPr="009C63A6">
        <w:rPr>
          <w:rFonts w:cs="Arial"/>
          <w:spacing w:val="-1"/>
          <w:w w:val="105"/>
          <w:sz w:val="22"/>
          <w:szCs w:val="22"/>
        </w:rPr>
        <w:t>has</w:t>
      </w:r>
      <w:r w:rsidRPr="009C63A6">
        <w:rPr>
          <w:rFonts w:cs="Arial"/>
          <w:spacing w:val="-18"/>
          <w:w w:val="105"/>
          <w:sz w:val="22"/>
          <w:szCs w:val="22"/>
        </w:rPr>
        <w:t xml:space="preserve"> </w:t>
      </w:r>
      <w:r w:rsidRPr="009C63A6">
        <w:rPr>
          <w:rFonts w:cs="Arial"/>
          <w:spacing w:val="-1"/>
          <w:w w:val="105"/>
          <w:sz w:val="22"/>
          <w:szCs w:val="22"/>
        </w:rPr>
        <w:t>been</w:t>
      </w:r>
      <w:r w:rsidRPr="009C63A6">
        <w:rPr>
          <w:rFonts w:cs="Arial"/>
          <w:spacing w:val="-24"/>
          <w:w w:val="105"/>
          <w:sz w:val="22"/>
          <w:szCs w:val="22"/>
        </w:rPr>
        <w:t xml:space="preserve"> </w:t>
      </w:r>
      <w:r w:rsidRPr="009C63A6">
        <w:rPr>
          <w:rFonts w:cs="Arial"/>
          <w:spacing w:val="-1"/>
          <w:w w:val="105"/>
          <w:sz w:val="22"/>
          <w:szCs w:val="22"/>
        </w:rPr>
        <w:t>assumed,</w:t>
      </w:r>
      <w:r w:rsidRPr="009C63A6">
        <w:rPr>
          <w:rFonts w:cs="Arial"/>
          <w:spacing w:val="-19"/>
          <w:w w:val="105"/>
          <w:sz w:val="22"/>
          <w:szCs w:val="22"/>
        </w:rPr>
        <w:t xml:space="preserve"> </w:t>
      </w:r>
      <w:r w:rsidRPr="009C63A6">
        <w:rPr>
          <w:rFonts w:cs="Arial"/>
          <w:spacing w:val="-1"/>
          <w:w w:val="105"/>
          <w:sz w:val="22"/>
          <w:szCs w:val="22"/>
        </w:rPr>
        <w:t>how</w:t>
      </w:r>
      <w:r w:rsidRPr="009C63A6">
        <w:rPr>
          <w:rFonts w:cs="Arial"/>
          <w:spacing w:val="-23"/>
          <w:w w:val="105"/>
          <w:sz w:val="22"/>
          <w:szCs w:val="22"/>
        </w:rPr>
        <w:t xml:space="preserve"> </w:t>
      </w:r>
      <w:r w:rsidRPr="009C63A6">
        <w:rPr>
          <w:rFonts w:cs="Arial"/>
          <w:spacing w:val="-1"/>
          <w:w w:val="105"/>
          <w:sz w:val="22"/>
          <w:szCs w:val="22"/>
        </w:rPr>
        <w:t>has</w:t>
      </w:r>
      <w:r w:rsidRPr="009C63A6">
        <w:rPr>
          <w:rFonts w:cs="Arial"/>
          <w:spacing w:val="-23"/>
          <w:w w:val="105"/>
          <w:sz w:val="22"/>
          <w:szCs w:val="22"/>
        </w:rPr>
        <w:t xml:space="preserve"> </w:t>
      </w:r>
      <w:r w:rsidRPr="009C63A6">
        <w:rPr>
          <w:rFonts w:cs="Arial"/>
          <w:w w:val="105"/>
          <w:sz w:val="22"/>
          <w:szCs w:val="22"/>
        </w:rPr>
        <w:t>this</w:t>
      </w:r>
      <w:r w:rsidRPr="009C63A6">
        <w:rPr>
          <w:rFonts w:cs="Arial"/>
          <w:spacing w:val="33"/>
          <w:w w:val="104"/>
          <w:sz w:val="22"/>
          <w:szCs w:val="22"/>
        </w:rPr>
        <w:t xml:space="preserve"> </w:t>
      </w:r>
      <w:r w:rsidRPr="009C63A6">
        <w:rPr>
          <w:rFonts w:cs="Arial"/>
          <w:spacing w:val="-1"/>
          <w:w w:val="105"/>
          <w:sz w:val="22"/>
          <w:szCs w:val="22"/>
        </w:rPr>
        <w:t>assumption</w:t>
      </w:r>
      <w:r w:rsidRPr="009C63A6">
        <w:rPr>
          <w:rFonts w:cs="Arial"/>
          <w:spacing w:val="26"/>
          <w:w w:val="105"/>
          <w:sz w:val="22"/>
          <w:szCs w:val="22"/>
        </w:rPr>
        <w:t xml:space="preserve"> </w:t>
      </w:r>
      <w:r w:rsidRPr="009C63A6">
        <w:rPr>
          <w:rFonts w:cs="Arial"/>
          <w:spacing w:val="-1"/>
          <w:w w:val="105"/>
          <w:sz w:val="22"/>
          <w:szCs w:val="22"/>
        </w:rPr>
        <w:t>been</w:t>
      </w:r>
      <w:r w:rsidRPr="009C63A6">
        <w:rPr>
          <w:rFonts w:cs="Arial"/>
          <w:spacing w:val="-39"/>
          <w:w w:val="105"/>
          <w:sz w:val="22"/>
          <w:szCs w:val="22"/>
        </w:rPr>
        <w:t xml:space="preserve"> </w:t>
      </w:r>
      <w:r w:rsidRPr="009C63A6">
        <w:rPr>
          <w:rFonts w:cs="Arial"/>
          <w:w w:val="105"/>
          <w:sz w:val="22"/>
          <w:szCs w:val="22"/>
        </w:rPr>
        <w:t>reached?</w:t>
      </w:r>
    </w:p>
    <w:p w:rsidR="00BF5521" w:rsidRPr="009C63A6" w:rsidRDefault="00BF5521" w:rsidP="00C001C6">
      <w:pPr>
        <w:pStyle w:val="BodyText"/>
        <w:numPr>
          <w:ilvl w:val="1"/>
          <w:numId w:val="11"/>
        </w:numPr>
        <w:tabs>
          <w:tab w:val="left" w:pos="1506"/>
        </w:tabs>
        <w:ind w:left="1134" w:right="-899" w:firstLine="0"/>
        <w:rPr>
          <w:rFonts w:cs="Arial"/>
          <w:sz w:val="22"/>
          <w:szCs w:val="22"/>
        </w:rPr>
      </w:pPr>
      <w:r w:rsidRPr="009C63A6">
        <w:rPr>
          <w:rFonts w:cs="Arial"/>
          <w:w w:val="105"/>
          <w:sz w:val="22"/>
          <w:szCs w:val="22"/>
        </w:rPr>
        <w:t>Any</w:t>
      </w:r>
      <w:r w:rsidRPr="009C63A6">
        <w:rPr>
          <w:rFonts w:cs="Arial"/>
          <w:spacing w:val="-40"/>
          <w:w w:val="105"/>
          <w:sz w:val="22"/>
          <w:szCs w:val="22"/>
        </w:rPr>
        <w:t xml:space="preserve"> </w:t>
      </w:r>
      <w:r w:rsidRPr="009C63A6">
        <w:rPr>
          <w:rFonts w:cs="Arial"/>
          <w:spacing w:val="-1"/>
          <w:w w:val="105"/>
          <w:sz w:val="22"/>
          <w:szCs w:val="22"/>
        </w:rPr>
        <w:t>identified</w:t>
      </w:r>
      <w:r w:rsidRPr="009C63A6">
        <w:rPr>
          <w:rFonts w:cs="Arial"/>
          <w:spacing w:val="-40"/>
          <w:w w:val="105"/>
          <w:sz w:val="22"/>
          <w:szCs w:val="22"/>
        </w:rPr>
        <w:t xml:space="preserve"> </w:t>
      </w:r>
      <w:r w:rsidRPr="009C63A6">
        <w:rPr>
          <w:rFonts w:cs="Arial"/>
          <w:spacing w:val="-1"/>
          <w:w w:val="105"/>
          <w:sz w:val="22"/>
          <w:szCs w:val="22"/>
        </w:rPr>
        <w:t>concerns.</w:t>
      </w:r>
    </w:p>
    <w:p w:rsidR="00BF5521" w:rsidRPr="009C63A6" w:rsidRDefault="00BF5521" w:rsidP="00C001C6">
      <w:pPr>
        <w:pStyle w:val="BodyText"/>
        <w:numPr>
          <w:ilvl w:val="1"/>
          <w:numId w:val="11"/>
        </w:numPr>
        <w:tabs>
          <w:tab w:val="left" w:pos="1506"/>
        </w:tabs>
        <w:ind w:left="1134" w:right="-899" w:firstLine="0"/>
        <w:rPr>
          <w:rFonts w:cs="Arial"/>
          <w:sz w:val="22"/>
          <w:szCs w:val="22"/>
        </w:rPr>
      </w:pPr>
      <w:r w:rsidRPr="009C63A6">
        <w:rPr>
          <w:rFonts w:cs="Arial"/>
          <w:spacing w:val="-1"/>
          <w:w w:val="105"/>
          <w:sz w:val="22"/>
          <w:szCs w:val="22"/>
        </w:rPr>
        <w:t>Is</w:t>
      </w:r>
      <w:r w:rsidRPr="009C63A6">
        <w:rPr>
          <w:rFonts w:cs="Arial"/>
          <w:spacing w:val="-20"/>
          <w:w w:val="105"/>
          <w:sz w:val="22"/>
          <w:szCs w:val="22"/>
        </w:rPr>
        <w:t xml:space="preserve"> </w:t>
      </w:r>
      <w:r w:rsidRPr="009C63A6">
        <w:rPr>
          <w:rFonts w:cs="Arial"/>
          <w:w w:val="105"/>
          <w:sz w:val="22"/>
          <w:szCs w:val="22"/>
        </w:rPr>
        <w:t>a</w:t>
      </w:r>
      <w:r w:rsidRPr="009C63A6">
        <w:rPr>
          <w:rFonts w:cs="Arial"/>
          <w:spacing w:val="-18"/>
          <w:w w:val="105"/>
          <w:sz w:val="22"/>
          <w:szCs w:val="22"/>
        </w:rPr>
        <w:t xml:space="preserve"> </w:t>
      </w:r>
      <w:r w:rsidRPr="009C63A6">
        <w:rPr>
          <w:rFonts w:cs="Arial"/>
          <w:spacing w:val="-1"/>
          <w:w w:val="105"/>
          <w:sz w:val="22"/>
          <w:szCs w:val="22"/>
        </w:rPr>
        <w:t>legal</w:t>
      </w:r>
      <w:r w:rsidRPr="009C63A6">
        <w:rPr>
          <w:rFonts w:cs="Arial"/>
          <w:spacing w:val="-16"/>
          <w:w w:val="105"/>
          <w:sz w:val="22"/>
          <w:szCs w:val="22"/>
        </w:rPr>
        <w:t xml:space="preserve"> </w:t>
      </w:r>
      <w:r w:rsidRPr="009C63A6">
        <w:rPr>
          <w:rFonts w:cs="Arial"/>
          <w:spacing w:val="-1"/>
          <w:w w:val="105"/>
          <w:sz w:val="22"/>
          <w:szCs w:val="22"/>
        </w:rPr>
        <w:t>view</w:t>
      </w:r>
      <w:r w:rsidRPr="009C63A6">
        <w:rPr>
          <w:rFonts w:cs="Arial"/>
          <w:spacing w:val="-22"/>
          <w:w w:val="105"/>
          <w:sz w:val="22"/>
          <w:szCs w:val="22"/>
        </w:rPr>
        <w:t xml:space="preserve"> </w:t>
      </w:r>
      <w:r w:rsidRPr="009C63A6">
        <w:rPr>
          <w:rFonts w:cs="Arial"/>
          <w:spacing w:val="-1"/>
          <w:w w:val="105"/>
          <w:sz w:val="22"/>
          <w:szCs w:val="22"/>
        </w:rPr>
        <w:t>required?</w:t>
      </w:r>
    </w:p>
    <w:p w:rsidR="00BF5521" w:rsidRPr="009C63A6" w:rsidRDefault="00BF5521" w:rsidP="00C001C6">
      <w:pPr>
        <w:spacing w:after="0" w:line="240" w:lineRule="auto"/>
        <w:ind w:left="1134" w:right="-899" w:hanging="708"/>
        <w:rPr>
          <w:rFonts w:ascii="Arial" w:eastAsia="Arial" w:hAnsi="Arial" w:cs="Arial"/>
          <w:sz w:val="22"/>
        </w:rPr>
      </w:pPr>
    </w:p>
    <w:p w:rsidR="00BF5521" w:rsidRPr="009C63A6" w:rsidRDefault="00BF5521" w:rsidP="00C001C6">
      <w:pPr>
        <w:pStyle w:val="Heading1"/>
        <w:keepNext w:val="0"/>
        <w:keepLines w:val="0"/>
        <w:widowControl w:val="0"/>
        <w:numPr>
          <w:ilvl w:val="0"/>
          <w:numId w:val="11"/>
        </w:numPr>
        <w:spacing w:after="0" w:line="240" w:lineRule="auto"/>
        <w:ind w:left="1134" w:right="-899" w:hanging="708"/>
        <w:rPr>
          <w:rFonts w:cs="Arial"/>
          <w:spacing w:val="-1"/>
          <w:w w:val="105"/>
          <w:sz w:val="22"/>
          <w:u w:val="none"/>
        </w:rPr>
      </w:pPr>
      <w:bookmarkStart w:id="89" w:name="_Toc106381026"/>
      <w:bookmarkStart w:id="90" w:name="_Toc106381380"/>
      <w:r w:rsidRPr="009C63A6">
        <w:rPr>
          <w:rFonts w:cs="Arial"/>
          <w:w w:val="105"/>
          <w:sz w:val="22"/>
          <w:u w:val="none"/>
        </w:rPr>
        <w:t>Assessment</w:t>
      </w:r>
      <w:r w:rsidRPr="009C63A6">
        <w:rPr>
          <w:rFonts w:cs="Arial"/>
          <w:spacing w:val="-36"/>
          <w:w w:val="105"/>
          <w:sz w:val="22"/>
          <w:u w:val="none"/>
        </w:rPr>
        <w:t xml:space="preserve"> </w:t>
      </w:r>
      <w:r w:rsidRPr="009C63A6">
        <w:rPr>
          <w:rFonts w:cs="Arial"/>
          <w:w w:val="105"/>
          <w:sz w:val="22"/>
          <w:u w:val="none"/>
        </w:rPr>
        <w:t>of</w:t>
      </w:r>
      <w:r w:rsidRPr="009C63A6">
        <w:rPr>
          <w:rFonts w:cs="Arial"/>
          <w:spacing w:val="-36"/>
          <w:w w:val="105"/>
          <w:sz w:val="22"/>
          <w:u w:val="none"/>
        </w:rPr>
        <w:t xml:space="preserve"> </w:t>
      </w:r>
      <w:r w:rsidRPr="009C63A6">
        <w:rPr>
          <w:rFonts w:cs="Arial"/>
          <w:w w:val="105"/>
          <w:sz w:val="22"/>
          <w:u w:val="none"/>
        </w:rPr>
        <w:t>risk</w:t>
      </w:r>
      <w:r w:rsidRPr="009C63A6">
        <w:rPr>
          <w:rFonts w:cs="Arial"/>
          <w:spacing w:val="-33"/>
          <w:w w:val="105"/>
          <w:sz w:val="22"/>
          <w:u w:val="none"/>
        </w:rPr>
        <w:t xml:space="preserve"> </w:t>
      </w:r>
      <w:r w:rsidRPr="009C63A6">
        <w:rPr>
          <w:rFonts w:cs="Arial"/>
          <w:spacing w:val="-1"/>
          <w:w w:val="105"/>
          <w:sz w:val="22"/>
          <w:u w:val="none"/>
        </w:rPr>
        <w:t>indicators</w:t>
      </w:r>
      <w:bookmarkEnd w:id="89"/>
      <w:bookmarkEnd w:id="90"/>
    </w:p>
    <w:p w:rsidR="002665C2" w:rsidRPr="009C63A6" w:rsidRDefault="002665C2" w:rsidP="00C001C6">
      <w:pPr>
        <w:pStyle w:val="ListParagraph"/>
        <w:numPr>
          <w:ilvl w:val="0"/>
          <w:numId w:val="17"/>
        </w:numPr>
        <w:spacing w:after="0" w:line="240" w:lineRule="auto"/>
        <w:rPr>
          <w:sz w:val="22"/>
        </w:rPr>
      </w:pPr>
      <w:r w:rsidRPr="009C63A6">
        <w:rPr>
          <w:rFonts w:ascii="Arial" w:hAnsi="Arial" w:cs="Arial"/>
          <w:sz w:val="22"/>
        </w:rPr>
        <w:t>What are we worried about</w:t>
      </w:r>
    </w:p>
    <w:p w:rsidR="00BF5521" w:rsidRPr="009C63A6" w:rsidRDefault="00BF5521" w:rsidP="00C001C6">
      <w:pPr>
        <w:pStyle w:val="BodyText"/>
        <w:numPr>
          <w:ilvl w:val="1"/>
          <w:numId w:val="11"/>
        </w:numPr>
        <w:tabs>
          <w:tab w:val="left" w:pos="1506"/>
        </w:tabs>
        <w:ind w:left="1134" w:right="-899" w:firstLine="0"/>
        <w:rPr>
          <w:rFonts w:cs="Arial"/>
          <w:sz w:val="22"/>
          <w:szCs w:val="22"/>
        </w:rPr>
      </w:pPr>
      <w:r w:rsidRPr="009C63A6">
        <w:rPr>
          <w:rFonts w:cs="Arial"/>
          <w:w w:val="105"/>
          <w:sz w:val="22"/>
          <w:szCs w:val="22"/>
        </w:rPr>
        <w:t>Agree</w:t>
      </w:r>
      <w:r w:rsidRPr="009C63A6">
        <w:rPr>
          <w:rFonts w:cs="Arial"/>
          <w:spacing w:val="-29"/>
          <w:w w:val="105"/>
          <w:sz w:val="22"/>
          <w:szCs w:val="22"/>
        </w:rPr>
        <w:t xml:space="preserve"> </w:t>
      </w:r>
      <w:r w:rsidRPr="009C63A6">
        <w:rPr>
          <w:rFonts w:cs="Arial"/>
          <w:spacing w:val="-1"/>
          <w:w w:val="105"/>
          <w:sz w:val="22"/>
          <w:szCs w:val="22"/>
        </w:rPr>
        <w:t>severity</w:t>
      </w:r>
      <w:r w:rsidRPr="009C63A6">
        <w:rPr>
          <w:rFonts w:cs="Arial"/>
          <w:spacing w:val="-28"/>
          <w:w w:val="105"/>
          <w:sz w:val="22"/>
          <w:szCs w:val="22"/>
        </w:rPr>
        <w:t xml:space="preserve"> </w:t>
      </w:r>
      <w:r w:rsidRPr="009C63A6">
        <w:rPr>
          <w:rFonts w:cs="Arial"/>
          <w:spacing w:val="-1"/>
          <w:w w:val="105"/>
          <w:sz w:val="22"/>
          <w:szCs w:val="22"/>
        </w:rPr>
        <w:t>of</w:t>
      </w:r>
      <w:r w:rsidRPr="009C63A6">
        <w:rPr>
          <w:rFonts w:cs="Arial"/>
          <w:spacing w:val="-27"/>
          <w:w w:val="105"/>
          <w:sz w:val="22"/>
          <w:szCs w:val="22"/>
        </w:rPr>
        <w:t xml:space="preserve"> </w:t>
      </w:r>
      <w:r w:rsidRPr="009C63A6">
        <w:rPr>
          <w:rFonts w:cs="Arial"/>
          <w:spacing w:val="-1"/>
          <w:w w:val="105"/>
          <w:sz w:val="22"/>
          <w:szCs w:val="22"/>
        </w:rPr>
        <w:t>risks</w:t>
      </w:r>
      <w:r w:rsidRPr="009C63A6">
        <w:rPr>
          <w:rFonts w:cs="Arial"/>
          <w:spacing w:val="-26"/>
          <w:w w:val="105"/>
          <w:sz w:val="22"/>
          <w:szCs w:val="22"/>
        </w:rPr>
        <w:t xml:space="preserve"> </w:t>
      </w:r>
      <w:r w:rsidRPr="009C63A6">
        <w:rPr>
          <w:rFonts w:cs="Arial"/>
          <w:spacing w:val="-1"/>
          <w:w w:val="105"/>
          <w:sz w:val="22"/>
          <w:szCs w:val="22"/>
        </w:rPr>
        <w:t>identified</w:t>
      </w:r>
    </w:p>
    <w:p w:rsidR="00955621" w:rsidRPr="009C63A6" w:rsidRDefault="00955621" w:rsidP="00C001C6">
      <w:pPr>
        <w:pStyle w:val="BodyText"/>
        <w:tabs>
          <w:tab w:val="left" w:pos="1506"/>
        </w:tabs>
        <w:ind w:left="1134" w:right="-899"/>
        <w:rPr>
          <w:rFonts w:cs="Arial"/>
          <w:sz w:val="22"/>
          <w:szCs w:val="22"/>
        </w:rPr>
      </w:pPr>
    </w:p>
    <w:p w:rsidR="002665C2" w:rsidRPr="009C63A6" w:rsidRDefault="006C1C21" w:rsidP="00C001C6">
      <w:pPr>
        <w:pStyle w:val="BodyText"/>
        <w:numPr>
          <w:ilvl w:val="0"/>
          <w:numId w:val="11"/>
        </w:numPr>
        <w:tabs>
          <w:tab w:val="left" w:pos="1506"/>
        </w:tabs>
        <w:ind w:left="1134" w:right="-899" w:hanging="708"/>
        <w:rPr>
          <w:rFonts w:cs="Arial"/>
          <w:b/>
          <w:bCs/>
          <w:sz w:val="22"/>
          <w:szCs w:val="22"/>
        </w:rPr>
      </w:pPr>
      <w:r w:rsidRPr="009C63A6">
        <w:rPr>
          <w:rFonts w:cs="Arial"/>
          <w:b/>
          <w:bCs/>
          <w:spacing w:val="-1"/>
          <w:w w:val="105"/>
          <w:sz w:val="22"/>
          <w:szCs w:val="22"/>
        </w:rPr>
        <w:t>What is going well</w:t>
      </w:r>
    </w:p>
    <w:p w:rsidR="006C1C21" w:rsidRPr="009C63A6" w:rsidRDefault="006C1C21" w:rsidP="00C001C6">
      <w:pPr>
        <w:pStyle w:val="BodyText"/>
        <w:numPr>
          <w:ilvl w:val="0"/>
          <w:numId w:val="16"/>
        </w:numPr>
        <w:tabs>
          <w:tab w:val="left" w:pos="1506"/>
        </w:tabs>
        <w:ind w:right="-899"/>
        <w:rPr>
          <w:rFonts w:cs="Arial"/>
          <w:sz w:val="22"/>
          <w:szCs w:val="22"/>
        </w:rPr>
      </w:pPr>
      <w:r w:rsidRPr="009C63A6">
        <w:rPr>
          <w:rFonts w:cs="Arial"/>
          <w:spacing w:val="-1"/>
          <w:w w:val="105"/>
          <w:sz w:val="22"/>
          <w:szCs w:val="22"/>
        </w:rPr>
        <w:t>what supporting factors are there</w:t>
      </w:r>
    </w:p>
    <w:p w:rsidR="00BF5521" w:rsidRPr="009C63A6" w:rsidRDefault="00BF5521" w:rsidP="00C001C6">
      <w:pPr>
        <w:spacing w:after="0" w:line="240" w:lineRule="auto"/>
        <w:ind w:left="1134" w:right="-899" w:hanging="708"/>
        <w:rPr>
          <w:rFonts w:ascii="Arial" w:eastAsia="Arial" w:hAnsi="Arial" w:cs="Arial"/>
          <w:sz w:val="22"/>
        </w:rPr>
      </w:pPr>
    </w:p>
    <w:p w:rsidR="00BF5521" w:rsidRPr="009C63A6" w:rsidRDefault="00BF5521" w:rsidP="00C001C6">
      <w:pPr>
        <w:pStyle w:val="Heading1"/>
        <w:keepNext w:val="0"/>
        <w:keepLines w:val="0"/>
        <w:widowControl w:val="0"/>
        <w:numPr>
          <w:ilvl w:val="0"/>
          <w:numId w:val="11"/>
        </w:numPr>
        <w:spacing w:after="0" w:line="240" w:lineRule="auto"/>
        <w:ind w:left="1134" w:right="-899" w:hanging="708"/>
        <w:rPr>
          <w:rFonts w:cs="Arial"/>
          <w:b w:val="0"/>
          <w:bCs/>
          <w:sz w:val="22"/>
          <w:u w:val="none"/>
        </w:rPr>
      </w:pPr>
      <w:bookmarkStart w:id="91" w:name="_Toc106381027"/>
      <w:bookmarkStart w:id="92" w:name="_Toc106381381"/>
      <w:r w:rsidRPr="009C63A6">
        <w:rPr>
          <w:rFonts w:cs="Arial"/>
          <w:w w:val="105"/>
          <w:sz w:val="22"/>
          <w:u w:val="none"/>
        </w:rPr>
        <w:t>Discussion</w:t>
      </w:r>
      <w:r w:rsidRPr="009C63A6">
        <w:rPr>
          <w:rFonts w:cs="Arial"/>
          <w:spacing w:val="-30"/>
          <w:w w:val="105"/>
          <w:sz w:val="22"/>
          <w:u w:val="none"/>
        </w:rPr>
        <w:t xml:space="preserve"> </w:t>
      </w:r>
      <w:r w:rsidRPr="009C63A6">
        <w:rPr>
          <w:rFonts w:cs="Arial"/>
          <w:spacing w:val="-1"/>
          <w:w w:val="105"/>
          <w:sz w:val="22"/>
          <w:u w:val="none"/>
        </w:rPr>
        <w:t>regarding</w:t>
      </w:r>
      <w:r w:rsidRPr="009C63A6">
        <w:rPr>
          <w:rFonts w:cs="Arial"/>
          <w:spacing w:val="-30"/>
          <w:w w:val="105"/>
          <w:sz w:val="22"/>
          <w:u w:val="none"/>
        </w:rPr>
        <w:t xml:space="preserve"> </w:t>
      </w:r>
      <w:r w:rsidRPr="009C63A6">
        <w:rPr>
          <w:rFonts w:cs="Arial"/>
          <w:spacing w:val="-1"/>
          <w:w w:val="105"/>
          <w:sz w:val="22"/>
          <w:u w:val="none"/>
        </w:rPr>
        <w:t>practical</w:t>
      </w:r>
      <w:r w:rsidRPr="009C63A6">
        <w:rPr>
          <w:rFonts w:cs="Arial"/>
          <w:spacing w:val="-29"/>
          <w:w w:val="105"/>
          <w:sz w:val="22"/>
          <w:u w:val="none"/>
        </w:rPr>
        <w:t xml:space="preserve"> </w:t>
      </w:r>
      <w:r w:rsidRPr="009C63A6">
        <w:rPr>
          <w:rFonts w:cs="Arial"/>
          <w:spacing w:val="-1"/>
          <w:w w:val="105"/>
          <w:sz w:val="22"/>
          <w:u w:val="none"/>
        </w:rPr>
        <w:t>support</w:t>
      </w:r>
      <w:r w:rsidRPr="009C63A6">
        <w:rPr>
          <w:rFonts w:cs="Arial"/>
          <w:spacing w:val="-28"/>
          <w:w w:val="105"/>
          <w:sz w:val="22"/>
          <w:u w:val="none"/>
        </w:rPr>
        <w:t xml:space="preserve"> </w:t>
      </w:r>
      <w:r w:rsidRPr="009C63A6">
        <w:rPr>
          <w:rFonts w:cs="Arial"/>
          <w:spacing w:val="-3"/>
          <w:w w:val="105"/>
          <w:sz w:val="22"/>
          <w:u w:val="none"/>
        </w:rPr>
        <w:t>and</w:t>
      </w:r>
      <w:r w:rsidRPr="009C63A6">
        <w:rPr>
          <w:rFonts w:cs="Arial"/>
          <w:spacing w:val="-32"/>
          <w:w w:val="105"/>
          <w:sz w:val="22"/>
          <w:u w:val="none"/>
        </w:rPr>
        <w:t xml:space="preserve"> </w:t>
      </w:r>
      <w:r w:rsidRPr="009C63A6">
        <w:rPr>
          <w:rFonts w:cs="Arial"/>
          <w:spacing w:val="-1"/>
          <w:w w:val="105"/>
          <w:sz w:val="22"/>
          <w:u w:val="none"/>
        </w:rPr>
        <w:t>strategies</w:t>
      </w:r>
      <w:r w:rsidRPr="009C63A6">
        <w:rPr>
          <w:rFonts w:cs="Arial"/>
          <w:spacing w:val="-28"/>
          <w:w w:val="105"/>
          <w:sz w:val="22"/>
          <w:u w:val="none"/>
        </w:rPr>
        <w:t xml:space="preserve"> </w:t>
      </w:r>
      <w:r w:rsidRPr="009C63A6">
        <w:rPr>
          <w:rFonts w:cs="Arial"/>
          <w:spacing w:val="-6"/>
          <w:w w:val="105"/>
          <w:sz w:val="22"/>
          <w:u w:val="none"/>
        </w:rPr>
        <w:t>to</w:t>
      </w:r>
      <w:r w:rsidRPr="009C63A6">
        <w:rPr>
          <w:rFonts w:cs="Arial"/>
          <w:spacing w:val="52"/>
          <w:w w:val="104"/>
          <w:sz w:val="22"/>
          <w:u w:val="none"/>
        </w:rPr>
        <w:t xml:space="preserve"> </w:t>
      </w:r>
      <w:r w:rsidRPr="009C63A6">
        <w:rPr>
          <w:rFonts w:cs="Arial"/>
          <w:w w:val="105"/>
          <w:sz w:val="22"/>
          <w:u w:val="none"/>
        </w:rPr>
        <w:t>minimise</w:t>
      </w:r>
      <w:r w:rsidRPr="009C63A6">
        <w:rPr>
          <w:rFonts w:cs="Arial"/>
          <w:spacing w:val="25"/>
          <w:w w:val="105"/>
          <w:sz w:val="22"/>
          <w:u w:val="none"/>
        </w:rPr>
        <w:t xml:space="preserve"> </w:t>
      </w:r>
      <w:r w:rsidRPr="009C63A6">
        <w:rPr>
          <w:rFonts w:cs="Arial"/>
          <w:w w:val="105"/>
          <w:sz w:val="22"/>
          <w:u w:val="none"/>
        </w:rPr>
        <w:t>the</w:t>
      </w:r>
      <w:r w:rsidRPr="009C63A6">
        <w:rPr>
          <w:rFonts w:cs="Arial"/>
          <w:spacing w:val="-28"/>
          <w:w w:val="105"/>
          <w:sz w:val="22"/>
          <w:u w:val="none"/>
        </w:rPr>
        <w:t xml:space="preserve"> </w:t>
      </w:r>
      <w:r w:rsidRPr="009C63A6">
        <w:rPr>
          <w:rFonts w:cs="Arial"/>
          <w:w w:val="105"/>
          <w:sz w:val="22"/>
          <w:u w:val="none"/>
        </w:rPr>
        <w:t>risks</w:t>
      </w:r>
      <w:bookmarkEnd w:id="91"/>
      <w:bookmarkEnd w:id="92"/>
    </w:p>
    <w:p w:rsidR="00BF5521" w:rsidRPr="009C63A6" w:rsidRDefault="00BF5521" w:rsidP="00C001C6">
      <w:pPr>
        <w:spacing w:after="0" w:line="240" w:lineRule="auto"/>
        <w:ind w:left="1134" w:right="-899" w:hanging="708"/>
        <w:rPr>
          <w:rFonts w:ascii="Arial" w:eastAsia="Arial" w:hAnsi="Arial" w:cs="Arial"/>
          <w:b/>
          <w:bCs/>
          <w:sz w:val="22"/>
        </w:rPr>
      </w:pPr>
    </w:p>
    <w:p w:rsidR="00BF5521" w:rsidRPr="009C63A6" w:rsidRDefault="00BF5521" w:rsidP="00C001C6">
      <w:pPr>
        <w:widowControl w:val="0"/>
        <w:numPr>
          <w:ilvl w:val="0"/>
          <w:numId w:val="11"/>
        </w:numPr>
        <w:spacing w:after="0" w:line="240" w:lineRule="auto"/>
        <w:ind w:left="1134" w:right="-899" w:hanging="708"/>
        <w:rPr>
          <w:rFonts w:ascii="Arial" w:eastAsia="Arial" w:hAnsi="Arial" w:cs="Arial"/>
          <w:sz w:val="22"/>
        </w:rPr>
      </w:pPr>
      <w:r w:rsidRPr="009C63A6">
        <w:rPr>
          <w:rFonts w:ascii="Arial" w:hAnsi="Arial" w:cs="Arial"/>
          <w:b/>
          <w:w w:val="105"/>
          <w:sz w:val="22"/>
        </w:rPr>
        <w:t>Agree</w:t>
      </w:r>
      <w:r w:rsidRPr="009C63A6">
        <w:rPr>
          <w:rFonts w:ascii="Arial" w:hAnsi="Arial" w:cs="Arial"/>
          <w:b/>
          <w:spacing w:val="-25"/>
          <w:w w:val="105"/>
          <w:sz w:val="22"/>
        </w:rPr>
        <w:t xml:space="preserve"> </w:t>
      </w:r>
      <w:r w:rsidRPr="009C63A6">
        <w:rPr>
          <w:rFonts w:ascii="Arial" w:hAnsi="Arial" w:cs="Arial"/>
          <w:b/>
          <w:spacing w:val="-1"/>
          <w:w w:val="105"/>
          <w:sz w:val="22"/>
        </w:rPr>
        <w:t>actions</w:t>
      </w:r>
      <w:r w:rsidRPr="009C63A6">
        <w:rPr>
          <w:rFonts w:ascii="Arial" w:hAnsi="Arial" w:cs="Arial"/>
          <w:b/>
          <w:spacing w:val="-21"/>
          <w:w w:val="105"/>
          <w:sz w:val="22"/>
        </w:rPr>
        <w:t xml:space="preserve"> </w:t>
      </w:r>
      <w:r w:rsidRPr="009C63A6">
        <w:rPr>
          <w:rFonts w:ascii="Arial" w:hAnsi="Arial" w:cs="Arial"/>
          <w:b/>
          <w:spacing w:val="-1"/>
          <w:w w:val="105"/>
          <w:sz w:val="22"/>
        </w:rPr>
        <w:t>to</w:t>
      </w:r>
      <w:r w:rsidRPr="009C63A6">
        <w:rPr>
          <w:rFonts w:ascii="Arial" w:hAnsi="Arial" w:cs="Arial"/>
          <w:b/>
          <w:spacing w:val="-25"/>
          <w:w w:val="105"/>
          <w:sz w:val="22"/>
        </w:rPr>
        <w:t xml:space="preserve"> </w:t>
      </w:r>
      <w:r w:rsidRPr="009C63A6">
        <w:rPr>
          <w:rFonts w:ascii="Arial" w:hAnsi="Arial" w:cs="Arial"/>
          <w:b/>
          <w:spacing w:val="-1"/>
          <w:w w:val="105"/>
          <w:sz w:val="22"/>
        </w:rPr>
        <w:t>manage</w:t>
      </w:r>
      <w:r w:rsidRPr="009C63A6">
        <w:rPr>
          <w:rFonts w:ascii="Arial" w:hAnsi="Arial" w:cs="Arial"/>
          <w:b/>
          <w:spacing w:val="-23"/>
          <w:w w:val="105"/>
          <w:sz w:val="22"/>
        </w:rPr>
        <w:t xml:space="preserve"> </w:t>
      </w:r>
      <w:r w:rsidRPr="009C63A6">
        <w:rPr>
          <w:rFonts w:ascii="Arial" w:hAnsi="Arial" w:cs="Arial"/>
          <w:b/>
          <w:w w:val="105"/>
          <w:sz w:val="22"/>
        </w:rPr>
        <w:t>risks</w:t>
      </w:r>
      <w:r w:rsidRPr="009C63A6">
        <w:rPr>
          <w:rFonts w:ascii="Arial" w:hAnsi="Arial" w:cs="Arial"/>
          <w:b/>
          <w:spacing w:val="-22"/>
          <w:w w:val="105"/>
          <w:sz w:val="22"/>
        </w:rPr>
        <w:t xml:space="preserve"> </w:t>
      </w:r>
      <w:r w:rsidRPr="009C63A6">
        <w:rPr>
          <w:rFonts w:ascii="Arial" w:hAnsi="Arial" w:cs="Arial"/>
          <w:b/>
          <w:spacing w:val="-2"/>
          <w:w w:val="105"/>
          <w:sz w:val="22"/>
        </w:rPr>
        <w:t>and</w:t>
      </w:r>
      <w:r w:rsidRPr="009C63A6">
        <w:rPr>
          <w:rFonts w:ascii="Arial" w:hAnsi="Arial" w:cs="Arial"/>
          <w:b/>
          <w:spacing w:val="-24"/>
          <w:w w:val="105"/>
          <w:sz w:val="22"/>
        </w:rPr>
        <w:t xml:space="preserve"> </w:t>
      </w:r>
      <w:r w:rsidRPr="009C63A6">
        <w:rPr>
          <w:rFonts w:ascii="Arial" w:hAnsi="Arial" w:cs="Arial"/>
          <w:b/>
          <w:spacing w:val="-1"/>
          <w:w w:val="105"/>
          <w:sz w:val="22"/>
        </w:rPr>
        <w:t>identify</w:t>
      </w:r>
      <w:r w:rsidRPr="009C63A6">
        <w:rPr>
          <w:rFonts w:ascii="Arial" w:hAnsi="Arial" w:cs="Arial"/>
          <w:b/>
          <w:spacing w:val="-19"/>
          <w:w w:val="105"/>
          <w:sz w:val="22"/>
        </w:rPr>
        <w:t xml:space="preserve"> </w:t>
      </w:r>
      <w:r w:rsidRPr="009C63A6">
        <w:rPr>
          <w:rFonts w:ascii="Arial" w:hAnsi="Arial" w:cs="Arial"/>
          <w:b/>
          <w:spacing w:val="-1"/>
          <w:w w:val="105"/>
          <w:sz w:val="22"/>
        </w:rPr>
        <w:t>triggers</w:t>
      </w:r>
      <w:r w:rsidRPr="009C63A6">
        <w:rPr>
          <w:rFonts w:ascii="Arial" w:hAnsi="Arial" w:cs="Arial"/>
          <w:b/>
          <w:spacing w:val="-23"/>
          <w:w w:val="105"/>
          <w:sz w:val="22"/>
        </w:rPr>
        <w:t xml:space="preserve"> </w:t>
      </w:r>
      <w:r w:rsidRPr="009C63A6">
        <w:rPr>
          <w:rFonts w:ascii="Arial" w:hAnsi="Arial" w:cs="Arial"/>
          <w:b/>
          <w:spacing w:val="-1"/>
          <w:w w:val="105"/>
          <w:sz w:val="22"/>
        </w:rPr>
        <w:t>for</w:t>
      </w:r>
      <w:r w:rsidRPr="009C63A6">
        <w:rPr>
          <w:rFonts w:ascii="Arial" w:hAnsi="Arial" w:cs="Arial"/>
          <w:b/>
          <w:spacing w:val="-22"/>
          <w:w w:val="105"/>
          <w:sz w:val="22"/>
        </w:rPr>
        <w:t xml:space="preserve"> </w:t>
      </w:r>
      <w:r w:rsidRPr="009C63A6">
        <w:rPr>
          <w:rFonts w:ascii="Arial" w:hAnsi="Arial" w:cs="Arial"/>
          <w:b/>
          <w:w w:val="105"/>
          <w:sz w:val="22"/>
        </w:rPr>
        <w:t>review</w:t>
      </w:r>
    </w:p>
    <w:p w:rsidR="00BF5521" w:rsidRPr="009C63A6" w:rsidRDefault="00BF5521" w:rsidP="00C001C6">
      <w:pPr>
        <w:spacing w:after="0" w:line="240" w:lineRule="auto"/>
        <w:ind w:left="1134" w:right="-899" w:hanging="708"/>
        <w:rPr>
          <w:rFonts w:ascii="Arial" w:eastAsia="Arial" w:hAnsi="Arial" w:cs="Arial"/>
          <w:b/>
          <w:bCs/>
          <w:sz w:val="22"/>
        </w:rPr>
      </w:pPr>
    </w:p>
    <w:p w:rsidR="002665C2" w:rsidRPr="009C63A6" w:rsidRDefault="00A50339" w:rsidP="00C001C6">
      <w:pPr>
        <w:widowControl w:val="0"/>
        <w:numPr>
          <w:ilvl w:val="0"/>
          <w:numId w:val="11"/>
        </w:numPr>
        <w:spacing w:after="0" w:line="240" w:lineRule="auto"/>
        <w:ind w:left="1134" w:right="-899" w:hanging="708"/>
        <w:rPr>
          <w:rFonts w:ascii="Arial" w:eastAsia="Arial" w:hAnsi="Arial" w:cs="Arial"/>
          <w:sz w:val="22"/>
        </w:rPr>
      </w:pPr>
      <w:r w:rsidRPr="009C63A6">
        <w:rPr>
          <w:rFonts w:ascii="Arial" w:hAnsi="Arial" w:cs="Arial"/>
          <w:b/>
          <w:w w:val="105"/>
          <w:sz w:val="22"/>
        </w:rPr>
        <w:t xml:space="preserve">Agree who is best placed to be the lead </w:t>
      </w:r>
      <w:r w:rsidR="002665C2" w:rsidRPr="009C63A6">
        <w:rPr>
          <w:rFonts w:ascii="Arial" w:hAnsi="Arial" w:cs="Arial"/>
          <w:b/>
          <w:w w:val="105"/>
          <w:sz w:val="22"/>
        </w:rPr>
        <w:t>practitioner</w:t>
      </w:r>
      <w:r w:rsidRPr="009C63A6">
        <w:rPr>
          <w:rFonts w:ascii="Arial" w:hAnsi="Arial" w:cs="Arial"/>
          <w:b/>
          <w:w w:val="105"/>
          <w:sz w:val="22"/>
        </w:rPr>
        <w:t xml:space="preserve"> in this </w:t>
      </w:r>
      <w:r w:rsidR="002665C2" w:rsidRPr="009C63A6">
        <w:rPr>
          <w:rFonts w:ascii="Arial" w:hAnsi="Arial" w:cs="Arial"/>
          <w:b/>
          <w:w w:val="105"/>
          <w:sz w:val="22"/>
        </w:rPr>
        <w:t>process</w:t>
      </w:r>
    </w:p>
    <w:p w:rsidR="002665C2" w:rsidRPr="009C63A6" w:rsidRDefault="002665C2" w:rsidP="00C001C6">
      <w:pPr>
        <w:pStyle w:val="ListParagraph"/>
        <w:spacing w:line="240" w:lineRule="auto"/>
        <w:rPr>
          <w:rFonts w:ascii="Arial" w:hAnsi="Arial" w:cs="Arial"/>
          <w:b/>
          <w:w w:val="105"/>
          <w:sz w:val="22"/>
        </w:rPr>
      </w:pPr>
    </w:p>
    <w:p w:rsidR="00BF5521" w:rsidRPr="009C63A6" w:rsidRDefault="00BF5521" w:rsidP="00C001C6">
      <w:pPr>
        <w:widowControl w:val="0"/>
        <w:numPr>
          <w:ilvl w:val="0"/>
          <w:numId w:val="11"/>
        </w:numPr>
        <w:spacing w:after="0" w:line="240" w:lineRule="auto"/>
        <w:ind w:left="1134" w:right="-899" w:hanging="708"/>
        <w:rPr>
          <w:rFonts w:ascii="Arial" w:eastAsia="Arial" w:hAnsi="Arial" w:cs="Arial"/>
          <w:sz w:val="22"/>
        </w:rPr>
      </w:pPr>
      <w:r w:rsidRPr="009C63A6">
        <w:rPr>
          <w:rFonts w:ascii="Arial" w:hAnsi="Arial" w:cs="Arial"/>
          <w:b/>
          <w:w w:val="105"/>
          <w:sz w:val="22"/>
        </w:rPr>
        <w:t>Discuss</w:t>
      </w:r>
      <w:r w:rsidRPr="009C63A6">
        <w:rPr>
          <w:rFonts w:ascii="Arial" w:hAnsi="Arial" w:cs="Arial"/>
          <w:b/>
          <w:spacing w:val="-17"/>
          <w:w w:val="105"/>
          <w:sz w:val="22"/>
        </w:rPr>
        <w:t xml:space="preserve"> </w:t>
      </w:r>
      <w:r w:rsidRPr="009C63A6">
        <w:rPr>
          <w:rFonts w:ascii="Arial" w:hAnsi="Arial" w:cs="Arial"/>
          <w:b/>
          <w:w w:val="105"/>
          <w:sz w:val="22"/>
        </w:rPr>
        <w:t>and</w:t>
      </w:r>
      <w:r w:rsidRPr="009C63A6">
        <w:rPr>
          <w:rFonts w:ascii="Arial" w:hAnsi="Arial" w:cs="Arial"/>
          <w:b/>
          <w:spacing w:val="-14"/>
          <w:w w:val="105"/>
          <w:sz w:val="22"/>
        </w:rPr>
        <w:t xml:space="preserve"> </w:t>
      </w:r>
      <w:r w:rsidRPr="009C63A6">
        <w:rPr>
          <w:rFonts w:ascii="Arial" w:hAnsi="Arial" w:cs="Arial"/>
          <w:b/>
          <w:w w:val="105"/>
          <w:sz w:val="22"/>
        </w:rPr>
        <w:t>agree</w:t>
      </w:r>
      <w:r w:rsidRPr="009C63A6">
        <w:rPr>
          <w:rFonts w:ascii="Arial" w:hAnsi="Arial" w:cs="Arial"/>
          <w:b/>
          <w:spacing w:val="-15"/>
          <w:w w:val="105"/>
          <w:sz w:val="22"/>
        </w:rPr>
        <w:t xml:space="preserve"> </w:t>
      </w:r>
      <w:r w:rsidRPr="009C63A6">
        <w:rPr>
          <w:rFonts w:ascii="Arial" w:hAnsi="Arial" w:cs="Arial"/>
          <w:b/>
          <w:spacing w:val="-3"/>
          <w:w w:val="105"/>
          <w:sz w:val="22"/>
        </w:rPr>
        <w:t>who</w:t>
      </w:r>
      <w:r w:rsidRPr="009C63A6">
        <w:rPr>
          <w:rFonts w:ascii="Arial" w:hAnsi="Arial" w:cs="Arial"/>
          <w:b/>
          <w:spacing w:val="-17"/>
          <w:w w:val="105"/>
          <w:sz w:val="22"/>
        </w:rPr>
        <w:t xml:space="preserve"> </w:t>
      </w:r>
      <w:r w:rsidRPr="009C63A6">
        <w:rPr>
          <w:rFonts w:ascii="Arial" w:hAnsi="Arial" w:cs="Arial"/>
          <w:b/>
          <w:w w:val="105"/>
          <w:sz w:val="22"/>
        </w:rPr>
        <w:t>is</w:t>
      </w:r>
      <w:r w:rsidRPr="009C63A6">
        <w:rPr>
          <w:rFonts w:ascii="Arial" w:hAnsi="Arial" w:cs="Arial"/>
          <w:b/>
          <w:spacing w:val="-15"/>
          <w:w w:val="105"/>
          <w:sz w:val="22"/>
        </w:rPr>
        <w:t xml:space="preserve"> </w:t>
      </w:r>
      <w:r w:rsidRPr="009C63A6">
        <w:rPr>
          <w:rFonts w:ascii="Arial" w:hAnsi="Arial" w:cs="Arial"/>
          <w:b/>
          <w:w w:val="105"/>
          <w:sz w:val="22"/>
        </w:rPr>
        <w:t>best</w:t>
      </w:r>
      <w:r w:rsidRPr="009C63A6">
        <w:rPr>
          <w:rFonts w:ascii="Arial" w:hAnsi="Arial" w:cs="Arial"/>
          <w:b/>
          <w:spacing w:val="-16"/>
          <w:w w:val="105"/>
          <w:sz w:val="22"/>
        </w:rPr>
        <w:t xml:space="preserve"> </w:t>
      </w:r>
      <w:r w:rsidRPr="009C63A6">
        <w:rPr>
          <w:rFonts w:ascii="Arial" w:hAnsi="Arial" w:cs="Arial"/>
          <w:b/>
          <w:spacing w:val="-1"/>
          <w:w w:val="105"/>
          <w:sz w:val="22"/>
        </w:rPr>
        <w:t>placed</w:t>
      </w:r>
      <w:r w:rsidRPr="009C63A6">
        <w:rPr>
          <w:rFonts w:ascii="Arial" w:hAnsi="Arial" w:cs="Arial"/>
          <w:b/>
          <w:spacing w:val="-15"/>
          <w:w w:val="105"/>
          <w:sz w:val="22"/>
        </w:rPr>
        <w:t xml:space="preserve"> </w:t>
      </w:r>
      <w:r w:rsidRPr="009C63A6">
        <w:rPr>
          <w:rFonts w:ascii="Arial" w:hAnsi="Arial" w:cs="Arial"/>
          <w:b/>
          <w:spacing w:val="-1"/>
          <w:w w:val="105"/>
          <w:sz w:val="22"/>
        </w:rPr>
        <w:t>to</w:t>
      </w:r>
      <w:r w:rsidRPr="009C63A6">
        <w:rPr>
          <w:rFonts w:ascii="Arial" w:hAnsi="Arial" w:cs="Arial"/>
          <w:b/>
          <w:spacing w:val="-17"/>
          <w:w w:val="105"/>
          <w:sz w:val="22"/>
        </w:rPr>
        <w:t xml:space="preserve"> </w:t>
      </w:r>
      <w:r w:rsidRPr="009C63A6">
        <w:rPr>
          <w:rFonts w:ascii="Arial" w:hAnsi="Arial" w:cs="Arial"/>
          <w:b/>
          <w:spacing w:val="-3"/>
          <w:w w:val="105"/>
          <w:sz w:val="22"/>
        </w:rPr>
        <w:t>talk</w:t>
      </w:r>
      <w:r w:rsidRPr="009C63A6">
        <w:rPr>
          <w:rFonts w:ascii="Arial" w:hAnsi="Arial" w:cs="Arial"/>
          <w:b/>
          <w:spacing w:val="-17"/>
          <w:w w:val="105"/>
          <w:sz w:val="22"/>
        </w:rPr>
        <w:t xml:space="preserve"> </w:t>
      </w:r>
      <w:r w:rsidRPr="009C63A6">
        <w:rPr>
          <w:rFonts w:ascii="Arial" w:hAnsi="Arial" w:cs="Arial"/>
          <w:b/>
          <w:w w:val="105"/>
          <w:sz w:val="22"/>
        </w:rPr>
        <w:t>to</w:t>
      </w:r>
      <w:r w:rsidRPr="009C63A6">
        <w:rPr>
          <w:rFonts w:ascii="Arial" w:hAnsi="Arial" w:cs="Arial"/>
          <w:b/>
          <w:spacing w:val="-14"/>
          <w:w w:val="105"/>
          <w:sz w:val="22"/>
        </w:rPr>
        <w:t xml:space="preserve"> </w:t>
      </w:r>
      <w:r w:rsidRPr="009C63A6">
        <w:rPr>
          <w:rFonts w:ascii="Arial" w:hAnsi="Arial" w:cs="Arial"/>
          <w:b/>
          <w:w w:val="105"/>
          <w:sz w:val="22"/>
        </w:rPr>
        <w:t>the</w:t>
      </w:r>
      <w:r w:rsidRPr="009C63A6">
        <w:rPr>
          <w:rFonts w:ascii="Arial" w:hAnsi="Arial" w:cs="Arial"/>
          <w:b/>
          <w:spacing w:val="-15"/>
          <w:w w:val="105"/>
          <w:sz w:val="22"/>
        </w:rPr>
        <w:t xml:space="preserve"> </w:t>
      </w:r>
      <w:r w:rsidRPr="009C63A6">
        <w:rPr>
          <w:rFonts w:ascii="Arial" w:hAnsi="Arial" w:cs="Arial"/>
          <w:b/>
          <w:spacing w:val="-1"/>
          <w:w w:val="105"/>
          <w:sz w:val="22"/>
        </w:rPr>
        <w:t>adult</w:t>
      </w:r>
      <w:r w:rsidRPr="009C63A6">
        <w:rPr>
          <w:rFonts w:ascii="Arial" w:hAnsi="Arial" w:cs="Arial"/>
          <w:b/>
          <w:w w:val="105"/>
          <w:sz w:val="22"/>
        </w:rPr>
        <w:t>,</w:t>
      </w:r>
      <w:r w:rsidRPr="009C63A6">
        <w:rPr>
          <w:rFonts w:ascii="Arial" w:hAnsi="Arial" w:cs="Arial"/>
          <w:b/>
          <w:spacing w:val="25"/>
          <w:w w:val="104"/>
          <w:sz w:val="22"/>
        </w:rPr>
        <w:t xml:space="preserve"> </w:t>
      </w:r>
      <w:r w:rsidRPr="009C63A6">
        <w:rPr>
          <w:rFonts w:ascii="Arial" w:hAnsi="Arial" w:cs="Arial"/>
          <w:b/>
          <w:w w:val="105"/>
          <w:sz w:val="22"/>
        </w:rPr>
        <w:t>empower</w:t>
      </w:r>
      <w:r w:rsidRPr="009C63A6">
        <w:rPr>
          <w:rFonts w:ascii="Arial" w:hAnsi="Arial" w:cs="Arial"/>
          <w:b/>
          <w:spacing w:val="-23"/>
          <w:w w:val="105"/>
          <w:sz w:val="22"/>
        </w:rPr>
        <w:t xml:space="preserve"> </w:t>
      </w:r>
      <w:r w:rsidRPr="009C63A6">
        <w:rPr>
          <w:rFonts w:ascii="Arial" w:hAnsi="Arial" w:cs="Arial"/>
          <w:b/>
          <w:w w:val="105"/>
          <w:sz w:val="22"/>
        </w:rPr>
        <w:t>them</w:t>
      </w:r>
      <w:r w:rsidRPr="009C63A6">
        <w:rPr>
          <w:rFonts w:ascii="Arial" w:hAnsi="Arial" w:cs="Arial"/>
          <w:b/>
          <w:spacing w:val="-21"/>
          <w:w w:val="105"/>
          <w:sz w:val="22"/>
        </w:rPr>
        <w:t xml:space="preserve"> </w:t>
      </w:r>
      <w:r w:rsidRPr="009C63A6">
        <w:rPr>
          <w:rFonts w:ascii="Arial" w:hAnsi="Arial" w:cs="Arial"/>
          <w:b/>
          <w:spacing w:val="-1"/>
          <w:w w:val="105"/>
          <w:sz w:val="22"/>
        </w:rPr>
        <w:t>to</w:t>
      </w:r>
      <w:r w:rsidRPr="009C63A6">
        <w:rPr>
          <w:rFonts w:ascii="Arial" w:hAnsi="Arial" w:cs="Arial"/>
          <w:b/>
          <w:spacing w:val="-21"/>
          <w:w w:val="105"/>
          <w:sz w:val="22"/>
        </w:rPr>
        <w:t xml:space="preserve"> </w:t>
      </w:r>
      <w:r w:rsidRPr="009C63A6">
        <w:rPr>
          <w:rFonts w:ascii="Arial" w:hAnsi="Arial" w:cs="Arial"/>
          <w:b/>
          <w:w w:val="105"/>
          <w:sz w:val="22"/>
        </w:rPr>
        <w:t>make</w:t>
      </w:r>
      <w:r w:rsidRPr="009C63A6">
        <w:rPr>
          <w:rFonts w:ascii="Arial" w:hAnsi="Arial" w:cs="Arial"/>
          <w:b/>
          <w:spacing w:val="-21"/>
          <w:w w:val="105"/>
          <w:sz w:val="22"/>
        </w:rPr>
        <w:t xml:space="preserve"> </w:t>
      </w:r>
      <w:r w:rsidRPr="009C63A6">
        <w:rPr>
          <w:rFonts w:ascii="Arial" w:hAnsi="Arial" w:cs="Arial"/>
          <w:b/>
          <w:w w:val="105"/>
          <w:sz w:val="22"/>
        </w:rPr>
        <w:t>decisions</w:t>
      </w:r>
      <w:r w:rsidRPr="009C63A6">
        <w:rPr>
          <w:rFonts w:ascii="Arial" w:hAnsi="Arial" w:cs="Arial"/>
          <w:b/>
          <w:spacing w:val="-22"/>
          <w:w w:val="105"/>
          <w:sz w:val="22"/>
        </w:rPr>
        <w:t xml:space="preserve"> </w:t>
      </w:r>
      <w:r w:rsidRPr="009C63A6">
        <w:rPr>
          <w:rFonts w:ascii="Arial" w:hAnsi="Arial" w:cs="Arial"/>
          <w:b/>
          <w:w w:val="105"/>
          <w:sz w:val="22"/>
        </w:rPr>
        <w:t>and</w:t>
      </w:r>
      <w:r w:rsidRPr="009C63A6">
        <w:rPr>
          <w:rFonts w:ascii="Arial" w:hAnsi="Arial" w:cs="Arial"/>
          <w:b/>
          <w:spacing w:val="-19"/>
          <w:w w:val="105"/>
          <w:sz w:val="22"/>
        </w:rPr>
        <w:t xml:space="preserve"> </w:t>
      </w:r>
      <w:r w:rsidRPr="009C63A6">
        <w:rPr>
          <w:rFonts w:ascii="Arial" w:hAnsi="Arial" w:cs="Arial"/>
          <w:b/>
          <w:spacing w:val="-1"/>
          <w:w w:val="105"/>
          <w:sz w:val="22"/>
        </w:rPr>
        <w:t>to</w:t>
      </w:r>
      <w:r w:rsidRPr="009C63A6">
        <w:rPr>
          <w:rFonts w:ascii="Arial" w:hAnsi="Arial" w:cs="Arial"/>
          <w:b/>
          <w:spacing w:val="-24"/>
          <w:w w:val="105"/>
          <w:sz w:val="22"/>
        </w:rPr>
        <w:t xml:space="preserve"> </w:t>
      </w:r>
      <w:r w:rsidRPr="009C63A6">
        <w:rPr>
          <w:rFonts w:ascii="Arial" w:hAnsi="Arial" w:cs="Arial"/>
          <w:b/>
          <w:w w:val="105"/>
          <w:sz w:val="22"/>
        </w:rPr>
        <w:t>take</w:t>
      </w:r>
      <w:r w:rsidRPr="009C63A6">
        <w:rPr>
          <w:rFonts w:ascii="Arial" w:hAnsi="Arial" w:cs="Arial"/>
          <w:b/>
          <w:spacing w:val="-23"/>
          <w:w w:val="105"/>
          <w:sz w:val="22"/>
        </w:rPr>
        <w:t xml:space="preserve"> </w:t>
      </w:r>
      <w:r w:rsidRPr="009C63A6">
        <w:rPr>
          <w:rFonts w:ascii="Arial" w:hAnsi="Arial" w:cs="Arial"/>
          <w:b/>
          <w:spacing w:val="-1"/>
          <w:w w:val="105"/>
          <w:sz w:val="22"/>
        </w:rPr>
        <w:t>action</w:t>
      </w:r>
    </w:p>
    <w:p w:rsidR="00BF5521" w:rsidRPr="009C63A6" w:rsidRDefault="00BF5521" w:rsidP="00C001C6">
      <w:pPr>
        <w:spacing w:after="0" w:line="240" w:lineRule="auto"/>
        <w:ind w:left="1134" w:right="-899" w:hanging="708"/>
        <w:rPr>
          <w:rFonts w:ascii="Arial" w:eastAsia="Arial" w:hAnsi="Arial" w:cs="Arial"/>
          <w:b/>
          <w:bCs/>
          <w:sz w:val="22"/>
        </w:rPr>
      </w:pPr>
    </w:p>
    <w:p w:rsidR="00BF5521" w:rsidRPr="009C63A6" w:rsidRDefault="00BF5521" w:rsidP="00C001C6">
      <w:pPr>
        <w:widowControl w:val="0"/>
        <w:numPr>
          <w:ilvl w:val="0"/>
          <w:numId w:val="11"/>
        </w:numPr>
        <w:spacing w:after="0" w:line="240" w:lineRule="auto"/>
        <w:ind w:left="1134" w:right="-899" w:hanging="708"/>
        <w:rPr>
          <w:rFonts w:ascii="Arial" w:eastAsia="Arial" w:hAnsi="Arial" w:cs="Arial"/>
          <w:sz w:val="22"/>
        </w:rPr>
      </w:pPr>
      <w:r w:rsidRPr="009C63A6">
        <w:rPr>
          <w:rFonts w:ascii="Arial" w:hAnsi="Arial" w:cs="Arial"/>
          <w:b/>
          <w:w w:val="105"/>
          <w:sz w:val="22"/>
        </w:rPr>
        <w:t>Agree</w:t>
      </w:r>
      <w:r w:rsidRPr="009C63A6">
        <w:rPr>
          <w:rFonts w:ascii="Arial" w:hAnsi="Arial" w:cs="Arial"/>
          <w:b/>
          <w:spacing w:val="-27"/>
          <w:w w:val="105"/>
          <w:sz w:val="22"/>
        </w:rPr>
        <w:t xml:space="preserve"> </w:t>
      </w:r>
      <w:r w:rsidRPr="009C63A6">
        <w:rPr>
          <w:rFonts w:ascii="Arial" w:hAnsi="Arial" w:cs="Arial"/>
          <w:b/>
          <w:spacing w:val="-1"/>
          <w:w w:val="105"/>
          <w:sz w:val="22"/>
        </w:rPr>
        <w:t>strategy</w:t>
      </w:r>
      <w:r w:rsidRPr="009C63A6">
        <w:rPr>
          <w:rFonts w:ascii="Arial" w:hAnsi="Arial" w:cs="Arial"/>
          <w:b/>
          <w:spacing w:val="-23"/>
          <w:w w:val="105"/>
          <w:sz w:val="22"/>
        </w:rPr>
        <w:t xml:space="preserve"> </w:t>
      </w:r>
      <w:r w:rsidRPr="009C63A6">
        <w:rPr>
          <w:rFonts w:ascii="Arial" w:hAnsi="Arial" w:cs="Arial"/>
          <w:b/>
          <w:w w:val="105"/>
          <w:sz w:val="22"/>
        </w:rPr>
        <w:t>to</w:t>
      </w:r>
      <w:r w:rsidRPr="009C63A6">
        <w:rPr>
          <w:rFonts w:ascii="Arial" w:hAnsi="Arial" w:cs="Arial"/>
          <w:b/>
          <w:spacing w:val="-22"/>
          <w:w w:val="105"/>
          <w:sz w:val="22"/>
        </w:rPr>
        <w:t xml:space="preserve"> </w:t>
      </w:r>
      <w:r w:rsidRPr="009C63A6">
        <w:rPr>
          <w:rFonts w:ascii="Arial" w:hAnsi="Arial" w:cs="Arial"/>
          <w:b/>
          <w:spacing w:val="-1"/>
          <w:w w:val="105"/>
          <w:sz w:val="22"/>
        </w:rPr>
        <w:t>monitor</w:t>
      </w:r>
      <w:r w:rsidRPr="009C63A6">
        <w:rPr>
          <w:rFonts w:ascii="Arial" w:hAnsi="Arial" w:cs="Arial"/>
          <w:b/>
          <w:spacing w:val="-21"/>
          <w:w w:val="105"/>
          <w:sz w:val="22"/>
        </w:rPr>
        <w:t xml:space="preserve"> </w:t>
      </w:r>
      <w:r w:rsidRPr="009C63A6">
        <w:rPr>
          <w:rFonts w:ascii="Arial" w:hAnsi="Arial" w:cs="Arial"/>
          <w:b/>
          <w:spacing w:val="-1"/>
          <w:w w:val="105"/>
          <w:sz w:val="22"/>
        </w:rPr>
        <w:t>the</w:t>
      </w:r>
      <w:r w:rsidRPr="009C63A6">
        <w:rPr>
          <w:rFonts w:ascii="Arial" w:hAnsi="Arial" w:cs="Arial"/>
          <w:b/>
          <w:spacing w:val="-27"/>
          <w:w w:val="105"/>
          <w:sz w:val="22"/>
        </w:rPr>
        <w:t xml:space="preserve"> </w:t>
      </w:r>
      <w:r w:rsidRPr="009C63A6">
        <w:rPr>
          <w:rFonts w:ascii="Arial" w:hAnsi="Arial" w:cs="Arial"/>
          <w:b/>
          <w:w w:val="105"/>
          <w:sz w:val="22"/>
        </w:rPr>
        <w:t>risks</w:t>
      </w:r>
    </w:p>
    <w:p w:rsidR="009C63A6" w:rsidRPr="009C63A6" w:rsidRDefault="009C63A6" w:rsidP="00C001C6">
      <w:pPr>
        <w:widowControl w:val="0"/>
        <w:spacing w:after="0" w:line="240" w:lineRule="auto"/>
        <w:ind w:left="1134" w:right="-899" w:firstLine="0"/>
        <w:rPr>
          <w:rFonts w:ascii="Arial" w:eastAsia="Arial" w:hAnsi="Arial" w:cs="Arial"/>
          <w:sz w:val="22"/>
        </w:rPr>
      </w:pPr>
    </w:p>
    <w:p w:rsidR="00FE1E71" w:rsidRPr="00C001C6" w:rsidRDefault="00BF5521" w:rsidP="00C001C6">
      <w:pPr>
        <w:widowControl w:val="0"/>
        <w:numPr>
          <w:ilvl w:val="0"/>
          <w:numId w:val="11"/>
        </w:numPr>
        <w:spacing w:after="0" w:line="240" w:lineRule="auto"/>
        <w:ind w:left="1134" w:right="-899" w:hanging="708"/>
        <w:rPr>
          <w:rFonts w:ascii="Arial" w:eastAsia="Arial" w:hAnsi="Arial" w:cs="Arial"/>
          <w:sz w:val="22"/>
        </w:rPr>
      </w:pPr>
      <w:r w:rsidRPr="009C63A6">
        <w:rPr>
          <w:rFonts w:ascii="Arial" w:eastAsia="Arial" w:hAnsi="Arial" w:cs="Arial"/>
          <w:b/>
          <w:bCs/>
          <w:w w:val="105"/>
          <w:sz w:val="22"/>
        </w:rPr>
        <w:t>Review</w:t>
      </w:r>
      <w:r w:rsidRPr="009C63A6">
        <w:rPr>
          <w:rFonts w:ascii="Arial" w:eastAsia="Arial" w:hAnsi="Arial" w:cs="Arial"/>
          <w:b/>
          <w:bCs/>
          <w:spacing w:val="-28"/>
          <w:w w:val="105"/>
          <w:sz w:val="22"/>
        </w:rPr>
        <w:t xml:space="preserve"> </w:t>
      </w:r>
      <w:r w:rsidRPr="009C63A6">
        <w:rPr>
          <w:rFonts w:ascii="Arial" w:eastAsia="Arial" w:hAnsi="Arial" w:cs="Arial"/>
          <w:b/>
          <w:bCs/>
          <w:w w:val="105"/>
          <w:sz w:val="22"/>
        </w:rPr>
        <w:t>–</w:t>
      </w:r>
      <w:r w:rsidRPr="009C63A6">
        <w:rPr>
          <w:rFonts w:ascii="Arial" w:eastAsia="Arial" w:hAnsi="Arial" w:cs="Arial"/>
          <w:b/>
          <w:bCs/>
          <w:spacing w:val="-25"/>
          <w:w w:val="105"/>
          <w:sz w:val="22"/>
        </w:rPr>
        <w:t xml:space="preserve"> </w:t>
      </w:r>
      <w:r w:rsidRPr="009C63A6">
        <w:rPr>
          <w:rFonts w:ascii="Arial" w:eastAsia="Arial" w:hAnsi="Arial" w:cs="Arial"/>
          <w:b/>
          <w:bCs/>
          <w:w w:val="105"/>
          <w:sz w:val="22"/>
        </w:rPr>
        <w:t>agree</w:t>
      </w:r>
      <w:r w:rsidRPr="009C63A6">
        <w:rPr>
          <w:rFonts w:ascii="Arial" w:eastAsia="Arial" w:hAnsi="Arial" w:cs="Arial"/>
          <w:b/>
          <w:bCs/>
          <w:spacing w:val="-26"/>
          <w:w w:val="105"/>
          <w:sz w:val="22"/>
        </w:rPr>
        <w:t xml:space="preserve"> </w:t>
      </w:r>
      <w:r w:rsidRPr="009C63A6">
        <w:rPr>
          <w:rFonts w:ascii="Arial" w:eastAsia="Arial" w:hAnsi="Arial" w:cs="Arial"/>
          <w:b/>
          <w:bCs/>
          <w:w w:val="105"/>
          <w:sz w:val="22"/>
        </w:rPr>
        <w:t>timescales</w:t>
      </w:r>
      <w:r w:rsidRPr="009C63A6">
        <w:rPr>
          <w:rFonts w:ascii="Arial" w:eastAsia="Arial" w:hAnsi="Arial" w:cs="Arial"/>
          <w:b/>
          <w:bCs/>
          <w:spacing w:val="-24"/>
          <w:w w:val="105"/>
          <w:sz w:val="22"/>
        </w:rPr>
        <w:t xml:space="preserve"> </w:t>
      </w:r>
      <w:r w:rsidRPr="009C63A6">
        <w:rPr>
          <w:rFonts w:ascii="Arial" w:eastAsia="Arial" w:hAnsi="Arial" w:cs="Arial"/>
          <w:b/>
          <w:bCs/>
          <w:spacing w:val="-1"/>
          <w:w w:val="105"/>
          <w:sz w:val="22"/>
        </w:rPr>
        <w:t>for</w:t>
      </w:r>
      <w:r w:rsidRPr="009C63A6">
        <w:rPr>
          <w:rFonts w:ascii="Arial" w:eastAsia="Arial" w:hAnsi="Arial" w:cs="Arial"/>
          <w:b/>
          <w:bCs/>
          <w:spacing w:val="-26"/>
          <w:w w:val="105"/>
          <w:sz w:val="22"/>
        </w:rPr>
        <w:t xml:space="preserve"> </w:t>
      </w:r>
      <w:r w:rsidRPr="009C63A6">
        <w:rPr>
          <w:rFonts w:ascii="Arial" w:eastAsia="Arial" w:hAnsi="Arial" w:cs="Arial"/>
          <w:b/>
          <w:bCs/>
          <w:w w:val="105"/>
          <w:sz w:val="22"/>
        </w:rPr>
        <w:t>review</w:t>
      </w:r>
    </w:p>
    <w:p w:rsidR="00FE1E71" w:rsidRPr="00C561C0" w:rsidRDefault="00C561C0" w:rsidP="00670805">
      <w:pPr>
        <w:spacing w:after="0" w:line="276" w:lineRule="auto"/>
        <w:ind w:left="-6" w:hanging="11"/>
        <w:rPr>
          <w:rFonts w:ascii="Arial" w:hAnsi="Arial" w:cs="Arial"/>
        </w:rPr>
      </w:pPr>
      <w:r w:rsidRPr="00C561C0">
        <w:rPr>
          <w:rFonts w:ascii="Arial" w:hAnsi="Arial" w:cs="Arial"/>
          <w:b/>
        </w:rPr>
        <w:t xml:space="preserve"> </w:t>
      </w:r>
    </w:p>
    <w:p w:rsidR="00F11899" w:rsidRDefault="00F11899" w:rsidP="00C561C0">
      <w:pPr>
        <w:spacing w:after="500" w:line="259" w:lineRule="auto"/>
        <w:ind w:left="-6" w:hanging="11"/>
        <w:rPr>
          <w:rFonts w:ascii="Arial" w:hAnsi="Arial" w:cs="Arial"/>
        </w:rPr>
        <w:sectPr w:rsidR="00F11899" w:rsidSect="00F906C6">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6" w:h="16838"/>
          <w:pgMar w:top="915" w:right="1442" w:bottom="1279" w:left="1440" w:header="712" w:footer="720" w:gutter="0"/>
          <w:pgNumType w:start="16"/>
          <w:cols w:space="720"/>
          <w:titlePg/>
          <w:docGrid w:linePitch="326"/>
        </w:sectPr>
      </w:pPr>
    </w:p>
    <w:p w:rsidR="009C63A6" w:rsidRPr="009C63A6" w:rsidRDefault="009C63A6" w:rsidP="00B65AD5">
      <w:pPr>
        <w:pStyle w:val="Heading1"/>
        <w:numPr>
          <w:ilvl w:val="0"/>
          <w:numId w:val="0"/>
        </w:numPr>
        <w:ind w:left="10"/>
      </w:pPr>
      <w:bookmarkStart w:id="93" w:name="_Toc106381382"/>
      <w:r w:rsidRPr="009C63A6">
        <w:lastRenderedPageBreak/>
        <w:t>Appendix 5</w:t>
      </w:r>
      <w:r w:rsidR="00B65AD5">
        <w:t>: CARM Safety Plan</w:t>
      </w:r>
      <w:bookmarkEnd w:id="93"/>
    </w:p>
    <w:p w:rsidR="00C90F42" w:rsidRDefault="00C90F42" w:rsidP="0056221B">
      <w:pPr>
        <w:ind w:left="0" w:firstLine="0"/>
        <w:rPr>
          <w:rFonts w:ascii="Century Gothic" w:eastAsia="Century Gothic" w:hAnsi="Century Gothic" w:cs="Century Gothic"/>
          <w:sz w:val="22"/>
          <w:lang w:val="en-US" w:eastAsia="en-US"/>
        </w:rPr>
      </w:pPr>
    </w:p>
    <w:tbl>
      <w:tblPr>
        <w:tblW w:w="15165" w:type="dxa"/>
        <w:tblInd w:w="-45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693"/>
        <w:gridCol w:w="6519"/>
        <w:gridCol w:w="3826"/>
        <w:gridCol w:w="2127"/>
      </w:tblGrid>
      <w:tr w:rsidR="0056221B" w:rsidTr="00547A6D">
        <w:trPr>
          <w:trHeight w:val="340"/>
        </w:trPr>
        <w:tc>
          <w:tcPr>
            <w:tcW w:w="1516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hemeFillTint="66"/>
            <w:vAlign w:val="center"/>
          </w:tcPr>
          <w:p w:rsidR="0056221B" w:rsidRDefault="0056221B" w:rsidP="0056221B">
            <w:pPr>
              <w:spacing w:before="80" w:after="80" w:line="256" w:lineRule="auto"/>
              <w:jc w:val="center"/>
              <w:rPr>
                <w:b/>
                <w:sz w:val="32"/>
              </w:rPr>
            </w:pPr>
            <w:r>
              <w:rPr>
                <w:b/>
                <w:sz w:val="32"/>
              </w:rPr>
              <w:t>CARM SAFETY PLAN</w:t>
            </w:r>
          </w:p>
          <w:p w:rsidR="0056221B" w:rsidRDefault="0056221B" w:rsidP="0056221B">
            <w:pPr>
              <w:spacing w:before="80" w:after="80" w:line="256" w:lineRule="auto"/>
              <w:jc w:val="center"/>
              <w:rPr>
                <w:b/>
                <w:sz w:val="32"/>
              </w:rPr>
            </w:pPr>
            <w:r>
              <w:rPr>
                <w:b/>
                <w:sz w:val="32"/>
              </w:rPr>
              <w:t xml:space="preserve">FOR  MOST SIGNIFICANT CONCERNS </w:t>
            </w:r>
          </w:p>
          <w:p w:rsidR="0056221B" w:rsidRDefault="0056221B" w:rsidP="0056221B">
            <w:pPr>
              <w:spacing w:before="80" w:after="80" w:line="256" w:lineRule="auto"/>
              <w:jc w:val="center"/>
              <w:rPr>
                <w:b/>
              </w:rPr>
            </w:pPr>
            <w:r>
              <w:rPr>
                <w:b/>
                <w:sz w:val="32"/>
              </w:rPr>
              <w:t>Please Ensure that these are shown in order of priority.</w:t>
            </w:r>
          </w:p>
        </w:tc>
      </w:tr>
      <w:tr w:rsidR="00C90F42" w:rsidTr="0056221B">
        <w:trPr>
          <w:trHeight w:val="340"/>
        </w:trPr>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themeFillTint="66"/>
            <w:vAlign w:val="center"/>
            <w:hideMark/>
          </w:tcPr>
          <w:p w:rsidR="00C90F42" w:rsidRDefault="00C90F42">
            <w:pPr>
              <w:spacing w:line="256" w:lineRule="auto"/>
              <w:ind w:left="170"/>
              <w:rPr>
                <w:b/>
              </w:rPr>
            </w:pPr>
            <w:r>
              <w:rPr>
                <w:b/>
              </w:rPr>
              <w:t>CONCERN 1</w:t>
            </w:r>
          </w:p>
        </w:tc>
        <w:tc>
          <w:tcPr>
            <w:tcW w:w="12472" w:type="dxa"/>
            <w:gridSpan w:val="3"/>
            <w:tcBorders>
              <w:top w:val="nil"/>
              <w:left w:val="single" w:sz="12" w:space="0" w:color="auto"/>
              <w:bottom w:val="single" w:sz="12" w:space="0" w:color="auto"/>
              <w:right w:val="nil"/>
            </w:tcBorders>
            <w:vAlign w:val="center"/>
          </w:tcPr>
          <w:p w:rsidR="00C90F42" w:rsidRDefault="00C90F42">
            <w:pPr>
              <w:spacing w:before="80" w:after="80" w:line="256" w:lineRule="auto"/>
              <w:jc w:val="center"/>
              <w:rPr>
                <w:b/>
              </w:rPr>
            </w:pPr>
          </w:p>
        </w:tc>
      </w:tr>
      <w:tr w:rsidR="00C90F42" w:rsidTr="0056221B">
        <w:trPr>
          <w:trHeight w:val="397"/>
        </w:trPr>
        <w:tc>
          <w:tcPr>
            <w:tcW w:w="15165" w:type="dxa"/>
            <w:gridSpan w:val="4"/>
            <w:tcBorders>
              <w:top w:val="single" w:sz="12" w:space="0" w:color="auto"/>
              <w:left w:val="single" w:sz="12" w:space="0" w:color="auto"/>
              <w:bottom w:val="nil"/>
              <w:right w:val="single" w:sz="12" w:space="0" w:color="auto"/>
            </w:tcBorders>
            <w:vAlign w:val="center"/>
            <w:hideMark/>
          </w:tcPr>
          <w:p w:rsidR="00C90F42" w:rsidRDefault="00C90F42">
            <w:pPr>
              <w:pStyle w:val="CommentText"/>
              <w:spacing w:before="60" w:after="0" w:line="256" w:lineRule="auto"/>
              <w:rPr>
                <w:rFonts w:ascii="Century Gothic" w:hAnsi="Century Gothic"/>
                <w:b/>
              </w:rPr>
            </w:pPr>
            <w:r>
              <w:rPr>
                <w:rFonts w:ascii="Century Gothic" w:hAnsi="Century Gothic"/>
                <w:b/>
                <w:sz w:val="22"/>
              </w:rPr>
              <w:t>What are we (agencies and / or the person) worried about?</w:t>
            </w:r>
          </w:p>
        </w:tc>
      </w:tr>
      <w:tr w:rsidR="00C90F42" w:rsidTr="0056221B">
        <w:trPr>
          <w:trHeight w:val="1134"/>
        </w:trPr>
        <w:tc>
          <w:tcPr>
            <w:tcW w:w="15165" w:type="dxa"/>
            <w:gridSpan w:val="4"/>
            <w:tcBorders>
              <w:top w:val="nil"/>
              <w:left w:val="single" w:sz="12" w:space="0" w:color="auto"/>
              <w:bottom w:val="nil"/>
              <w:right w:val="single" w:sz="12" w:space="0" w:color="auto"/>
            </w:tcBorders>
            <w:vAlign w:val="center"/>
          </w:tcPr>
          <w:p w:rsidR="00C90F42" w:rsidRDefault="00C90F42">
            <w:pPr>
              <w:pStyle w:val="CommentText"/>
              <w:spacing w:after="0" w:line="256" w:lineRule="auto"/>
              <w:ind w:left="170" w:right="170"/>
              <w:rPr>
                <w:rFonts w:ascii="Century Gothic" w:hAnsi="Century Gothic"/>
                <w:i/>
              </w:rPr>
            </w:pPr>
          </w:p>
        </w:tc>
      </w:tr>
      <w:tr w:rsidR="00C90F42" w:rsidTr="0056221B">
        <w:trPr>
          <w:trHeight w:val="340"/>
        </w:trPr>
        <w:tc>
          <w:tcPr>
            <w:tcW w:w="15165" w:type="dxa"/>
            <w:gridSpan w:val="4"/>
            <w:tcBorders>
              <w:top w:val="single" w:sz="12" w:space="0" w:color="auto"/>
              <w:left w:val="single" w:sz="12" w:space="0" w:color="auto"/>
              <w:bottom w:val="nil"/>
              <w:right w:val="single" w:sz="12" w:space="0" w:color="auto"/>
            </w:tcBorders>
            <w:vAlign w:val="center"/>
            <w:hideMark/>
          </w:tcPr>
          <w:p w:rsidR="00C90F42" w:rsidRDefault="00C90F42">
            <w:pPr>
              <w:pStyle w:val="CommentText"/>
              <w:spacing w:before="60" w:after="0" w:line="256" w:lineRule="auto"/>
              <w:ind w:left="170"/>
              <w:rPr>
                <w:rFonts w:ascii="Century Gothic" w:hAnsi="Century Gothic"/>
                <w:b/>
              </w:rPr>
            </w:pPr>
            <w:r>
              <w:rPr>
                <w:rFonts w:ascii="Century Gothic" w:hAnsi="Century Gothic"/>
                <w:b/>
                <w:sz w:val="22"/>
              </w:rPr>
              <w:t>If this happened, what would be the impact on the person?</w:t>
            </w:r>
          </w:p>
        </w:tc>
      </w:tr>
      <w:tr w:rsidR="00C90F42" w:rsidTr="0056221B">
        <w:trPr>
          <w:trHeight w:val="1651"/>
        </w:trPr>
        <w:tc>
          <w:tcPr>
            <w:tcW w:w="15165" w:type="dxa"/>
            <w:gridSpan w:val="4"/>
            <w:tcBorders>
              <w:top w:val="nil"/>
              <w:left w:val="single" w:sz="12" w:space="0" w:color="auto"/>
              <w:bottom w:val="single" w:sz="12" w:space="0" w:color="auto"/>
              <w:right w:val="single" w:sz="12" w:space="0" w:color="auto"/>
            </w:tcBorders>
            <w:vAlign w:val="center"/>
            <w:hideMark/>
          </w:tcPr>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311"/>
              <w:gridCol w:w="1296"/>
              <w:gridCol w:w="15"/>
              <w:gridCol w:w="1314"/>
              <w:gridCol w:w="1311"/>
              <w:gridCol w:w="1311"/>
              <w:gridCol w:w="1312"/>
              <w:gridCol w:w="1311"/>
              <w:gridCol w:w="1311"/>
              <w:gridCol w:w="1312"/>
              <w:gridCol w:w="1311"/>
              <w:gridCol w:w="1312"/>
            </w:tblGrid>
            <w:tr w:rsidR="00C90F42">
              <w:trPr>
                <w:trHeight w:val="340"/>
                <w:jc w:val="center"/>
              </w:trPr>
              <w:tc>
                <w:tcPr>
                  <w:tcW w:w="1311" w:type="dxa"/>
                  <w:tcBorders>
                    <w:top w:val="single" w:sz="12" w:space="0" w:color="auto"/>
                    <w:left w:val="single" w:sz="12" w:space="0" w:color="auto"/>
                    <w:bottom w:val="nil"/>
                    <w:right w:val="nil"/>
                  </w:tcBorders>
                  <w:vAlign w:val="center"/>
                  <w:hideMark/>
                </w:tcPr>
                <w:p w:rsidR="00C90F42" w:rsidRDefault="00C90F42">
                  <w:pPr>
                    <w:spacing w:line="256" w:lineRule="auto"/>
                    <w:jc w:val="center"/>
                    <w:rPr>
                      <w:rFonts w:ascii="Century Gothic" w:hAnsi="Century Gothic"/>
                      <w:b/>
                    </w:rPr>
                  </w:pPr>
                  <w:r>
                    <w:rPr>
                      <w:b/>
                    </w:rPr>
                    <w:sym w:font="Wingdings" w:char="F06F"/>
                  </w:r>
                  <w:r>
                    <w:rPr>
                      <w:b/>
                    </w:rPr>
                    <w:t xml:space="preserve"> 0</w:t>
                  </w:r>
                </w:p>
              </w:tc>
              <w:tc>
                <w:tcPr>
                  <w:tcW w:w="1311" w:type="dxa"/>
                  <w:gridSpan w:val="2"/>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1</w:t>
                  </w:r>
                </w:p>
              </w:tc>
              <w:tc>
                <w:tcPr>
                  <w:tcW w:w="1314"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2</w:t>
                  </w:r>
                </w:p>
              </w:tc>
              <w:tc>
                <w:tcPr>
                  <w:tcW w:w="1311"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3</w:t>
                  </w:r>
                </w:p>
              </w:tc>
              <w:tc>
                <w:tcPr>
                  <w:tcW w:w="1311"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4</w:t>
                  </w:r>
                </w:p>
              </w:tc>
              <w:tc>
                <w:tcPr>
                  <w:tcW w:w="1312"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5</w:t>
                  </w:r>
                </w:p>
              </w:tc>
              <w:tc>
                <w:tcPr>
                  <w:tcW w:w="1311"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6</w:t>
                  </w:r>
                </w:p>
              </w:tc>
              <w:tc>
                <w:tcPr>
                  <w:tcW w:w="1311"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7</w:t>
                  </w:r>
                </w:p>
              </w:tc>
              <w:tc>
                <w:tcPr>
                  <w:tcW w:w="1312"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8</w:t>
                  </w:r>
                </w:p>
              </w:tc>
              <w:tc>
                <w:tcPr>
                  <w:tcW w:w="1311"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9</w:t>
                  </w:r>
                </w:p>
              </w:tc>
              <w:tc>
                <w:tcPr>
                  <w:tcW w:w="1312" w:type="dxa"/>
                  <w:tcBorders>
                    <w:top w:val="single" w:sz="12" w:space="0" w:color="auto"/>
                    <w:left w:val="nil"/>
                    <w:bottom w:val="nil"/>
                    <w:right w:val="single" w:sz="12" w:space="0" w:color="auto"/>
                  </w:tcBorders>
                  <w:vAlign w:val="center"/>
                  <w:hideMark/>
                </w:tcPr>
                <w:p w:rsidR="00C90F42" w:rsidRDefault="00C90F42">
                  <w:pPr>
                    <w:spacing w:line="256" w:lineRule="auto"/>
                    <w:jc w:val="center"/>
                    <w:rPr>
                      <w:b/>
                    </w:rPr>
                  </w:pPr>
                  <w:r>
                    <w:rPr>
                      <w:b/>
                    </w:rPr>
                    <w:sym w:font="Wingdings" w:char="F06F"/>
                  </w:r>
                  <w:r>
                    <w:rPr>
                      <w:b/>
                    </w:rPr>
                    <w:t xml:space="preserve"> 10</w:t>
                  </w:r>
                </w:p>
              </w:tc>
            </w:tr>
            <w:tr w:rsidR="00C90F42">
              <w:trPr>
                <w:trHeight w:val="227"/>
                <w:jc w:val="center"/>
              </w:trPr>
              <w:tc>
                <w:tcPr>
                  <w:tcW w:w="3936" w:type="dxa"/>
                  <w:gridSpan w:val="4"/>
                  <w:tcBorders>
                    <w:top w:val="single" w:sz="12" w:space="0" w:color="auto"/>
                    <w:left w:val="single" w:sz="12" w:space="0" w:color="auto"/>
                    <w:bottom w:val="nil"/>
                    <w:right w:val="nil"/>
                  </w:tcBorders>
                  <w:shd w:val="clear" w:color="auto" w:fill="FF0000"/>
                  <w:vAlign w:val="center"/>
                  <w:hideMark/>
                </w:tcPr>
                <w:p w:rsidR="00C90F42" w:rsidRDefault="00C90F42">
                  <w:pPr>
                    <w:tabs>
                      <w:tab w:val="left" w:pos="2123"/>
                    </w:tabs>
                    <w:spacing w:line="256" w:lineRule="auto"/>
                    <w:jc w:val="center"/>
                    <w:rPr>
                      <w:b/>
                      <w:sz w:val="18"/>
                    </w:rPr>
                  </w:pPr>
                  <w:r>
                    <w:rPr>
                      <w:b/>
                      <w:sz w:val="18"/>
                    </w:rPr>
                    <w:t>HIGH</w:t>
                  </w:r>
                </w:p>
              </w:tc>
              <w:tc>
                <w:tcPr>
                  <w:tcW w:w="6556" w:type="dxa"/>
                  <w:gridSpan w:val="5"/>
                  <w:tcBorders>
                    <w:top w:val="single" w:sz="12" w:space="0" w:color="auto"/>
                    <w:left w:val="nil"/>
                    <w:bottom w:val="nil"/>
                    <w:right w:val="nil"/>
                  </w:tcBorders>
                  <w:shd w:val="clear" w:color="auto" w:fill="FFFF00"/>
                  <w:vAlign w:val="center"/>
                  <w:hideMark/>
                </w:tcPr>
                <w:p w:rsidR="00C90F42" w:rsidRDefault="00C90F42">
                  <w:pPr>
                    <w:spacing w:line="256" w:lineRule="auto"/>
                    <w:jc w:val="center"/>
                    <w:rPr>
                      <w:b/>
                      <w:sz w:val="18"/>
                    </w:rPr>
                  </w:pPr>
                  <w:r>
                    <w:rPr>
                      <w:b/>
                      <w:sz w:val="18"/>
                    </w:rPr>
                    <w:t>MODERATE</w:t>
                  </w:r>
                </w:p>
              </w:tc>
              <w:tc>
                <w:tcPr>
                  <w:tcW w:w="3935" w:type="dxa"/>
                  <w:gridSpan w:val="3"/>
                  <w:tcBorders>
                    <w:top w:val="single" w:sz="12" w:space="0" w:color="auto"/>
                    <w:left w:val="nil"/>
                    <w:bottom w:val="nil"/>
                    <w:right w:val="single" w:sz="12" w:space="0" w:color="auto"/>
                  </w:tcBorders>
                  <w:shd w:val="clear" w:color="auto" w:fill="92D050"/>
                  <w:vAlign w:val="center"/>
                  <w:hideMark/>
                </w:tcPr>
                <w:p w:rsidR="00C90F42" w:rsidRDefault="00C90F42">
                  <w:pPr>
                    <w:spacing w:line="256" w:lineRule="auto"/>
                    <w:jc w:val="center"/>
                    <w:rPr>
                      <w:b/>
                      <w:sz w:val="18"/>
                    </w:rPr>
                  </w:pPr>
                  <w:r>
                    <w:rPr>
                      <w:b/>
                      <w:sz w:val="18"/>
                    </w:rPr>
                    <w:t>LOW</w:t>
                  </w:r>
                </w:p>
              </w:tc>
            </w:tr>
            <w:tr w:rsidR="00C90F42">
              <w:trPr>
                <w:trHeight w:val="259"/>
                <w:jc w:val="center"/>
              </w:trPr>
              <w:tc>
                <w:tcPr>
                  <w:tcW w:w="14427" w:type="dxa"/>
                  <w:gridSpan w:val="12"/>
                  <w:tcBorders>
                    <w:top w:val="nil"/>
                    <w:left w:val="single" w:sz="12" w:space="0" w:color="auto"/>
                    <w:bottom w:val="nil"/>
                    <w:right w:val="single" w:sz="12" w:space="0" w:color="auto"/>
                  </w:tcBorders>
                  <w:vAlign w:val="center"/>
                  <w:hideMark/>
                </w:tcPr>
                <w:p w:rsidR="00C90F42" w:rsidRDefault="00C90F42">
                  <w:pPr>
                    <w:spacing w:line="256" w:lineRule="auto"/>
                    <w:jc w:val="center"/>
                    <w:rPr>
                      <w:sz w:val="22"/>
                    </w:rPr>
                  </w:pPr>
                  <w:r>
                    <w:rPr>
                      <w:noProof/>
                      <w:sz w:val="22"/>
                    </w:rPr>
                    <mc:AlternateContent>
                      <mc:Choice Requires="wps">
                        <w:drawing>
                          <wp:anchor distT="4294967295" distB="4294967295" distL="114300" distR="114300" simplePos="0" relativeHeight="251661312" behindDoc="0" locked="0" layoutInCell="1" allowOverlap="1" wp14:anchorId="03AB27C4" wp14:editId="58212D45">
                            <wp:simplePos x="0" y="0"/>
                            <wp:positionH relativeFrom="column">
                              <wp:posOffset>97790</wp:posOffset>
                            </wp:positionH>
                            <wp:positionV relativeFrom="paragraph">
                              <wp:posOffset>107950</wp:posOffset>
                            </wp:positionV>
                            <wp:extent cx="8839200" cy="0"/>
                            <wp:effectExtent l="38100" t="76200" r="19050" b="114300"/>
                            <wp:wrapNone/>
                            <wp:docPr id="6" name="Straight Arrow Connector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9200" cy="0"/>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6A10207" id="_x0000_t32" coordsize="21600,21600" o:spt="32" o:oned="t" path="m,l21600,21600e" filled="f">
                            <v:path arrowok="t" fillok="f" o:connecttype="none"/>
                            <o:lock v:ext="edit" shapetype="t"/>
                          </v:shapetype>
                          <v:shape id="Straight Arrow Connector 6" o:spid="_x0000_s1026" type="#_x0000_t32" style="position:absolute;margin-left:7.7pt;margin-top:8.5pt;width:69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" strokecolor="windowText" strokeweight="1.5pt">
                            <v:stroke startarrow="open" endarrow="open"/>
                            <o:lock v:ext="edit" shapetype="f"/>
                          </v:shape>
                        </w:pict>
                      </mc:Fallback>
                    </mc:AlternateContent>
                  </w:r>
                </w:p>
              </w:tc>
            </w:tr>
            <w:tr w:rsidR="0056221B" w:rsidTr="00547A6D">
              <w:trPr>
                <w:trHeight w:val="397"/>
                <w:jc w:val="center"/>
              </w:trPr>
              <w:tc>
                <w:tcPr>
                  <w:tcW w:w="2607" w:type="dxa"/>
                  <w:gridSpan w:val="2"/>
                  <w:tcBorders>
                    <w:top w:val="nil"/>
                    <w:left w:val="single" w:sz="12" w:space="0" w:color="auto"/>
                    <w:bottom w:val="nil"/>
                    <w:right w:val="nil"/>
                  </w:tcBorders>
                  <w:hideMark/>
                </w:tcPr>
                <w:p w:rsidR="0056221B" w:rsidRDefault="0056221B" w:rsidP="0056221B">
                  <w:pPr>
                    <w:spacing w:line="256" w:lineRule="auto"/>
                    <w:ind w:left="170"/>
                    <w:rPr>
                      <w:b/>
                      <w:sz w:val="18"/>
                    </w:rPr>
                  </w:pPr>
                  <w:r>
                    <w:rPr>
                      <w:b/>
                      <w:sz w:val="18"/>
                    </w:rPr>
                    <w:t>person is at immediate risk of serious harm</w:t>
                  </w:r>
                </w:p>
              </w:tc>
              <w:tc>
                <w:tcPr>
                  <w:tcW w:w="11820" w:type="dxa"/>
                  <w:gridSpan w:val="10"/>
                  <w:vMerge w:val="restart"/>
                  <w:tcBorders>
                    <w:top w:val="nil"/>
                    <w:left w:val="nil"/>
                    <w:right w:val="single" w:sz="12" w:space="0" w:color="auto"/>
                  </w:tcBorders>
                  <w:vAlign w:val="center"/>
                </w:tcPr>
                <w:p w:rsidR="0056221B" w:rsidRDefault="0056221B" w:rsidP="0056221B">
                  <w:pPr>
                    <w:spacing w:line="256" w:lineRule="auto"/>
                    <w:ind w:right="170"/>
                    <w:jc w:val="right"/>
                    <w:rPr>
                      <w:b/>
                      <w:sz w:val="18"/>
                    </w:rPr>
                  </w:pPr>
                  <w:r>
                    <w:rPr>
                      <w:b/>
                      <w:sz w:val="18"/>
                    </w:rPr>
                    <w:t xml:space="preserve">person is </w:t>
                  </w:r>
                </w:p>
                <w:p w:rsidR="0056221B" w:rsidRDefault="0056221B" w:rsidP="0056221B">
                  <w:pPr>
                    <w:spacing w:line="256" w:lineRule="auto"/>
                    <w:ind w:right="170"/>
                    <w:jc w:val="right"/>
                    <w:rPr>
                      <w:b/>
                      <w:sz w:val="18"/>
                    </w:rPr>
                  </w:pPr>
                  <w:r>
                    <w:rPr>
                      <w:b/>
                      <w:sz w:val="18"/>
                    </w:rPr>
                    <w:t>completely safe</w:t>
                  </w:r>
                </w:p>
              </w:tc>
            </w:tr>
            <w:tr w:rsidR="0056221B" w:rsidTr="00547A6D">
              <w:trPr>
                <w:trHeight w:val="397"/>
                <w:jc w:val="center"/>
              </w:trPr>
              <w:tc>
                <w:tcPr>
                  <w:tcW w:w="2607" w:type="dxa"/>
                  <w:gridSpan w:val="2"/>
                  <w:tcBorders>
                    <w:top w:val="nil"/>
                    <w:left w:val="single" w:sz="12" w:space="0" w:color="auto"/>
                    <w:bottom w:val="nil"/>
                    <w:right w:val="nil"/>
                  </w:tcBorders>
                </w:tcPr>
                <w:p w:rsidR="0056221B" w:rsidRDefault="0056221B" w:rsidP="0056221B">
                  <w:pPr>
                    <w:spacing w:line="256" w:lineRule="auto"/>
                    <w:ind w:left="170"/>
                    <w:rPr>
                      <w:b/>
                      <w:sz w:val="18"/>
                    </w:rPr>
                  </w:pPr>
                </w:p>
              </w:tc>
              <w:tc>
                <w:tcPr>
                  <w:tcW w:w="11820" w:type="dxa"/>
                  <w:gridSpan w:val="10"/>
                  <w:vMerge/>
                  <w:tcBorders>
                    <w:left w:val="nil"/>
                    <w:right w:val="single" w:sz="12" w:space="0" w:color="auto"/>
                  </w:tcBorders>
                  <w:vAlign w:val="center"/>
                </w:tcPr>
                <w:p w:rsidR="0056221B" w:rsidRDefault="0056221B" w:rsidP="0056221B">
                  <w:pPr>
                    <w:spacing w:line="256" w:lineRule="auto"/>
                    <w:ind w:right="170"/>
                    <w:jc w:val="right"/>
                    <w:rPr>
                      <w:b/>
                      <w:sz w:val="18"/>
                    </w:rPr>
                  </w:pPr>
                </w:p>
              </w:tc>
            </w:tr>
          </w:tbl>
          <w:p w:rsidR="00C90F42" w:rsidRDefault="00C90F42">
            <w:pPr>
              <w:pStyle w:val="CommentText"/>
              <w:spacing w:after="0" w:line="256" w:lineRule="auto"/>
              <w:rPr>
                <w:rFonts w:ascii="Century Gothic" w:eastAsiaTheme="minorHAnsi" w:hAnsi="Century Gothic" w:cstheme="minorBidi"/>
                <w:i/>
              </w:rPr>
            </w:pPr>
          </w:p>
        </w:tc>
      </w:tr>
      <w:tr w:rsidR="00C90F42" w:rsidTr="0056221B">
        <w:trPr>
          <w:trHeight w:val="340"/>
        </w:trPr>
        <w:tc>
          <w:tcPr>
            <w:tcW w:w="15165" w:type="dxa"/>
            <w:gridSpan w:val="4"/>
            <w:tcBorders>
              <w:top w:val="single" w:sz="12" w:space="0" w:color="auto"/>
              <w:left w:val="single" w:sz="12" w:space="0" w:color="auto"/>
              <w:bottom w:val="nil"/>
              <w:right w:val="single" w:sz="12" w:space="0" w:color="auto"/>
            </w:tcBorders>
            <w:hideMark/>
          </w:tcPr>
          <w:p w:rsidR="00C90F42" w:rsidRDefault="00C90F42">
            <w:pPr>
              <w:pStyle w:val="CommentText"/>
              <w:spacing w:before="60" w:after="0" w:line="256" w:lineRule="auto"/>
              <w:ind w:left="170"/>
              <w:rPr>
                <w:rFonts w:ascii="Century Gothic" w:hAnsi="Century Gothic"/>
                <w:b/>
              </w:rPr>
            </w:pPr>
            <w:r>
              <w:rPr>
                <w:rFonts w:ascii="Century Gothic" w:hAnsi="Century Gothic"/>
                <w:b/>
                <w:sz w:val="22"/>
              </w:rPr>
              <w:t>How will we know that the person is safe?</w:t>
            </w:r>
          </w:p>
        </w:tc>
      </w:tr>
      <w:tr w:rsidR="00C90F42" w:rsidTr="0056221B">
        <w:trPr>
          <w:trHeight w:val="1134"/>
        </w:trPr>
        <w:tc>
          <w:tcPr>
            <w:tcW w:w="15165" w:type="dxa"/>
            <w:gridSpan w:val="4"/>
            <w:tcBorders>
              <w:top w:val="nil"/>
              <w:left w:val="single" w:sz="12" w:space="0" w:color="auto"/>
              <w:bottom w:val="single" w:sz="12" w:space="0" w:color="auto"/>
              <w:right w:val="single" w:sz="12" w:space="0" w:color="auto"/>
            </w:tcBorders>
            <w:vAlign w:val="center"/>
          </w:tcPr>
          <w:p w:rsidR="00C90F42" w:rsidRDefault="00C90F42">
            <w:pPr>
              <w:pStyle w:val="CommentText"/>
              <w:spacing w:after="0" w:line="256" w:lineRule="auto"/>
              <w:ind w:left="170" w:right="170"/>
              <w:rPr>
                <w:rFonts w:ascii="Century Gothic" w:hAnsi="Century Gothic"/>
                <w:i/>
              </w:rPr>
            </w:pPr>
          </w:p>
        </w:tc>
      </w:tr>
      <w:tr w:rsidR="00C90F42" w:rsidTr="0056221B">
        <w:tc>
          <w:tcPr>
            <w:tcW w:w="9212" w:type="dxa"/>
            <w:gridSpan w:val="2"/>
            <w:tcBorders>
              <w:top w:val="single" w:sz="12" w:space="0" w:color="auto"/>
              <w:left w:val="single" w:sz="12" w:space="0" w:color="auto"/>
              <w:bottom w:val="single" w:sz="12" w:space="0" w:color="auto"/>
              <w:right w:val="single" w:sz="12" w:space="0" w:color="auto"/>
            </w:tcBorders>
            <w:hideMark/>
          </w:tcPr>
          <w:p w:rsidR="00C90F42" w:rsidRDefault="00C90F42">
            <w:pPr>
              <w:spacing w:before="120" w:after="120" w:line="256" w:lineRule="auto"/>
              <w:jc w:val="center"/>
              <w:rPr>
                <w:rFonts w:ascii="Century Gothic" w:hAnsi="Century Gothic"/>
                <w:b/>
              </w:rPr>
            </w:pPr>
            <w:r>
              <w:rPr>
                <w:b/>
              </w:rPr>
              <w:t>ACTION NEEDED TO ACHIEVE THIS</w:t>
            </w:r>
          </w:p>
        </w:tc>
        <w:tc>
          <w:tcPr>
            <w:tcW w:w="3826" w:type="dxa"/>
            <w:tcBorders>
              <w:top w:val="single" w:sz="12" w:space="0" w:color="auto"/>
              <w:left w:val="single" w:sz="12" w:space="0" w:color="auto"/>
              <w:bottom w:val="single" w:sz="12" w:space="0" w:color="auto"/>
              <w:right w:val="single" w:sz="12" w:space="0" w:color="auto"/>
            </w:tcBorders>
            <w:hideMark/>
          </w:tcPr>
          <w:p w:rsidR="00C90F42" w:rsidRDefault="00C90F42">
            <w:pPr>
              <w:spacing w:before="120" w:after="120" w:line="256" w:lineRule="auto"/>
              <w:jc w:val="center"/>
              <w:rPr>
                <w:b/>
              </w:rPr>
            </w:pPr>
            <w:r>
              <w:rPr>
                <w:b/>
              </w:rPr>
              <w:t>WHO WILL DO THIS</w:t>
            </w:r>
          </w:p>
        </w:tc>
        <w:tc>
          <w:tcPr>
            <w:tcW w:w="2127" w:type="dxa"/>
            <w:tcBorders>
              <w:top w:val="single" w:sz="12" w:space="0" w:color="auto"/>
              <w:left w:val="single" w:sz="12" w:space="0" w:color="auto"/>
              <w:bottom w:val="single" w:sz="12" w:space="0" w:color="auto"/>
              <w:right w:val="single" w:sz="12" w:space="0" w:color="auto"/>
            </w:tcBorders>
            <w:hideMark/>
          </w:tcPr>
          <w:p w:rsidR="00C90F42" w:rsidRDefault="00C90F42">
            <w:pPr>
              <w:spacing w:before="120" w:after="120" w:line="256" w:lineRule="auto"/>
              <w:jc w:val="center"/>
              <w:rPr>
                <w:b/>
              </w:rPr>
            </w:pPr>
            <w:r>
              <w:rPr>
                <w:b/>
              </w:rPr>
              <w:t>BY WHEN</w:t>
            </w:r>
          </w:p>
        </w:tc>
      </w:tr>
      <w:tr w:rsidR="00C90F42" w:rsidTr="0056221B">
        <w:trPr>
          <w:trHeight w:val="964"/>
        </w:trPr>
        <w:tc>
          <w:tcPr>
            <w:tcW w:w="9212" w:type="dxa"/>
            <w:gridSpan w:val="2"/>
            <w:tcBorders>
              <w:top w:val="single" w:sz="12"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rPr>
                <w:b/>
              </w:rPr>
            </w:pPr>
          </w:p>
        </w:tc>
        <w:tc>
          <w:tcPr>
            <w:tcW w:w="3826" w:type="dxa"/>
            <w:tcBorders>
              <w:top w:val="single" w:sz="12"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jc w:val="center"/>
              <w:rPr>
                <w:b/>
              </w:rPr>
            </w:pPr>
          </w:p>
        </w:tc>
        <w:tc>
          <w:tcPr>
            <w:tcW w:w="2127" w:type="dxa"/>
            <w:tcBorders>
              <w:top w:val="single" w:sz="12"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jc w:val="center"/>
              <w:rPr>
                <w:b/>
              </w:rPr>
            </w:pPr>
          </w:p>
        </w:tc>
      </w:tr>
      <w:tr w:rsidR="00C90F42" w:rsidTr="0056221B">
        <w:trPr>
          <w:trHeight w:val="964"/>
        </w:trPr>
        <w:tc>
          <w:tcPr>
            <w:tcW w:w="9212" w:type="dxa"/>
            <w:gridSpan w:val="2"/>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before="120" w:after="120" w:line="256" w:lineRule="auto"/>
              <w:jc w:val="center"/>
              <w:rPr>
                <w:b/>
              </w:rPr>
            </w:pPr>
          </w:p>
        </w:tc>
        <w:tc>
          <w:tcPr>
            <w:tcW w:w="3826" w:type="dxa"/>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before="120" w:after="120" w:line="256" w:lineRule="auto"/>
              <w:ind w:left="170" w:right="170"/>
              <w:jc w:val="center"/>
              <w:rPr>
                <w:b/>
              </w:rPr>
            </w:pPr>
          </w:p>
        </w:tc>
        <w:tc>
          <w:tcPr>
            <w:tcW w:w="2127" w:type="dxa"/>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jc w:val="center"/>
              <w:rPr>
                <w:b/>
              </w:rPr>
            </w:pPr>
          </w:p>
        </w:tc>
      </w:tr>
      <w:tr w:rsidR="00C90F42" w:rsidTr="0056221B">
        <w:trPr>
          <w:trHeight w:val="964"/>
        </w:trPr>
        <w:tc>
          <w:tcPr>
            <w:tcW w:w="9212" w:type="dxa"/>
            <w:gridSpan w:val="2"/>
            <w:tcBorders>
              <w:top w:val="dashSmallGap" w:sz="4" w:space="0" w:color="auto"/>
              <w:left w:val="single" w:sz="12" w:space="0" w:color="auto"/>
              <w:bottom w:val="single" w:sz="12" w:space="0" w:color="auto"/>
              <w:right w:val="single" w:sz="12" w:space="0" w:color="auto"/>
            </w:tcBorders>
            <w:vAlign w:val="center"/>
          </w:tcPr>
          <w:p w:rsidR="00C90F42" w:rsidRDefault="00C90F42">
            <w:pPr>
              <w:spacing w:before="120" w:after="120" w:line="256" w:lineRule="auto"/>
              <w:jc w:val="center"/>
              <w:rPr>
                <w:b/>
              </w:rPr>
            </w:pPr>
          </w:p>
        </w:tc>
        <w:tc>
          <w:tcPr>
            <w:tcW w:w="3826" w:type="dxa"/>
            <w:tcBorders>
              <w:top w:val="dashSmallGap" w:sz="4" w:space="0" w:color="auto"/>
              <w:left w:val="single" w:sz="12" w:space="0" w:color="auto"/>
              <w:bottom w:val="single" w:sz="12" w:space="0" w:color="auto"/>
              <w:right w:val="single" w:sz="12" w:space="0" w:color="auto"/>
            </w:tcBorders>
            <w:vAlign w:val="center"/>
          </w:tcPr>
          <w:p w:rsidR="00C90F42" w:rsidRDefault="00C90F42">
            <w:pPr>
              <w:spacing w:before="120" w:after="120" w:line="256" w:lineRule="auto"/>
              <w:ind w:left="170" w:right="170"/>
              <w:jc w:val="center"/>
              <w:rPr>
                <w:b/>
              </w:rPr>
            </w:pPr>
          </w:p>
        </w:tc>
        <w:tc>
          <w:tcPr>
            <w:tcW w:w="2127" w:type="dxa"/>
            <w:tcBorders>
              <w:top w:val="dashSmallGap" w:sz="4" w:space="0" w:color="auto"/>
              <w:left w:val="single" w:sz="12" w:space="0" w:color="auto"/>
              <w:bottom w:val="single" w:sz="12" w:space="0" w:color="auto"/>
              <w:right w:val="single" w:sz="12" w:space="0" w:color="auto"/>
            </w:tcBorders>
            <w:vAlign w:val="center"/>
          </w:tcPr>
          <w:p w:rsidR="00C90F42" w:rsidRDefault="00C90F42">
            <w:pPr>
              <w:spacing w:line="256" w:lineRule="auto"/>
              <w:ind w:left="170" w:right="170"/>
              <w:jc w:val="center"/>
              <w:rPr>
                <w:b/>
              </w:rPr>
            </w:pPr>
          </w:p>
        </w:tc>
      </w:tr>
    </w:tbl>
    <w:p w:rsidR="0056221B" w:rsidRDefault="0056221B" w:rsidP="00A201C1">
      <w:pPr>
        <w:ind w:left="0" w:firstLine="0"/>
      </w:pPr>
      <w:r>
        <w:br w:type="page"/>
      </w:r>
    </w:p>
    <w:tbl>
      <w:tblPr>
        <w:tblW w:w="15165" w:type="dxa"/>
        <w:tblInd w:w="-45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693"/>
        <w:gridCol w:w="6519"/>
        <w:gridCol w:w="3826"/>
        <w:gridCol w:w="2127"/>
      </w:tblGrid>
      <w:tr w:rsidR="00C90F42" w:rsidTr="0056221B">
        <w:trPr>
          <w:trHeight w:val="340"/>
        </w:trPr>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themeFillTint="66"/>
            <w:vAlign w:val="center"/>
            <w:hideMark/>
          </w:tcPr>
          <w:p w:rsidR="00C90F42" w:rsidRDefault="00C90F42">
            <w:pPr>
              <w:spacing w:line="256" w:lineRule="auto"/>
              <w:ind w:left="170"/>
              <w:rPr>
                <w:b/>
                <w:sz w:val="22"/>
              </w:rPr>
            </w:pPr>
            <w:r>
              <w:rPr>
                <w:b/>
              </w:rPr>
              <w:lastRenderedPageBreak/>
              <w:t>CONCERN 2</w:t>
            </w:r>
          </w:p>
        </w:tc>
        <w:tc>
          <w:tcPr>
            <w:tcW w:w="12472" w:type="dxa"/>
            <w:gridSpan w:val="3"/>
            <w:tcBorders>
              <w:top w:val="nil"/>
              <w:left w:val="single" w:sz="12" w:space="0" w:color="auto"/>
              <w:bottom w:val="single" w:sz="12" w:space="0" w:color="auto"/>
              <w:right w:val="nil"/>
            </w:tcBorders>
            <w:vAlign w:val="center"/>
          </w:tcPr>
          <w:p w:rsidR="00C90F42" w:rsidRDefault="00C90F42">
            <w:pPr>
              <w:spacing w:before="80" w:after="80" w:line="256" w:lineRule="auto"/>
              <w:jc w:val="center"/>
              <w:rPr>
                <w:b/>
              </w:rPr>
            </w:pPr>
          </w:p>
        </w:tc>
      </w:tr>
      <w:tr w:rsidR="00C90F42" w:rsidTr="0056221B">
        <w:trPr>
          <w:trHeight w:val="397"/>
        </w:trPr>
        <w:tc>
          <w:tcPr>
            <w:tcW w:w="15165" w:type="dxa"/>
            <w:gridSpan w:val="4"/>
            <w:tcBorders>
              <w:top w:val="single" w:sz="12" w:space="0" w:color="auto"/>
              <w:left w:val="single" w:sz="12" w:space="0" w:color="auto"/>
              <w:bottom w:val="nil"/>
              <w:right w:val="single" w:sz="12" w:space="0" w:color="auto"/>
            </w:tcBorders>
            <w:vAlign w:val="center"/>
            <w:hideMark/>
          </w:tcPr>
          <w:p w:rsidR="00C90F42" w:rsidRDefault="00C90F42">
            <w:pPr>
              <w:pStyle w:val="CommentText"/>
              <w:spacing w:before="60" w:after="0" w:line="256" w:lineRule="auto"/>
              <w:rPr>
                <w:rFonts w:ascii="Century Gothic" w:hAnsi="Century Gothic"/>
                <w:b/>
              </w:rPr>
            </w:pPr>
            <w:r>
              <w:rPr>
                <w:rFonts w:ascii="Century Gothic" w:hAnsi="Century Gothic"/>
                <w:b/>
              </w:rPr>
              <w:t>What are we (agencies and / or the person) worried about?</w:t>
            </w:r>
          </w:p>
        </w:tc>
      </w:tr>
      <w:tr w:rsidR="00C90F42" w:rsidTr="0056221B">
        <w:trPr>
          <w:trHeight w:val="1134"/>
        </w:trPr>
        <w:tc>
          <w:tcPr>
            <w:tcW w:w="15165" w:type="dxa"/>
            <w:gridSpan w:val="4"/>
            <w:tcBorders>
              <w:top w:val="nil"/>
              <w:left w:val="single" w:sz="12" w:space="0" w:color="auto"/>
              <w:bottom w:val="nil"/>
              <w:right w:val="single" w:sz="12" w:space="0" w:color="auto"/>
            </w:tcBorders>
            <w:vAlign w:val="center"/>
          </w:tcPr>
          <w:p w:rsidR="00C90F42" w:rsidRDefault="00C90F42">
            <w:pPr>
              <w:pStyle w:val="CommentText"/>
              <w:spacing w:after="0" w:line="256" w:lineRule="auto"/>
              <w:ind w:left="170" w:right="170"/>
              <w:rPr>
                <w:rFonts w:ascii="Century Gothic" w:hAnsi="Century Gothic"/>
                <w:i/>
              </w:rPr>
            </w:pPr>
          </w:p>
        </w:tc>
      </w:tr>
      <w:tr w:rsidR="00C90F42" w:rsidTr="0056221B">
        <w:trPr>
          <w:trHeight w:val="340"/>
        </w:trPr>
        <w:tc>
          <w:tcPr>
            <w:tcW w:w="15165" w:type="dxa"/>
            <w:gridSpan w:val="4"/>
            <w:tcBorders>
              <w:top w:val="single" w:sz="12" w:space="0" w:color="auto"/>
              <w:left w:val="single" w:sz="12" w:space="0" w:color="auto"/>
              <w:bottom w:val="nil"/>
              <w:right w:val="single" w:sz="12" w:space="0" w:color="auto"/>
            </w:tcBorders>
            <w:vAlign w:val="center"/>
            <w:hideMark/>
          </w:tcPr>
          <w:p w:rsidR="00C90F42" w:rsidRDefault="00C90F42">
            <w:pPr>
              <w:pStyle w:val="CommentText"/>
              <w:spacing w:before="60" w:after="0" w:line="256" w:lineRule="auto"/>
              <w:ind w:left="170"/>
              <w:rPr>
                <w:rFonts w:ascii="Century Gothic" w:hAnsi="Century Gothic"/>
                <w:b/>
              </w:rPr>
            </w:pPr>
            <w:r>
              <w:rPr>
                <w:rFonts w:ascii="Century Gothic" w:hAnsi="Century Gothic"/>
                <w:b/>
                <w:sz w:val="22"/>
              </w:rPr>
              <w:t>If this happened, what would be the impact on the person?</w:t>
            </w:r>
          </w:p>
        </w:tc>
      </w:tr>
      <w:tr w:rsidR="00C90F42" w:rsidTr="0056221B">
        <w:trPr>
          <w:trHeight w:val="1651"/>
        </w:trPr>
        <w:tc>
          <w:tcPr>
            <w:tcW w:w="15165" w:type="dxa"/>
            <w:gridSpan w:val="4"/>
            <w:tcBorders>
              <w:top w:val="nil"/>
              <w:left w:val="single" w:sz="12" w:space="0" w:color="auto"/>
              <w:bottom w:val="single" w:sz="12" w:space="0" w:color="auto"/>
              <w:right w:val="single" w:sz="12" w:space="0" w:color="auto"/>
            </w:tcBorders>
            <w:vAlign w:val="center"/>
            <w:hideMark/>
          </w:tcPr>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311"/>
              <w:gridCol w:w="1296"/>
              <w:gridCol w:w="15"/>
              <w:gridCol w:w="1314"/>
              <w:gridCol w:w="1311"/>
              <w:gridCol w:w="1311"/>
              <w:gridCol w:w="1312"/>
              <w:gridCol w:w="1311"/>
              <w:gridCol w:w="1311"/>
              <w:gridCol w:w="1312"/>
              <w:gridCol w:w="17"/>
              <w:gridCol w:w="1294"/>
              <w:gridCol w:w="1312"/>
            </w:tblGrid>
            <w:tr w:rsidR="00C90F42">
              <w:trPr>
                <w:trHeight w:val="340"/>
                <w:jc w:val="center"/>
              </w:trPr>
              <w:tc>
                <w:tcPr>
                  <w:tcW w:w="1311" w:type="dxa"/>
                  <w:tcBorders>
                    <w:top w:val="single" w:sz="12" w:space="0" w:color="auto"/>
                    <w:left w:val="single" w:sz="12" w:space="0" w:color="auto"/>
                    <w:bottom w:val="nil"/>
                    <w:right w:val="nil"/>
                  </w:tcBorders>
                  <w:vAlign w:val="center"/>
                  <w:hideMark/>
                </w:tcPr>
                <w:p w:rsidR="00C90F42" w:rsidRDefault="00C90F42">
                  <w:pPr>
                    <w:spacing w:line="256" w:lineRule="auto"/>
                    <w:jc w:val="center"/>
                    <w:rPr>
                      <w:rFonts w:ascii="Century Gothic" w:hAnsi="Century Gothic"/>
                      <w:b/>
                    </w:rPr>
                  </w:pPr>
                  <w:r>
                    <w:rPr>
                      <w:b/>
                    </w:rPr>
                    <w:sym w:font="Wingdings" w:char="F06F"/>
                  </w:r>
                  <w:r>
                    <w:rPr>
                      <w:b/>
                    </w:rPr>
                    <w:t xml:space="preserve"> 0</w:t>
                  </w:r>
                </w:p>
              </w:tc>
              <w:tc>
                <w:tcPr>
                  <w:tcW w:w="1311" w:type="dxa"/>
                  <w:gridSpan w:val="2"/>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1</w:t>
                  </w:r>
                </w:p>
              </w:tc>
              <w:tc>
                <w:tcPr>
                  <w:tcW w:w="1314"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2</w:t>
                  </w:r>
                </w:p>
              </w:tc>
              <w:tc>
                <w:tcPr>
                  <w:tcW w:w="1311"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3</w:t>
                  </w:r>
                </w:p>
              </w:tc>
              <w:tc>
                <w:tcPr>
                  <w:tcW w:w="1311"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4</w:t>
                  </w:r>
                </w:p>
              </w:tc>
              <w:tc>
                <w:tcPr>
                  <w:tcW w:w="1312"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5</w:t>
                  </w:r>
                </w:p>
              </w:tc>
              <w:tc>
                <w:tcPr>
                  <w:tcW w:w="1311"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6</w:t>
                  </w:r>
                </w:p>
              </w:tc>
              <w:tc>
                <w:tcPr>
                  <w:tcW w:w="1311"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7</w:t>
                  </w:r>
                </w:p>
              </w:tc>
              <w:tc>
                <w:tcPr>
                  <w:tcW w:w="1312"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8</w:t>
                  </w:r>
                </w:p>
              </w:tc>
              <w:tc>
                <w:tcPr>
                  <w:tcW w:w="1311" w:type="dxa"/>
                  <w:gridSpan w:val="2"/>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9</w:t>
                  </w:r>
                </w:p>
              </w:tc>
              <w:tc>
                <w:tcPr>
                  <w:tcW w:w="1312" w:type="dxa"/>
                  <w:tcBorders>
                    <w:top w:val="single" w:sz="12" w:space="0" w:color="auto"/>
                    <w:left w:val="nil"/>
                    <w:bottom w:val="nil"/>
                    <w:right w:val="single" w:sz="12" w:space="0" w:color="auto"/>
                  </w:tcBorders>
                  <w:vAlign w:val="center"/>
                  <w:hideMark/>
                </w:tcPr>
                <w:p w:rsidR="00C90F42" w:rsidRDefault="00C90F42">
                  <w:pPr>
                    <w:spacing w:line="256" w:lineRule="auto"/>
                    <w:jc w:val="center"/>
                    <w:rPr>
                      <w:b/>
                    </w:rPr>
                  </w:pPr>
                  <w:r>
                    <w:rPr>
                      <w:b/>
                    </w:rPr>
                    <w:sym w:font="Wingdings" w:char="F06F"/>
                  </w:r>
                  <w:r>
                    <w:rPr>
                      <w:b/>
                    </w:rPr>
                    <w:t xml:space="preserve"> 10</w:t>
                  </w:r>
                </w:p>
              </w:tc>
            </w:tr>
            <w:tr w:rsidR="00C90F42">
              <w:trPr>
                <w:trHeight w:val="227"/>
                <w:jc w:val="center"/>
              </w:trPr>
              <w:tc>
                <w:tcPr>
                  <w:tcW w:w="3936" w:type="dxa"/>
                  <w:gridSpan w:val="4"/>
                  <w:tcBorders>
                    <w:top w:val="single" w:sz="12" w:space="0" w:color="auto"/>
                    <w:left w:val="single" w:sz="12" w:space="0" w:color="auto"/>
                    <w:bottom w:val="nil"/>
                    <w:right w:val="nil"/>
                  </w:tcBorders>
                  <w:shd w:val="clear" w:color="auto" w:fill="FF0000"/>
                  <w:vAlign w:val="center"/>
                  <w:hideMark/>
                </w:tcPr>
                <w:p w:rsidR="00C90F42" w:rsidRDefault="00C90F42">
                  <w:pPr>
                    <w:tabs>
                      <w:tab w:val="left" w:pos="2123"/>
                    </w:tabs>
                    <w:spacing w:line="256" w:lineRule="auto"/>
                    <w:jc w:val="center"/>
                    <w:rPr>
                      <w:b/>
                      <w:sz w:val="18"/>
                    </w:rPr>
                  </w:pPr>
                  <w:r>
                    <w:rPr>
                      <w:b/>
                      <w:sz w:val="18"/>
                    </w:rPr>
                    <w:t>HIGH</w:t>
                  </w:r>
                </w:p>
              </w:tc>
              <w:tc>
                <w:tcPr>
                  <w:tcW w:w="6556" w:type="dxa"/>
                  <w:gridSpan w:val="5"/>
                  <w:tcBorders>
                    <w:top w:val="single" w:sz="12" w:space="0" w:color="auto"/>
                    <w:left w:val="nil"/>
                    <w:bottom w:val="nil"/>
                    <w:right w:val="nil"/>
                  </w:tcBorders>
                  <w:shd w:val="clear" w:color="auto" w:fill="FFFF00"/>
                  <w:vAlign w:val="center"/>
                  <w:hideMark/>
                </w:tcPr>
                <w:p w:rsidR="00C90F42" w:rsidRDefault="00C90F42">
                  <w:pPr>
                    <w:spacing w:line="256" w:lineRule="auto"/>
                    <w:jc w:val="center"/>
                    <w:rPr>
                      <w:b/>
                      <w:sz w:val="18"/>
                    </w:rPr>
                  </w:pPr>
                  <w:r>
                    <w:rPr>
                      <w:b/>
                      <w:sz w:val="18"/>
                    </w:rPr>
                    <w:t>MODERATE</w:t>
                  </w:r>
                </w:p>
              </w:tc>
              <w:tc>
                <w:tcPr>
                  <w:tcW w:w="3935" w:type="dxa"/>
                  <w:gridSpan w:val="4"/>
                  <w:tcBorders>
                    <w:top w:val="single" w:sz="12" w:space="0" w:color="auto"/>
                    <w:left w:val="nil"/>
                    <w:bottom w:val="nil"/>
                    <w:right w:val="single" w:sz="12" w:space="0" w:color="auto"/>
                  </w:tcBorders>
                  <w:shd w:val="clear" w:color="auto" w:fill="92D050"/>
                  <w:vAlign w:val="center"/>
                  <w:hideMark/>
                </w:tcPr>
                <w:p w:rsidR="00C90F42" w:rsidRDefault="00C90F42">
                  <w:pPr>
                    <w:spacing w:line="256" w:lineRule="auto"/>
                    <w:jc w:val="center"/>
                    <w:rPr>
                      <w:b/>
                      <w:sz w:val="18"/>
                    </w:rPr>
                  </w:pPr>
                  <w:r>
                    <w:rPr>
                      <w:b/>
                      <w:sz w:val="18"/>
                    </w:rPr>
                    <w:t>LOW</w:t>
                  </w:r>
                </w:p>
              </w:tc>
            </w:tr>
            <w:tr w:rsidR="00C90F42">
              <w:trPr>
                <w:trHeight w:val="259"/>
                <w:jc w:val="center"/>
              </w:trPr>
              <w:tc>
                <w:tcPr>
                  <w:tcW w:w="14427" w:type="dxa"/>
                  <w:gridSpan w:val="13"/>
                  <w:tcBorders>
                    <w:top w:val="nil"/>
                    <w:left w:val="single" w:sz="12" w:space="0" w:color="auto"/>
                    <w:bottom w:val="nil"/>
                    <w:right w:val="single" w:sz="12" w:space="0" w:color="auto"/>
                  </w:tcBorders>
                  <w:vAlign w:val="center"/>
                  <w:hideMark/>
                </w:tcPr>
                <w:p w:rsidR="00C90F42" w:rsidRDefault="00C90F42">
                  <w:pPr>
                    <w:spacing w:line="256" w:lineRule="auto"/>
                    <w:jc w:val="center"/>
                    <w:rPr>
                      <w:sz w:val="22"/>
                    </w:rPr>
                  </w:pPr>
                  <w:r>
                    <w:rPr>
                      <w:noProof/>
                      <w:sz w:val="22"/>
                    </w:rPr>
                    <mc:AlternateContent>
                      <mc:Choice Requires="wps">
                        <w:drawing>
                          <wp:anchor distT="4294967295" distB="4294967295" distL="114300" distR="114300" simplePos="0" relativeHeight="251662336" behindDoc="0" locked="0" layoutInCell="1" allowOverlap="1" wp14:anchorId="0BD28A35" wp14:editId="270CDA70">
                            <wp:simplePos x="0" y="0"/>
                            <wp:positionH relativeFrom="column">
                              <wp:posOffset>97790</wp:posOffset>
                            </wp:positionH>
                            <wp:positionV relativeFrom="paragraph">
                              <wp:posOffset>107950</wp:posOffset>
                            </wp:positionV>
                            <wp:extent cx="8839200" cy="0"/>
                            <wp:effectExtent l="38100" t="76200" r="19050" b="114300"/>
                            <wp:wrapNone/>
                            <wp:docPr id="8" name="Straight Arrow Connector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9200" cy="0"/>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F689FB7" id="Straight Arrow Connector 8" o:spid="_x0000_s1026" type="#_x0000_t32" style="position:absolute;margin-left:7.7pt;margin-top:8.5pt;width:69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" strokecolor="windowText" strokeweight="1.5pt">
                            <v:stroke startarrow="open" endarrow="open"/>
                            <o:lock v:ext="edit" shapetype="f"/>
                          </v:shape>
                        </w:pict>
                      </mc:Fallback>
                    </mc:AlternateContent>
                  </w:r>
                </w:p>
              </w:tc>
            </w:tr>
            <w:tr w:rsidR="00C90F42">
              <w:trPr>
                <w:trHeight w:val="397"/>
                <w:jc w:val="center"/>
              </w:trPr>
              <w:tc>
                <w:tcPr>
                  <w:tcW w:w="2607" w:type="dxa"/>
                  <w:gridSpan w:val="2"/>
                  <w:tcBorders>
                    <w:top w:val="nil"/>
                    <w:left w:val="single" w:sz="12" w:space="0" w:color="auto"/>
                    <w:bottom w:val="single" w:sz="12" w:space="0" w:color="auto"/>
                    <w:right w:val="nil"/>
                  </w:tcBorders>
                  <w:hideMark/>
                </w:tcPr>
                <w:p w:rsidR="00C90F42" w:rsidRDefault="00C90F42">
                  <w:pPr>
                    <w:spacing w:line="256" w:lineRule="auto"/>
                    <w:ind w:left="170"/>
                    <w:rPr>
                      <w:b/>
                      <w:sz w:val="18"/>
                    </w:rPr>
                  </w:pPr>
                  <w:r>
                    <w:rPr>
                      <w:b/>
                      <w:sz w:val="18"/>
                    </w:rPr>
                    <w:t>person is at immediate risk of serious harm</w:t>
                  </w:r>
                </w:p>
              </w:tc>
              <w:tc>
                <w:tcPr>
                  <w:tcW w:w="9214" w:type="dxa"/>
                  <w:gridSpan w:val="9"/>
                  <w:tcBorders>
                    <w:top w:val="nil"/>
                    <w:left w:val="nil"/>
                    <w:bottom w:val="single" w:sz="12" w:space="0" w:color="auto"/>
                    <w:right w:val="nil"/>
                  </w:tcBorders>
                  <w:vAlign w:val="center"/>
                </w:tcPr>
                <w:p w:rsidR="00C90F42" w:rsidRDefault="00C90F42">
                  <w:pPr>
                    <w:spacing w:line="256" w:lineRule="auto"/>
                    <w:jc w:val="center"/>
                    <w:rPr>
                      <w:b/>
                      <w:sz w:val="18"/>
                    </w:rPr>
                  </w:pPr>
                </w:p>
              </w:tc>
              <w:tc>
                <w:tcPr>
                  <w:tcW w:w="2606" w:type="dxa"/>
                  <w:gridSpan w:val="2"/>
                  <w:tcBorders>
                    <w:top w:val="nil"/>
                    <w:left w:val="nil"/>
                    <w:bottom w:val="single" w:sz="12" w:space="0" w:color="auto"/>
                    <w:right w:val="single" w:sz="12" w:space="0" w:color="auto"/>
                  </w:tcBorders>
                  <w:hideMark/>
                </w:tcPr>
                <w:p w:rsidR="00C90F42" w:rsidRDefault="00C90F42">
                  <w:pPr>
                    <w:spacing w:line="256" w:lineRule="auto"/>
                    <w:ind w:right="170"/>
                    <w:jc w:val="right"/>
                    <w:rPr>
                      <w:b/>
                      <w:sz w:val="18"/>
                    </w:rPr>
                  </w:pPr>
                  <w:r>
                    <w:rPr>
                      <w:b/>
                      <w:sz w:val="18"/>
                    </w:rPr>
                    <w:t xml:space="preserve">person is </w:t>
                  </w:r>
                </w:p>
                <w:p w:rsidR="00C90F42" w:rsidRDefault="00C90F42">
                  <w:pPr>
                    <w:spacing w:line="256" w:lineRule="auto"/>
                    <w:ind w:right="170"/>
                    <w:jc w:val="right"/>
                    <w:rPr>
                      <w:b/>
                      <w:sz w:val="18"/>
                    </w:rPr>
                  </w:pPr>
                  <w:r>
                    <w:rPr>
                      <w:b/>
                      <w:sz w:val="18"/>
                    </w:rPr>
                    <w:t>completely safe</w:t>
                  </w:r>
                </w:p>
              </w:tc>
            </w:tr>
          </w:tbl>
          <w:p w:rsidR="00C90F42" w:rsidRDefault="00C90F42">
            <w:pPr>
              <w:pStyle w:val="CommentText"/>
              <w:spacing w:after="0" w:line="256" w:lineRule="auto"/>
              <w:rPr>
                <w:rFonts w:ascii="Century Gothic" w:eastAsiaTheme="minorHAnsi" w:hAnsi="Century Gothic" w:cstheme="minorBidi"/>
                <w:i/>
              </w:rPr>
            </w:pPr>
          </w:p>
        </w:tc>
      </w:tr>
      <w:tr w:rsidR="00C90F42" w:rsidTr="0056221B">
        <w:trPr>
          <w:trHeight w:val="340"/>
        </w:trPr>
        <w:tc>
          <w:tcPr>
            <w:tcW w:w="15165" w:type="dxa"/>
            <w:gridSpan w:val="4"/>
            <w:tcBorders>
              <w:top w:val="single" w:sz="12" w:space="0" w:color="auto"/>
              <w:left w:val="single" w:sz="12" w:space="0" w:color="auto"/>
              <w:bottom w:val="nil"/>
              <w:right w:val="single" w:sz="12" w:space="0" w:color="auto"/>
            </w:tcBorders>
            <w:hideMark/>
          </w:tcPr>
          <w:p w:rsidR="00C90F42" w:rsidRDefault="00C90F42">
            <w:pPr>
              <w:pStyle w:val="CommentText"/>
              <w:spacing w:before="60" w:after="0" w:line="256" w:lineRule="auto"/>
              <w:ind w:left="170"/>
              <w:rPr>
                <w:rFonts w:ascii="Century Gothic" w:hAnsi="Century Gothic"/>
                <w:b/>
              </w:rPr>
            </w:pPr>
            <w:r>
              <w:rPr>
                <w:rFonts w:ascii="Century Gothic" w:hAnsi="Century Gothic"/>
                <w:b/>
              </w:rPr>
              <w:t>How will we know that the person is safe?</w:t>
            </w:r>
          </w:p>
        </w:tc>
      </w:tr>
      <w:tr w:rsidR="00C90F42" w:rsidTr="0056221B">
        <w:trPr>
          <w:trHeight w:val="1134"/>
        </w:trPr>
        <w:tc>
          <w:tcPr>
            <w:tcW w:w="15165" w:type="dxa"/>
            <w:gridSpan w:val="4"/>
            <w:tcBorders>
              <w:top w:val="nil"/>
              <w:left w:val="single" w:sz="12" w:space="0" w:color="auto"/>
              <w:bottom w:val="single" w:sz="12" w:space="0" w:color="auto"/>
              <w:right w:val="single" w:sz="12" w:space="0" w:color="auto"/>
            </w:tcBorders>
            <w:vAlign w:val="center"/>
          </w:tcPr>
          <w:p w:rsidR="00C90F42" w:rsidRDefault="00C90F42">
            <w:pPr>
              <w:pStyle w:val="CommentText"/>
              <w:spacing w:after="0" w:line="256" w:lineRule="auto"/>
              <w:ind w:left="170" w:right="170"/>
              <w:rPr>
                <w:rFonts w:ascii="Century Gothic" w:hAnsi="Century Gothic"/>
                <w:i/>
              </w:rPr>
            </w:pPr>
          </w:p>
        </w:tc>
      </w:tr>
      <w:tr w:rsidR="00C90F42" w:rsidTr="0056221B">
        <w:tc>
          <w:tcPr>
            <w:tcW w:w="9212" w:type="dxa"/>
            <w:gridSpan w:val="2"/>
            <w:tcBorders>
              <w:top w:val="single" w:sz="12" w:space="0" w:color="auto"/>
              <w:left w:val="single" w:sz="12" w:space="0" w:color="auto"/>
              <w:bottom w:val="single" w:sz="12" w:space="0" w:color="auto"/>
              <w:right w:val="single" w:sz="12" w:space="0" w:color="auto"/>
            </w:tcBorders>
            <w:hideMark/>
          </w:tcPr>
          <w:p w:rsidR="00C90F42" w:rsidRDefault="00C90F42">
            <w:pPr>
              <w:spacing w:before="120" w:after="120" w:line="256" w:lineRule="auto"/>
              <w:jc w:val="center"/>
              <w:rPr>
                <w:rFonts w:ascii="Century Gothic" w:hAnsi="Century Gothic"/>
                <w:b/>
              </w:rPr>
            </w:pPr>
            <w:r>
              <w:rPr>
                <w:b/>
              </w:rPr>
              <w:t>ACTION NEEDED TO ACHIEVE THIS</w:t>
            </w:r>
          </w:p>
        </w:tc>
        <w:tc>
          <w:tcPr>
            <w:tcW w:w="3826" w:type="dxa"/>
            <w:tcBorders>
              <w:top w:val="single" w:sz="12" w:space="0" w:color="auto"/>
              <w:left w:val="single" w:sz="12" w:space="0" w:color="auto"/>
              <w:bottom w:val="single" w:sz="12" w:space="0" w:color="auto"/>
              <w:right w:val="single" w:sz="12" w:space="0" w:color="auto"/>
            </w:tcBorders>
            <w:hideMark/>
          </w:tcPr>
          <w:p w:rsidR="00C90F42" w:rsidRDefault="00C90F42">
            <w:pPr>
              <w:spacing w:before="120" w:after="120" w:line="256" w:lineRule="auto"/>
              <w:jc w:val="center"/>
              <w:rPr>
                <w:b/>
              </w:rPr>
            </w:pPr>
            <w:r>
              <w:rPr>
                <w:b/>
              </w:rPr>
              <w:t>WHO WILL DO THIS</w:t>
            </w:r>
          </w:p>
        </w:tc>
        <w:tc>
          <w:tcPr>
            <w:tcW w:w="2127" w:type="dxa"/>
            <w:tcBorders>
              <w:top w:val="single" w:sz="12" w:space="0" w:color="auto"/>
              <w:left w:val="single" w:sz="12" w:space="0" w:color="auto"/>
              <w:bottom w:val="single" w:sz="12" w:space="0" w:color="auto"/>
              <w:right w:val="single" w:sz="12" w:space="0" w:color="auto"/>
            </w:tcBorders>
            <w:hideMark/>
          </w:tcPr>
          <w:p w:rsidR="00C90F42" w:rsidRDefault="00C90F42">
            <w:pPr>
              <w:spacing w:before="120" w:after="120" w:line="256" w:lineRule="auto"/>
              <w:jc w:val="center"/>
              <w:rPr>
                <w:b/>
              </w:rPr>
            </w:pPr>
            <w:r>
              <w:rPr>
                <w:b/>
              </w:rPr>
              <w:t>BY WHEN</w:t>
            </w:r>
          </w:p>
        </w:tc>
      </w:tr>
      <w:tr w:rsidR="00C90F42" w:rsidTr="0056221B">
        <w:trPr>
          <w:trHeight w:val="964"/>
        </w:trPr>
        <w:tc>
          <w:tcPr>
            <w:tcW w:w="9212" w:type="dxa"/>
            <w:gridSpan w:val="2"/>
            <w:tcBorders>
              <w:top w:val="single" w:sz="12"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rPr>
                <w:b/>
              </w:rPr>
            </w:pPr>
          </w:p>
        </w:tc>
        <w:tc>
          <w:tcPr>
            <w:tcW w:w="3826" w:type="dxa"/>
            <w:tcBorders>
              <w:top w:val="single" w:sz="12"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jc w:val="center"/>
              <w:rPr>
                <w:b/>
              </w:rPr>
            </w:pPr>
          </w:p>
        </w:tc>
        <w:tc>
          <w:tcPr>
            <w:tcW w:w="2127" w:type="dxa"/>
            <w:tcBorders>
              <w:top w:val="single" w:sz="12"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jc w:val="center"/>
              <w:rPr>
                <w:b/>
              </w:rPr>
            </w:pPr>
          </w:p>
        </w:tc>
      </w:tr>
      <w:tr w:rsidR="00C90F42" w:rsidTr="0056221B">
        <w:trPr>
          <w:trHeight w:val="964"/>
        </w:trPr>
        <w:tc>
          <w:tcPr>
            <w:tcW w:w="9212" w:type="dxa"/>
            <w:gridSpan w:val="2"/>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before="120" w:after="120" w:line="256" w:lineRule="auto"/>
              <w:jc w:val="center"/>
              <w:rPr>
                <w:b/>
              </w:rPr>
            </w:pPr>
          </w:p>
        </w:tc>
        <w:tc>
          <w:tcPr>
            <w:tcW w:w="3826" w:type="dxa"/>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before="120" w:after="120" w:line="256" w:lineRule="auto"/>
              <w:ind w:left="170" w:right="170"/>
              <w:jc w:val="center"/>
              <w:rPr>
                <w:b/>
              </w:rPr>
            </w:pPr>
          </w:p>
        </w:tc>
        <w:tc>
          <w:tcPr>
            <w:tcW w:w="2127" w:type="dxa"/>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jc w:val="center"/>
              <w:rPr>
                <w:b/>
              </w:rPr>
            </w:pPr>
          </w:p>
        </w:tc>
      </w:tr>
      <w:tr w:rsidR="00C90F42" w:rsidTr="0056221B">
        <w:trPr>
          <w:trHeight w:val="964"/>
        </w:trPr>
        <w:tc>
          <w:tcPr>
            <w:tcW w:w="9212" w:type="dxa"/>
            <w:gridSpan w:val="2"/>
            <w:tcBorders>
              <w:top w:val="dashSmallGap" w:sz="4" w:space="0" w:color="auto"/>
              <w:left w:val="single" w:sz="12" w:space="0" w:color="auto"/>
              <w:bottom w:val="single" w:sz="12" w:space="0" w:color="auto"/>
              <w:right w:val="single" w:sz="12" w:space="0" w:color="auto"/>
            </w:tcBorders>
            <w:vAlign w:val="center"/>
          </w:tcPr>
          <w:p w:rsidR="00C90F42" w:rsidRDefault="00C90F42" w:rsidP="0056221B">
            <w:pPr>
              <w:spacing w:before="120" w:after="120" w:line="256" w:lineRule="auto"/>
              <w:ind w:left="0" w:firstLine="0"/>
              <w:rPr>
                <w:b/>
              </w:rPr>
            </w:pPr>
          </w:p>
        </w:tc>
        <w:tc>
          <w:tcPr>
            <w:tcW w:w="3826" w:type="dxa"/>
            <w:tcBorders>
              <w:top w:val="dashSmallGap" w:sz="4" w:space="0" w:color="auto"/>
              <w:left w:val="single" w:sz="12" w:space="0" w:color="auto"/>
              <w:bottom w:val="single" w:sz="12" w:space="0" w:color="auto"/>
              <w:right w:val="single" w:sz="12" w:space="0" w:color="auto"/>
            </w:tcBorders>
            <w:vAlign w:val="center"/>
          </w:tcPr>
          <w:p w:rsidR="00C90F42" w:rsidRDefault="00C90F42">
            <w:pPr>
              <w:spacing w:before="120" w:after="120" w:line="256" w:lineRule="auto"/>
              <w:ind w:left="170" w:right="170"/>
              <w:jc w:val="center"/>
              <w:rPr>
                <w:b/>
              </w:rPr>
            </w:pPr>
          </w:p>
        </w:tc>
        <w:tc>
          <w:tcPr>
            <w:tcW w:w="2127" w:type="dxa"/>
            <w:tcBorders>
              <w:top w:val="dashSmallGap" w:sz="4" w:space="0" w:color="auto"/>
              <w:left w:val="single" w:sz="12" w:space="0" w:color="auto"/>
              <w:bottom w:val="single" w:sz="12" w:space="0" w:color="auto"/>
              <w:right w:val="single" w:sz="12" w:space="0" w:color="auto"/>
            </w:tcBorders>
            <w:vAlign w:val="center"/>
          </w:tcPr>
          <w:p w:rsidR="00C90F42" w:rsidRDefault="00C90F42">
            <w:pPr>
              <w:spacing w:line="256" w:lineRule="auto"/>
              <w:ind w:left="170" w:right="170"/>
              <w:jc w:val="center"/>
              <w:rPr>
                <w:b/>
              </w:rPr>
            </w:pPr>
          </w:p>
        </w:tc>
      </w:tr>
    </w:tbl>
    <w:p w:rsidR="00C90F42" w:rsidRDefault="00C90F42" w:rsidP="00C90F42">
      <w:pPr>
        <w:rPr>
          <w:rFonts w:ascii="Century Gothic" w:eastAsia="Century Gothic" w:hAnsi="Century Gothic" w:cs="Century Gothic"/>
          <w:sz w:val="22"/>
          <w:lang w:val="en-US" w:eastAsia="en-US"/>
        </w:rPr>
      </w:pPr>
    </w:p>
    <w:p w:rsidR="00C90F42" w:rsidRDefault="00C90F42" w:rsidP="00C90F42"/>
    <w:p w:rsidR="00C90F42" w:rsidRDefault="00C90F42" w:rsidP="00C90F42">
      <w:r>
        <w:br w:type="page"/>
      </w:r>
    </w:p>
    <w:tbl>
      <w:tblPr>
        <w:tblW w:w="15165" w:type="dxa"/>
        <w:tblInd w:w="-45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693"/>
        <w:gridCol w:w="6519"/>
        <w:gridCol w:w="3826"/>
        <w:gridCol w:w="2127"/>
      </w:tblGrid>
      <w:tr w:rsidR="00C90F42" w:rsidTr="00C90F42">
        <w:trPr>
          <w:trHeight w:val="340"/>
        </w:trPr>
        <w:tc>
          <w:tcPr>
            <w:tcW w:w="2694" w:type="dxa"/>
            <w:tcBorders>
              <w:top w:val="single" w:sz="12" w:space="0" w:color="auto"/>
              <w:left w:val="single" w:sz="12" w:space="0" w:color="auto"/>
              <w:bottom w:val="single" w:sz="12" w:space="0" w:color="auto"/>
              <w:right w:val="single" w:sz="12" w:space="0" w:color="auto"/>
            </w:tcBorders>
            <w:shd w:val="clear" w:color="auto" w:fill="FFFFFF" w:themeFill="background1" w:themeFillTint="66"/>
            <w:vAlign w:val="center"/>
            <w:hideMark/>
          </w:tcPr>
          <w:p w:rsidR="00C90F42" w:rsidRDefault="00C90F42">
            <w:pPr>
              <w:spacing w:line="256" w:lineRule="auto"/>
              <w:ind w:left="170"/>
              <w:rPr>
                <w:b/>
              </w:rPr>
            </w:pPr>
            <w:r>
              <w:rPr>
                <w:b/>
              </w:rPr>
              <w:lastRenderedPageBreak/>
              <w:t>CONCERN 3</w:t>
            </w:r>
          </w:p>
        </w:tc>
        <w:tc>
          <w:tcPr>
            <w:tcW w:w="12474" w:type="dxa"/>
            <w:gridSpan w:val="3"/>
            <w:tcBorders>
              <w:top w:val="nil"/>
              <w:left w:val="single" w:sz="12" w:space="0" w:color="auto"/>
              <w:bottom w:val="single" w:sz="12" w:space="0" w:color="auto"/>
              <w:right w:val="nil"/>
            </w:tcBorders>
            <w:vAlign w:val="center"/>
          </w:tcPr>
          <w:p w:rsidR="00C90F42" w:rsidRDefault="00C90F42">
            <w:pPr>
              <w:spacing w:before="80" w:after="80" w:line="256" w:lineRule="auto"/>
              <w:jc w:val="center"/>
              <w:rPr>
                <w:b/>
              </w:rPr>
            </w:pPr>
          </w:p>
        </w:tc>
      </w:tr>
      <w:tr w:rsidR="00C90F42" w:rsidTr="00C90F42">
        <w:trPr>
          <w:trHeight w:val="397"/>
        </w:trPr>
        <w:tc>
          <w:tcPr>
            <w:tcW w:w="15168" w:type="dxa"/>
            <w:gridSpan w:val="4"/>
            <w:tcBorders>
              <w:top w:val="single" w:sz="12" w:space="0" w:color="auto"/>
              <w:left w:val="single" w:sz="12" w:space="0" w:color="auto"/>
              <w:bottom w:val="nil"/>
              <w:right w:val="single" w:sz="12" w:space="0" w:color="auto"/>
            </w:tcBorders>
            <w:vAlign w:val="center"/>
            <w:hideMark/>
          </w:tcPr>
          <w:p w:rsidR="00C90F42" w:rsidRDefault="00C90F42">
            <w:pPr>
              <w:pStyle w:val="CommentText"/>
              <w:spacing w:before="60" w:after="0" w:line="256" w:lineRule="auto"/>
              <w:rPr>
                <w:rFonts w:ascii="Century Gothic" w:hAnsi="Century Gothic"/>
                <w:b/>
              </w:rPr>
            </w:pPr>
            <w:r>
              <w:rPr>
                <w:rFonts w:ascii="Century Gothic" w:hAnsi="Century Gothic"/>
                <w:b/>
              </w:rPr>
              <w:t>What are we (agencies and / or the person) worried about?</w:t>
            </w:r>
          </w:p>
        </w:tc>
      </w:tr>
      <w:tr w:rsidR="00C90F42" w:rsidTr="00C90F42">
        <w:trPr>
          <w:trHeight w:val="1134"/>
        </w:trPr>
        <w:tc>
          <w:tcPr>
            <w:tcW w:w="15168" w:type="dxa"/>
            <w:gridSpan w:val="4"/>
            <w:tcBorders>
              <w:top w:val="nil"/>
              <w:left w:val="single" w:sz="12" w:space="0" w:color="auto"/>
              <w:bottom w:val="nil"/>
              <w:right w:val="single" w:sz="12" w:space="0" w:color="auto"/>
            </w:tcBorders>
            <w:vAlign w:val="center"/>
          </w:tcPr>
          <w:p w:rsidR="00C90F42" w:rsidRDefault="00C90F42">
            <w:pPr>
              <w:pStyle w:val="CommentText"/>
              <w:spacing w:after="0" w:line="256" w:lineRule="auto"/>
              <w:ind w:left="170" w:right="170"/>
              <w:rPr>
                <w:rFonts w:ascii="Century Gothic" w:hAnsi="Century Gothic"/>
                <w:i/>
              </w:rPr>
            </w:pPr>
          </w:p>
        </w:tc>
      </w:tr>
      <w:tr w:rsidR="00C90F42" w:rsidTr="00C90F42">
        <w:trPr>
          <w:trHeight w:val="340"/>
        </w:trPr>
        <w:tc>
          <w:tcPr>
            <w:tcW w:w="15168" w:type="dxa"/>
            <w:gridSpan w:val="4"/>
            <w:tcBorders>
              <w:top w:val="single" w:sz="12" w:space="0" w:color="auto"/>
              <w:left w:val="single" w:sz="12" w:space="0" w:color="auto"/>
              <w:bottom w:val="nil"/>
              <w:right w:val="single" w:sz="12" w:space="0" w:color="auto"/>
            </w:tcBorders>
            <w:vAlign w:val="center"/>
            <w:hideMark/>
          </w:tcPr>
          <w:p w:rsidR="00C90F42" w:rsidRDefault="00C90F42">
            <w:pPr>
              <w:pStyle w:val="CommentText"/>
              <w:spacing w:before="60" w:after="0" w:line="256" w:lineRule="auto"/>
              <w:ind w:left="170"/>
              <w:rPr>
                <w:rFonts w:ascii="Century Gothic" w:hAnsi="Century Gothic"/>
                <w:b/>
              </w:rPr>
            </w:pPr>
            <w:r>
              <w:rPr>
                <w:rFonts w:ascii="Century Gothic" w:hAnsi="Century Gothic"/>
                <w:b/>
                <w:sz w:val="22"/>
              </w:rPr>
              <w:t>If this happened, what would be the impact on the person?</w:t>
            </w:r>
          </w:p>
        </w:tc>
      </w:tr>
      <w:tr w:rsidR="00C90F42" w:rsidTr="00C90F42">
        <w:trPr>
          <w:trHeight w:val="1651"/>
        </w:trPr>
        <w:tc>
          <w:tcPr>
            <w:tcW w:w="15168" w:type="dxa"/>
            <w:gridSpan w:val="4"/>
            <w:tcBorders>
              <w:top w:val="nil"/>
              <w:left w:val="single" w:sz="12" w:space="0" w:color="auto"/>
              <w:bottom w:val="single" w:sz="12" w:space="0" w:color="auto"/>
              <w:right w:val="single" w:sz="12" w:space="0" w:color="auto"/>
            </w:tcBorders>
            <w:vAlign w:val="center"/>
            <w:hideMark/>
          </w:tcPr>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311"/>
              <w:gridCol w:w="1296"/>
              <w:gridCol w:w="15"/>
              <w:gridCol w:w="1314"/>
              <w:gridCol w:w="1311"/>
              <w:gridCol w:w="1311"/>
              <w:gridCol w:w="1312"/>
              <w:gridCol w:w="1311"/>
              <w:gridCol w:w="1311"/>
              <w:gridCol w:w="1312"/>
              <w:gridCol w:w="17"/>
              <w:gridCol w:w="1294"/>
              <w:gridCol w:w="1312"/>
            </w:tblGrid>
            <w:tr w:rsidR="00C90F42">
              <w:trPr>
                <w:trHeight w:val="340"/>
                <w:jc w:val="center"/>
              </w:trPr>
              <w:tc>
                <w:tcPr>
                  <w:tcW w:w="1311" w:type="dxa"/>
                  <w:tcBorders>
                    <w:top w:val="single" w:sz="12" w:space="0" w:color="auto"/>
                    <w:left w:val="single" w:sz="12" w:space="0" w:color="auto"/>
                    <w:bottom w:val="nil"/>
                    <w:right w:val="nil"/>
                  </w:tcBorders>
                  <w:vAlign w:val="center"/>
                  <w:hideMark/>
                </w:tcPr>
                <w:p w:rsidR="00C90F42" w:rsidRDefault="00C90F42">
                  <w:pPr>
                    <w:spacing w:line="256" w:lineRule="auto"/>
                    <w:jc w:val="center"/>
                    <w:rPr>
                      <w:rFonts w:ascii="Century Gothic" w:hAnsi="Century Gothic"/>
                      <w:b/>
                    </w:rPr>
                  </w:pPr>
                  <w:r>
                    <w:rPr>
                      <w:b/>
                    </w:rPr>
                    <w:sym w:font="Wingdings" w:char="F06F"/>
                  </w:r>
                  <w:r>
                    <w:rPr>
                      <w:b/>
                    </w:rPr>
                    <w:t xml:space="preserve"> 0</w:t>
                  </w:r>
                </w:p>
              </w:tc>
              <w:tc>
                <w:tcPr>
                  <w:tcW w:w="1311" w:type="dxa"/>
                  <w:gridSpan w:val="2"/>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1</w:t>
                  </w:r>
                </w:p>
              </w:tc>
              <w:tc>
                <w:tcPr>
                  <w:tcW w:w="1314"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2</w:t>
                  </w:r>
                </w:p>
              </w:tc>
              <w:tc>
                <w:tcPr>
                  <w:tcW w:w="1311"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3</w:t>
                  </w:r>
                </w:p>
              </w:tc>
              <w:tc>
                <w:tcPr>
                  <w:tcW w:w="1311"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4</w:t>
                  </w:r>
                </w:p>
              </w:tc>
              <w:tc>
                <w:tcPr>
                  <w:tcW w:w="1312"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5</w:t>
                  </w:r>
                </w:p>
              </w:tc>
              <w:tc>
                <w:tcPr>
                  <w:tcW w:w="1311"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6</w:t>
                  </w:r>
                </w:p>
              </w:tc>
              <w:tc>
                <w:tcPr>
                  <w:tcW w:w="1311"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7</w:t>
                  </w:r>
                </w:p>
              </w:tc>
              <w:tc>
                <w:tcPr>
                  <w:tcW w:w="1312" w:type="dxa"/>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8</w:t>
                  </w:r>
                </w:p>
              </w:tc>
              <w:tc>
                <w:tcPr>
                  <w:tcW w:w="1311" w:type="dxa"/>
                  <w:gridSpan w:val="2"/>
                  <w:tcBorders>
                    <w:top w:val="single" w:sz="12" w:space="0" w:color="auto"/>
                    <w:left w:val="nil"/>
                    <w:bottom w:val="nil"/>
                    <w:right w:val="nil"/>
                  </w:tcBorders>
                  <w:vAlign w:val="center"/>
                  <w:hideMark/>
                </w:tcPr>
                <w:p w:rsidR="00C90F42" w:rsidRDefault="00C90F42">
                  <w:pPr>
                    <w:spacing w:line="256" w:lineRule="auto"/>
                    <w:jc w:val="center"/>
                    <w:rPr>
                      <w:b/>
                    </w:rPr>
                  </w:pPr>
                  <w:r>
                    <w:rPr>
                      <w:b/>
                    </w:rPr>
                    <w:sym w:font="Wingdings" w:char="F06F"/>
                  </w:r>
                  <w:r>
                    <w:rPr>
                      <w:b/>
                    </w:rPr>
                    <w:t xml:space="preserve"> 9</w:t>
                  </w:r>
                </w:p>
              </w:tc>
              <w:tc>
                <w:tcPr>
                  <w:tcW w:w="1312" w:type="dxa"/>
                  <w:tcBorders>
                    <w:top w:val="single" w:sz="12" w:space="0" w:color="auto"/>
                    <w:left w:val="nil"/>
                    <w:bottom w:val="nil"/>
                    <w:right w:val="single" w:sz="12" w:space="0" w:color="auto"/>
                  </w:tcBorders>
                  <w:vAlign w:val="center"/>
                  <w:hideMark/>
                </w:tcPr>
                <w:p w:rsidR="00C90F42" w:rsidRDefault="00C90F42">
                  <w:pPr>
                    <w:spacing w:line="256" w:lineRule="auto"/>
                    <w:jc w:val="center"/>
                    <w:rPr>
                      <w:b/>
                    </w:rPr>
                  </w:pPr>
                  <w:r>
                    <w:rPr>
                      <w:b/>
                    </w:rPr>
                    <w:sym w:font="Wingdings" w:char="F06F"/>
                  </w:r>
                  <w:r>
                    <w:rPr>
                      <w:b/>
                    </w:rPr>
                    <w:t xml:space="preserve"> 10</w:t>
                  </w:r>
                </w:p>
              </w:tc>
            </w:tr>
            <w:tr w:rsidR="00C90F42">
              <w:trPr>
                <w:trHeight w:val="227"/>
                <w:jc w:val="center"/>
              </w:trPr>
              <w:tc>
                <w:tcPr>
                  <w:tcW w:w="3936" w:type="dxa"/>
                  <w:gridSpan w:val="4"/>
                  <w:tcBorders>
                    <w:top w:val="single" w:sz="12" w:space="0" w:color="auto"/>
                    <w:left w:val="single" w:sz="12" w:space="0" w:color="auto"/>
                    <w:bottom w:val="nil"/>
                    <w:right w:val="nil"/>
                  </w:tcBorders>
                  <w:shd w:val="clear" w:color="auto" w:fill="FF0000"/>
                  <w:vAlign w:val="center"/>
                  <w:hideMark/>
                </w:tcPr>
                <w:p w:rsidR="00C90F42" w:rsidRDefault="00C90F42">
                  <w:pPr>
                    <w:tabs>
                      <w:tab w:val="left" w:pos="2123"/>
                    </w:tabs>
                    <w:spacing w:line="256" w:lineRule="auto"/>
                    <w:jc w:val="center"/>
                    <w:rPr>
                      <w:b/>
                      <w:sz w:val="18"/>
                    </w:rPr>
                  </w:pPr>
                  <w:r>
                    <w:rPr>
                      <w:b/>
                      <w:sz w:val="18"/>
                    </w:rPr>
                    <w:t>HIGH</w:t>
                  </w:r>
                </w:p>
              </w:tc>
              <w:tc>
                <w:tcPr>
                  <w:tcW w:w="6556" w:type="dxa"/>
                  <w:gridSpan w:val="5"/>
                  <w:tcBorders>
                    <w:top w:val="single" w:sz="12" w:space="0" w:color="auto"/>
                    <w:left w:val="nil"/>
                    <w:bottom w:val="nil"/>
                    <w:right w:val="nil"/>
                  </w:tcBorders>
                  <w:shd w:val="clear" w:color="auto" w:fill="FFFF00"/>
                  <w:vAlign w:val="center"/>
                  <w:hideMark/>
                </w:tcPr>
                <w:p w:rsidR="00C90F42" w:rsidRDefault="00C90F42">
                  <w:pPr>
                    <w:spacing w:line="256" w:lineRule="auto"/>
                    <w:jc w:val="center"/>
                    <w:rPr>
                      <w:b/>
                      <w:sz w:val="18"/>
                    </w:rPr>
                  </w:pPr>
                  <w:r>
                    <w:rPr>
                      <w:b/>
                      <w:sz w:val="18"/>
                    </w:rPr>
                    <w:t>MODERATE</w:t>
                  </w:r>
                </w:p>
              </w:tc>
              <w:tc>
                <w:tcPr>
                  <w:tcW w:w="3935" w:type="dxa"/>
                  <w:gridSpan w:val="4"/>
                  <w:tcBorders>
                    <w:top w:val="single" w:sz="12" w:space="0" w:color="auto"/>
                    <w:left w:val="nil"/>
                    <w:bottom w:val="nil"/>
                    <w:right w:val="single" w:sz="12" w:space="0" w:color="auto"/>
                  </w:tcBorders>
                  <w:shd w:val="clear" w:color="auto" w:fill="92D050"/>
                  <w:vAlign w:val="center"/>
                  <w:hideMark/>
                </w:tcPr>
                <w:p w:rsidR="00C90F42" w:rsidRDefault="00C90F42">
                  <w:pPr>
                    <w:spacing w:line="256" w:lineRule="auto"/>
                    <w:jc w:val="center"/>
                    <w:rPr>
                      <w:b/>
                      <w:sz w:val="18"/>
                    </w:rPr>
                  </w:pPr>
                  <w:r>
                    <w:rPr>
                      <w:b/>
                      <w:sz w:val="18"/>
                    </w:rPr>
                    <w:t>LOW</w:t>
                  </w:r>
                </w:p>
              </w:tc>
            </w:tr>
            <w:tr w:rsidR="00C90F42">
              <w:trPr>
                <w:trHeight w:val="259"/>
                <w:jc w:val="center"/>
              </w:trPr>
              <w:tc>
                <w:tcPr>
                  <w:tcW w:w="14427" w:type="dxa"/>
                  <w:gridSpan w:val="13"/>
                  <w:tcBorders>
                    <w:top w:val="nil"/>
                    <w:left w:val="single" w:sz="12" w:space="0" w:color="auto"/>
                    <w:bottom w:val="nil"/>
                    <w:right w:val="single" w:sz="12" w:space="0" w:color="auto"/>
                  </w:tcBorders>
                  <w:vAlign w:val="center"/>
                  <w:hideMark/>
                </w:tcPr>
                <w:p w:rsidR="00C90F42" w:rsidRDefault="00C90F42">
                  <w:pPr>
                    <w:spacing w:line="256" w:lineRule="auto"/>
                    <w:jc w:val="center"/>
                    <w:rPr>
                      <w:sz w:val="22"/>
                    </w:rPr>
                  </w:pPr>
                  <w:r>
                    <w:rPr>
                      <w:noProof/>
                      <w:sz w:val="22"/>
                    </w:rPr>
                    <mc:AlternateContent>
                      <mc:Choice Requires="wps">
                        <w:drawing>
                          <wp:anchor distT="4294967295" distB="4294967295" distL="114300" distR="114300" simplePos="0" relativeHeight="251663360" behindDoc="0" locked="0" layoutInCell="1" allowOverlap="1" wp14:anchorId="3324C398" wp14:editId="24706DF2">
                            <wp:simplePos x="0" y="0"/>
                            <wp:positionH relativeFrom="column">
                              <wp:posOffset>97790</wp:posOffset>
                            </wp:positionH>
                            <wp:positionV relativeFrom="paragraph">
                              <wp:posOffset>107950</wp:posOffset>
                            </wp:positionV>
                            <wp:extent cx="8839200" cy="0"/>
                            <wp:effectExtent l="38100" t="76200" r="19050" b="114300"/>
                            <wp:wrapNone/>
                            <wp:docPr id="9" name="Straight Arrow Connector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9200" cy="0"/>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4565732" id="Straight Arrow Connector 9" o:spid="_x0000_s1026" type="#_x0000_t32" style="position:absolute;margin-left:7.7pt;margin-top:8.5pt;width:69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" strokecolor="windowText" strokeweight="1.5pt">
                            <v:stroke startarrow="open" endarrow="open"/>
                            <o:lock v:ext="edit" shapetype="f"/>
                          </v:shape>
                        </w:pict>
                      </mc:Fallback>
                    </mc:AlternateContent>
                  </w:r>
                </w:p>
              </w:tc>
            </w:tr>
            <w:tr w:rsidR="00C90F42">
              <w:trPr>
                <w:trHeight w:val="397"/>
                <w:jc w:val="center"/>
              </w:trPr>
              <w:tc>
                <w:tcPr>
                  <w:tcW w:w="2607" w:type="dxa"/>
                  <w:gridSpan w:val="2"/>
                  <w:tcBorders>
                    <w:top w:val="nil"/>
                    <w:left w:val="single" w:sz="12" w:space="0" w:color="auto"/>
                    <w:bottom w:val="single" w:sz="12" w:space="0" w:color="auto"/>
                    <w:right w:val="nil"/>
                  </w:tcBorders>
                  <w:hideMark/>
                </w:tcPr>
                <w:p w:rsidR="00C90F42" w:rsidRDefault="00C90F42">
                  <w:pPr>
                    <w:spacing w:line="256" w:lineRule="auto"/>
                    <w:ind w:left="170"/>
                    <w:rPr>
                      <w:b/>
                      <w:sz w:val="18"/>
                    </w:rPr>
                  </w:pPr>
                  <w:r>
                    <w:rPr>
                      <w:b/>
                      <w:sz w:val="18"/>
                    </w:rPr>
                    <w:t>person is at immediate risk of serious harm</w:t>
                  </w:r>
                </w:p>
              </w:tc>
              <w:tc>
                <w:tcPr>
                  <w:tcW w:w="9214" w:type="dxa"/>
                  <w:gridSpan w:val="9"/>
                  <w:tcBorders>
                    <w:top w:val="nil"/>
                    <w:left w:val="nil"/>
                    <w:bottom w:val="single" w:sz="12" w:space="0" w:color="auto"/>
                    <w:right w:val="nil"/>
                  </w:tcBorders>
                  <w:vAlign w:val="center"/>
                </w:tcPr>
                <w:p w:rsidR="00C90F42" w:rsidRDefault="00C90F42">
                  <w:pPr>
                    <w:spacing w:line="256" w:lineRule="auto"/>
                    <w:jc w:val="center"/>
                    <w:rPr>
                      <w:b/>
                      <w:sz w:val="18"/>
                    </w:rPr>
                  </w:pPr>
                </w:p>
              </w:tc>
              <w:tc>
                <w:tcPr>
                  <w:tcW w:w="2606" w:type="dxa"/>
                  <w:gridSpan w:val="2"/>
                  <w:tcBorders>
                    <w:top w:val="nil"/>
                    <w:left w:val="nil"/>
                    <w:bottom w:val="single" w:sz="12" w:space="0" w:color="auto"/>
                    <w:right w:val="single" w:sz="12" w:space="0" w:color="auto"/>
                  </w:tcBorders>
                  <w:hideMark/>
                </w:tcPr>
                <w:p w:rsidR="00C90F42" w:rsidRDefault="00C90F42">
                  <w:pPr>
                    <w:spacing w:line="256" w:lineRule="auto"/>
                    <w:ind w:right="170"/>
                    <w:jc w:val="right"/>
                    <w:rPr>
                      <w:b/>
                      <w:sz w:val="18"/>
                    </w:rPr>
                  </w:pPr>
                  <w:r>
                    <w:rPr>
                      <w:b/>
                      <w:sz w:val="18"/>
                    </w:rPr>
                    <w:t xml:space="preserve">person is </w:t>
                  </w:r>
                </w:p>
                <w:p w:rsidR="00C90F42" w:rsidRDefault="00C90F42">
                  <w:pPr>
                    <w:spacing w:line="256" w:lineRule="auto"/>
                    <w:ind w:right="170"/>
                    <w:jc w:val="right"/>
                    <w:rPr>
                      <w:b/>
                      <w:sz w:val="18"/>
                    </w:rPr>
                  </w:pPr>
                  <w:r>
                    <w:rPr>
                      <w:b/>
                      <w:sz w:val="18"/>
                    </w:rPr>
                    <w:t>completely safe</w:t>
                  </w:r>
                </w:p>
              </w:tc>
            </w:tr>
          </w:tbl>
          <w:p w:rsidR="00C90F42" w:rsidRDefault="00C90F42">
            <w:pPr>
              <w:pStyle w:val="CommentText"/>
              <w:spacing w:after="0" w:line="256" w:lineRule="auto"/>
              <w:rPr>
                <w:rFonts w:ascii="Century Gothic" w:eastAsiaTheme="minorHAnsi" w:hAnsi="Century Gothic" w:cstheme="minorBidi"/>
                <w:i/>
              </w:rPr>
            </w:pPr>
          </w:p>
        </w:tc>
      </w:tr>
      <w:tr w:rsidR="00C90F42" w:rsidTr="00C90F42">
        <w:trPr>
          <w:trHeight w:val="340"/>
        </w:trPr>
        <w:tc>
          <w:tcPr>
            <w:tcW w:w="15168" w:type="dxa"/>
            <w:gridSpan w:val="4"/>
            <w:tcBorders>
              <w:top w:val="single" w:sz="12" w:space="0" w:color="auto"/>
              <w:left w:val="single" w:sz="12" w:space="0" w:color="auto"/>
              <w:bottom w:val="nil"/>
              <w:right w:val="single" w:sz="12" w:space="0" w:color="auto"/>
            </w:tcBorders>
            <w:hideMark/>
          </w:tcPr>
          <w:p w:rsidR="00C90F42" w:rsidRDefault="00C90F42">
            <w:pPr>
              <w:pStyle w:val="CommentText"/>
              <w:spacing w:before="60" w:after="0" w:line="256" w:lineRule="auto"/>
              <w:ind w:left="170"/>
              <w:rPr>
                <w:rFonts w:ascii="Century Gothic" w:hAnsi="Century Gothic"/>
                <w:b/>
              </w:rPr>
            </w:pPr>
            <w:r>
              <w:rPr>
                <w:rFonts w:ascii="Century Gothic" w:hAnsi="Century Gothic"/>
                <w:b/>
              </w:rPr>
              <w:t>How will we know that the person is safe?</w:t>
            </w:r>
          </w:p>
        </w:tc>
      </w:tr>
      <w:tr w:rsidR="00C90F42" w:rsidTr="00C90F42">
        <w:trPr>
          <w:trHeight w:val="1134"/>
        </w:trPr>
        <w:tc>
          <w:tcPr>
            <w:tcW w:w="15168" w:type="dxa"/>
            <w:gridSpan w:val="4"/>
            <w:tcBorders>
              <w:top w:val="nil"/>
              <w:left w:val="single" w:sz="12" w:space="0" w:color="auto"/>
              <w:bottom w:val="single" w:sz="12" w:space="0" w:color="auto"/>
              <w:right w:val="single" w:sz="12" w:space="0" w:color="auto"/>
            </w:tcBorders>
            <w:vAlign w:val="center"/>
          </w:tcPr>
          <w:p w:rsidR="00C90F42" w:rsidRDefault="00C90F42" w:rsidP="00A201C1">
            <w:pPr>
              <w:pStyle w:val="CommentText"/>
              <w:spacing w:after="0" w:line="256" w:lineRule="auto"/>
              <w:ind w:left="0" w:right="170" w:firstLine="0"/>
              <w:rPr>
                <w:rFonts w:ascii="Century Gothic" w:hAnsi="Century Gothic"/>
                <w:i/>
              </w:rPr>
            </w:pPr>
          </w:p>
        </w:tc>
      </w:tr>
      <w:tr w:rsidR="00C90F42" w:rsidTr="00C90F42">
        <w:tc>
          <w:tcPr>
            <w:tcW w:w="9214" w:type="dxa"/>
            <w:gridSpan w:val="2"/>
            <w:tcBorders>
              <w:top w:val="single" w:sz="12" w:space="0" w:color="auto"/>
              <w:left w:val="single" w:sz="12" w:space="0" w:color="auto"/>
              <w:bottom w:val="single" w:sz="12" w:space="0" w:color="auto"/>
              <w:right w:val="single" w:sz="12" w:space="0" w:color="auto"/>
            </w:tcBorders>
            <w:hideMark/>
          </w:tcPr>
          <w:p w:rsidR="00C90F42" w:rsidRDefault="00C90F42">
            <w:pPr>
              <w:spacing w:before="120" w:after="120" w:line="256" w:lineRule="auto"/>
              <w:jc w:val="center"/>
              <w:rPr>
                <w:rFonts w:ascii="Century Gothic" w:hAnsi="Century Gothic"/>
                <w:b/>
              </w:rPr>
            </w:pPr>
            <w:r>
              <w:rPr>
                <w:b/>
              </w:rPr>
              <w:t>ACTION NEEDED TO ACHIEVE THIS</w:t>
            </w:r>
          </w:p>
        </w:tc>
        <w:tc>
          <w:tcPr>
            <w:tcW w:w="3827" w:type="dxa"/>
            <w:tcBorders>
              <w:top w:val="single" w:sz="12" w:space="0" w:color="auto"/>
              <w:left w:val="single" w:sz="12" w:space="0" w:color="auto"/>
              <w:bottom w:val="single" w:sz="12" w:space="0" w:color="auto"/>
              <w:right w:val="single" w:sz="12" w:space="0" w:color="auto"/>
            </w:tcBorders>
            <w:hideMark/>
          </w:tcPr>
          <w:p w:rsidR="00C90F42" w:rsidRDefault="00C90F42">
            <w:pPr>
              <w:spacing w:before="120" w:after="120" w:line="256" w:lineRule="auto"/>
              <w:jc w:val="center"/>
              <w:rPr>
                <w:b/>
              </w:rPr>
            </w:pPr>
            <w:r>
              <w:rPr>
                <w:b/>
              </w:rPr>
              <w:t>WHO WILL DO THIS</w:t>
            </w:r>
          </w:p>
        </w:tc>
        <w:tc>
          <w:tcPr>
            <w:tcW w:w="2127" w:type="dxa"/>
            <w:tcBorders>
              <w:top w:val="single" w:sz="12" w:space="0" w:color="auto"/>
              <w:left w:val="single" w:sz="12" w:space="0" w:color="auto"/>
              <w:bottom w:val="single" w:sz="12" w:space="0" w:color="auto"/>
              <w:right w:val="single" w:sz="12" w:space="0" w:color="auto"/>
            </w:tcBorders>
            <w:hideMark/>
          </w:tcPr>
          <w:p w:rsidR="00C90F42" w:rsidRDefault="00C90F42">
            <w:pPr>
              <w:spacing w:before="120" w:after="120" w:line="256" w:lineRule="auto"/>
              <w:jc w:val="center"/>
              <w:rPr>
                <w:b/>
              </w:rPr>
            </w:pPr>
            <w:r>
              <w:rPr>
                <w:b/>
              </w:rPr>
              <w:t>BY WHEN</w:t>
            </w:r>
          </w:p>
        </w:tc>
      </w:tr>
      <w:tr w:rsidR="00C90F42" w:rsidTr="00C90F42">
        <w:trPr>
          <w:trHeight w:val="964"/>
        </w:trPr>
        <w:tc>
          <w:tcPr>
            <w:tcW w:w="9214" w:type="dxa"/>
            <w:gridSpan w:val="2"/>
            <w:tcBorders>
              <w:top w:val="single" w:sz="12"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rPr>
                <w:b/>
              </w:rPr>
            </w:pPr>
          </w:p>
        </w:tc>
        <w:tc>
          <w:tcPr>
            <w:tcW w:w="3827" w:type="dxa"/>
            <w:tcBorders>
              <w:top w:val="single" w:sz="12"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jc w:val="center"/>
              <w:rPr>
                <w:b/>
              </w:rPr>
            </w:pPr>
          </w:p>
        </w:tc>
        <w:tc>
          <w:tcPr>
            <w:tcW w:w="2127" w:type="dxa"/>
            <w:tcBorders>
              <w:top w:val="single" w:sz="12"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jc w:val="center"/>
              <w:rPr>
                <w:b/>
              </w:rPr>
            </w:pPr>
          </w:p>
        </w:tc>
      </w:tr>
      <w:tr w:rsidR="00C90F42" w:rsidTr="00C90F42">
        <w:trPr>
          <w:trHeight w:val="964"/>
        </w:trPr>
        <w:tc>
          <w:tcPr>
            <w:tcW w:w="9214" w:type="dxa"/>
            <w:gridSpan w:val="2"/>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before="120" w:after="120" w:line="256" w:lineRule="auto"/>
              <w:jc w:val="center"/>
              <w:rPr>
                <w:b/>
              </w:rPr>
            </w:pPr>
          </w:p>
        </w:tc>
        <w:tc>
          <w:tcPr>
            <w:tcW w:w="3827" w:type="dxa"/>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before="120" w:after="120" w:line="256" w:lineRule="auto"/>
              <w:ind w:left="170" w:right="170"/>
              <w:jc w:val="center"/>
              <w:rPr>
                <w:b/>
              </w:rPr>
            </w:pPr>
          </w:p>
        </w:tc>
        <w:tc>
          <w:tcPr>
            <w:tcW w:w="2127" w:type="dxa"/>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jc w:val="center"/>
              <w:rPr>
                <w:b/>
              </w:rPr>
            </w:pPr>
          </w:p>
        </w:tc>
      </w:tr>
      <w:tr w:rsidR="00C90F42" w:rsidTr="00C90F42">
        <w:trPr>
          <w:trHeight w:val="964"/>
        </w:trPr>
        <w:tc>
          <w:tcPr>
            <w:tcW w:w="9214" w:type="dxa"/>
            <w:gridSpan w:val="2"/>
            <w:tcBorders>
              <w:top w:val="dashSmallGap" w:sz="4" w:space="0" w:color="auto"/>
              <w:left w:val="single" w:sz="12" w:space="0" w:color="auto"/>
              <w:bottom w:val="single" w:sz="12" w:space="0" w:color="auto"/>
              <w:right w:val="single" w:sz="12" w:space="0" w:color="auto"/>
            </w:tcBorders>
            <w:vAlign w:val="center"/>
          </w:tcPr>
          <w:p w:rsidR="00C90F42" w:rsidRDefault="00C90F42">
            <w:pPr>
              <w:spacing w:before="120" w:after="120" w:line="256" w:lineRule="auto"/>
              <w:jc w:val="center"/>
              <w:rPr>
                <w:b/>
              </w:rPr>
            </w:pPr>
          </w:p>
        </w:tc>
        <w:tc>
          <w:tcPr>
            <w:tcW w:w="3827" w:type="dxa"/>
            <w:tcBorders>
              <w:top w:val="dashSmallGap" w:sz="4" w:space="0" w:color="auto"/>
              <w:left w:val="single" w:sz="12" w:space="0" w:color="auto"/>
              <w:bottom w:val="single" w:sz="12" w:space="0" w:color="auto"/>
              <w:right w:val="single" w:sz="12" w:space="0" w:color="auto"/>
            </w:tcBorders>
            <w:vAlign w:val="center"/>
          </w:tcPr>
          <w:p w:rsidR="00C90F42" w:rsidRDefault="00C90F42">
            <w:pPr>
              <w:spacing w:before="120" w:after="120" w:line="256" w:lineRule="auto"/>
              <w:ind w:left="170" w:right="170"/>
              <w:jc w:val="center"/>
              <w:rPr>
                <w:b/>
              </w:rPr>
            </w:pPr>
          </w:p>
        </w:tc>
        <w:tc>
          <w:tcPr>
            <w:tcW w:w="2127" w:type="dxa"/>
            <w:tcBorders>
              <w:top w:val="dashSmallGap" w:sz="4" w:space="0" w:color="auto"/>
              <w:left w:val="single" w:sz="12" w:space="0" w:color="auto"/>
              <w:bottom w:val="single" w:sz="12" w:space="0" w:color="auto"/>
              <w:right w:val="single" w:sz="12" w:space="0" w:color="auto"/>
            </w:tcBorders>
            <w:vAlign w:val="center"/>
          </w:tcPr>
          <w:p w:rsidR="00C90F42" w:rsidRDefault="00C90F42">
            <w:pPr>
              <w:spacing w:line="256" w:lineRule="auto"/>
              <w:ind w:left="170" w:right="170"/>
              <w:jc w:val="center"/>
              <w:rPr>
                <w:b/>
              </w:rPr>
            </w:pPr>
          </w:p>
        </w:tc>
      </w:tr>
    </w:tbl>
    <w:p w:rsidR="00C90F42" w:rsidRDefault="00C90F42" w:rsidP="00C90F42">
      <w:pPr>
        <w:rPr>
          <w:rFonts w:ascii="Century Gothic" w:eastAsia="Century Gothic" w:hAnsi="Century Gothic" w:cs="Century Gothic"/>
          <w:sz w:val="22"/>
          <w:lang w:val="en-US" w:eastAsia="en-US"/>
        </w:rPr>
      </w:pPr>
    </w:p>
    <w:tbl>
      <w:tblPr>
        <w:tblW w:w="15165" w:type="dxa"/>
        <w:tblInd w:w="-45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693"/>
        <w:gridCol w:w="6519"/>
        <w:gridCol w:w="3826"/>
        <w:gridCol w:w="2127"/>
      </w:tblGrid>
      <w:tr w:rsidR="00CF3042" w:rsidTr="00B81707">
        <w:trPr>
          <w:trHeight w:val="340"/>
        </w:trPr>
        <w:tc>
          <w:tcPr>
            <w:tcW w:w="2694" w:type="dxa"/>
            <w:tcBorders>
              <w:top w:val="single" w:sz="12" w:space="0" w:color="auto"/>
              <w:left w:val="single" w:sz="12" w:space="0" w:color="auto"/>
              <w:bottom w:val="single" w:sz="12" w:space="0" w:color="auto"/>
              <w:right w:val="single" w:sz="12" w:space="0" w:color="auto"/>
            </w:tcBorders>
            <w:shd w:val="clear" w:color="auto" w:fill="FFFFFF" w:themeFill="background1" w:themeFillTint="66"/>
            <w:vAlign w:val="center"/>
            <w:hideMark/>
          </w:tcPr>
          <w:p w:rsidR="00CF3042" w:rsidRDefault="00CF3042" w:rsidP="00B81707">
            <w:pPr>
              <w:spacing w:line="256" w:lineRule="auto"/>
              <w:ind w:left="170"/>
              <w:rPr>
                <w:b/>
              </w:rPr>
            </w:pPr>
            <w:r>
              <w:rPr>
                <w:b/>
              </w:rPr>
              <w:t>CONCERN 4</w:t>
            </w:r>
          </w:p>
        </w:tc>
        <w:tc>
          <w:tcPr>
            <w:tcW w:w="12474" w:type="dxa"/>
            <w:gridSpan w:val="3"/>
            <w:tcBorders>
              <w:top w:val="nil"/>
              <w:left w:val="single" w:sz="12" w:space="0" w:color="auto"/>
              <w:bottom w:val="single" w:sz="12" w:space="0" w:color="auto"/>
              <w:right w:val="nil"/>
            </w:tcBorders>
            <w:vAlign w:val="center"/>
          </w:tcPr>
          <w:p w:rsidR="00CF3042" w:rsidRDefault="00CF3042" w:rsidP="00B81707">
            <w:pPr>
              <w:spacing w:before="80" w:after="80" w:line="256" w:lineRule="auto"/>
              <w:jc w:val="center"/>
              <w:rPr>
                <w:b/>
              </w:rPr>
            </w:pPr>
          </w:p>
        </w:tc>
      </w:tr>
      <w:tr w:rsidR="00CF3042" w:rsidTr="00B81707">
        <w:trPr>
          <w:trHeight w:val="397"/>
        </w:trPr>
        <w:tc>
          <w:tcPr>
            <w:tcW w:w="15168" w:type="dxa"/>
            <w:gridSpan w:val="4"/>
            <w:tcBorders>
              <w:top w:val="single" w:sz="12" w:space="0" w:color="auto"/>
              <w:left w:val="single" w:sz="12" w:space="0" w:color="auto"/>
              <w:bottom w:val="nil"/>
              <w:right w:val="single" w:sz="12" w:space="0" w:color="auto"/>
            </w:tcBorders>
            <w:vAlign w:val="center"/>
            <w:hideMark/>
          </w:tcPr>
          <w:p w:rsidR="00CF3042" w:rsidRDefault="00CF3042" w:rsidP="00B81707">
            <w:pPr>
              <w:pStyle w:val="CommentText"/>
              <w:spacing w:before="60" w:after="0" w:line="256" w:lineRule="auto"/>
              <w:rPr>
                <w:rFonts w:ascii="Century Gothic" w:hAnsi="Century Gothic"/>
                <w:b/>
              </w:rPr>
            </w:pPr>
            <w:r>
              <w:rPr>
                <w:rFonts w:ascii="Century Gothic" w:hAnsi="Century Gothic"/>
                <w:b/>
              </w:rPr>
              <w:t>What are we (agencies and / or the person) worried about?</w:t>
            </w:r>
          </w:p>
        </w:tc>
      </w:tr>
      <w:tr w:rsidR="00CF3042" w:rsidTr="00B81707">
        <w:trPr>
          <w:trHeight w:val="1134"/>
        </w:trPr>
        <w:tc>
          <w:tcPr>
            <w:tcW w:w="15168" w:type="dxa"/>
            <w:gridSpan w:val="4"/>
            <w:tcBorders>
              <w:top w:val="nil"/>
              <w:left w:val="single" w:sz="12" w:space="0" w:color="auto"/>
              <w:bottom w:val="nil"/>
              <w:right w:val="single" w:sz="12" w:space="0" w:color="auto"/>
            </w:tcBorders>
            <w:vAlign w:val="center"/>
          </w:tcPr>
          <w:p w:rsidR="00CF3042" w:rsidRDefault="00CF3042" w:rsidP="00B81707">
            <w:pPr>
              <w:pStyle w:val="CommentText"/>
              <w:spacing w:after="0" w:line="256" w:lineRule="auto"/>
              <w:ind w:left="170" w:right="170"/>
              <w:rPr>
                <w:rFonts w:ascii="Century Gothic" w:hAnsi="Century Gothic"/>
                <w:i/>
              </w:rPr>
            </w:pPr>
          </w:p>
        </w:tc>
      </w:tr>
      <w:tr w:rsidR="00CF3042" w:rsidTr="00B81707">
        <w:trPr>
          <w:trHeight w:val="340"/>
        </w:trPr>
        <w:tc>
          <w:tcPr>
            <w:tcW w:w="15168" w:type="dxa"/>
            <w:gridSpan w:val="4"/>
            <w:tcBorders>
              <w:top w:val="single" w:sz="12" w:space="0" w:color="auto"/>
              <w:left w:val="single" w:sz="12" w:space="0" w:color="auto"/>
              <w:bottom w:val="nil"/>
              <w:right w:val="single" w:sz="12" w:space="0" w:color="auto"/>
            </w:tcBorders>
            <w:vAlign w:val="center"/>
            <w:hideMark/>
          </w:tcPr>
          <w:p w:rsidR="00CF3042" w:rsidRDefault="00CF3042" w:rsidP="00B81707">
            <w:pPr>
              <w:pStyle w:val="CommentText"/>
              <w:spacing w:before="60" w:after="0" w:line="256" w:lineRule="auto"/>
              <w:ind w:left="170"/>
              <w:rPr>
                <w:rFonts w:ascii="Century Gothic" w:hAnsi="Century Gothic"/>
                <w:b/>
              </w:rPr>
            </w:pPr>
            <w:r>
              <w:rPr>
                <w:rFonts w:ascii="Century Gothic" w:hAnsi="Century Gothic"/>
                <w:b/>
                <w:sz w:val="22"/>
              </w:rPr>
              <w:t>If this happened, what would be the impact on the person?</w:t>
            </w:r>
          </w:p>
        </w:tc>
      </w:tr>
      <w:tr w:rsidR="00CF3042" w:rsidTr="00B81707">
        <w:trPr>
          <w:trHeight w:val="1651"/>
        </w:trPr>
        <w:tc>
          <w:tcPr>
            <w:tcW w:w="15168" w:type="dxa"/>
            <w:gridSpan w:val="4"/>
            <w:tcBorders>
              <w:top w:val="nil"/>
              <w:left w:val="single" w:sz="12" w:space="0" w:color="auto"/>
              <w:bottom w:val="single" w:sz="12" w:space="0" w:color="auto"/>
              <w:right w:val="single" w:sz="12" w:space="0" w:color="auto"/>
            </w:tcBorders>
            <w:vAlign w:val="center"/>
            <w:hideMark/>
          </w:tcPr>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311"/>
              <w:gridCol w:w="1296"/>
              <w:gridCol w:w="15"/>
              <w:gridCol w:w="1314"/>
              <w:gridCol w:w="1311"/>
              <w:gridCol w:w="1311"/>
              <w:gridCol w:w="1312"/>
              <w:gridCol w:w="1311"/>
              <w:gridCol w:w="1311"/>
              <w:gridCol w:w="1312"/>
              <w:gridCol w:w="17"/>
              <w:gridCol w:w="1294"/>
              <w:gridCol w:w="1312"/>
            </w:tblGrid>
            <w:tr w:rsidR="00CF3042" w:rsidTr="00B81707">
              <w:trPr>
                <w:trHeight w:val="340"/>
                <w:jc w:val="center"/>
              </w:trPr>
              <w:tc>
                <w:tcPr>
                  <w:tcW w:w="1311" w:type="dxa"/>
                  <w:tcBorders>
                    <w:top w:val="single" w:sz="12" w:space="0" w:color="auto"/>
                    <w:left w:val="single" w:sz="12" w:space="0" w:color="auto"/>
                    <w:bottom w:val="nil"/>
                    <w:right w:val="nil"/>
                  </w:tcBorders>
                  <w:vAlign w:val="center"/>
                  <w:hideMark/>
                </w:tcPr>
                <w:p w:rsidR="00CF3042" w:rsidRDefault="00CF3042" w:rsidP="00B81707">
                  <w:pPr>
                    <w:spacing w:line="256" w:lineRule="auto"/>
                    <w:jc w:val="center"/>
                    <w:rPr>
                      <w:rFonts w:ascii="Century Gothic" w:hAnsi="Century Gothic"/>
                      <w:b/>
                    </w:rPr>
                  </w:pPr>
                  <w:r>
                    <w:rPr>
                      <w:b/>
                    </w:rPr>
                    <w:sym w:font="Wingdings" w:char="F06F"/>
                  </w:r>
                  <w:r>
                    <w:rPr>
                      <w:b/>
                    </w:rPr>
                    <w:t xml:space="preserve"> 0</w:t>
                  </w:r>
                </w:p>
              </w:tc>
              <w:tc>
                <w:tcPr>
                  <w:tcW w:w="1311" w:type="dxa"/>
                  <w:gridSpan w:val="2"/>
                  <w:tcBorders>
                    <w:top w:val="single" w:sz="12" w:space="0" w:color="auto"/>
                    <w:left w:val="nil"/>
                    <w:bottom w:val="nil"/>
                    <w:right w:val="nil"/>
                  </w:tcBorders>
                  <w:vAlign w:val="center"/>
                  <w:hideMark/>
                </w:tcPr>
                <w:p w:rsidR="00CF3042" w:rsidRDefault="00CF3042" w:rsidP="00B81707">
                  <w:pPr>
                    <w:spacing w:line="256" w:lineRule="auto"/>
                    <w:jc w:val="center"/>
                    <w:rPr>
                      <w:b/>
                    </w:rPr>
                  </w:pPr>
                  <w:r>
                    <w:rPr>
                      <w:b/>
                    </w:rPr>
                    <w:sym w:font="Wingdings" w:char="F06F"/>
                  </w:r>
                  <w:r>
                    <w:rPr>
                      <w:b/>
                    </w:rPr>
                    <w:t xml:space="preserve"> 1</w:t>
                  </w:r>
                </w:p>
              </w:tc>
              <w:tc>
                <w:tcPr>
                  <w:tcW w:w="1314" w:type="dxa"/>
                  <w:tcBorders>
                    <w:top w:val="single" w:sz="12" w:space="0" w:color="auto"/>
                    <w:left w:val="nil"/>
                    <w:bottom w:val="nil"/>
                    <w:right w:val="nil"/>
                  </w:tcBorders>
                  <w:vAlign w:val="center"/>
                  <w:hideMark/>
                </w:tcPr>
                <w:p w:rsidR="00CF3042" w:rsidRDefault="00CF3042" w:rsidP="00B81707">
                  <w:pPr>
                    <w:spacing w:line="256" w:lineRule="auto"/>
                    <w:jc w:val="center"/>
                    <w:rPr>
                      <w:b/>
                    </w:rPr>
                  </w:pPr>
                  <w:r>
                    <w:rPr>
                      <w:b/>
                    </w:rPr>
                    <w:sym w:font="Wingdings" w:char="F06F"/>
                  </w:r>
                  <w:r>
                    <w:rPr>
                      <w:b/>
                    </w:rPr>
                    <w:t xml:space="preserve"> 2</w:t>
                  </w:r>
                </w:p>
              </w:tc>
              <w:tc>
                <w:tcPr>
                  <w:tcW w:w="1311" w:type="dxa"/>
                  <w:tcBorders>
                    <w:top w:val="single" w:sz="12" w:space="0" w:color="auto"/>
                    <w:left w:val="nil"/>
                    <w:bottom w:val="nil"/>
                    <w:right w:val="nil"/>
                  </w:tcBorders>
                  <w:vAlign w:val="center"/>
                  <w:hideMark/>
                </w:tcPr>
                <w:p w:rsidR="00CF3042" w:rsidRDefault="00CF3042" w:rsidP="00B81707">
                  <w:pPr>
                    <w:spacing w:line="256" w:lineRule="auto"/>
                    <w:jc w:val="center"/>
                    <w:rPr>
                      <w:b/>
                    </w:rPr>
                  </w:pPr>
                  <w:r>
                    <w:rPr>
                      <w:b/>
                    </w:rPr>
                    <w:sym w:font="Wingdings" w:char="F06F"/>
                  </w:r>
                  <w:r>
                    <w:rPr>
                      <w:b/>
                    </w:rPr>
                    <w:t xml:space="preserve"> 3</w:t>
                  </w:r>
                </w:p>
              </w:tc>
              <w:tc>
                <w:tcPr>
                  <w:tcW w:w="1311" w:type="dxa"/>
                  <w:tcBorders>
                    <w:top w:val="single" w:sz="12" w:space="0" w:color="auto"/>
                    <w:left w:val="nil"/>
                    <w:bottom w:val="nil"/>
                    <w:right w:val="nil"/>
                  </w:tcBorders>
                  <w:vAlign w:val="center"/>
                  <w:hideMark/>
                </w:tcPr>
                <w:p w:rsidR="00CF3042" w:rsidRDefault="00CF3042" w:rsidP="00B81707">
                  <w:pPr>
                    <w:spacing w:line="256" w:lineRule="auto"/>
                    <w:jc w:val="center"/>
                    <w:rPr>
                      <w:b/>
                    </w:rPr>
                  </w:pPr>
                  <w:r>
                    <w:rPr>
                      <w:b/>
                    </w:rPr>
                    <w:sym w:font="Wingdings" w:char="F06F"/>
                  </w:r>
                  <w:r>
                    <w:rPr>
                      <w:b/>
                    </w:rPr>
                    <w:t xml:space="preserve"> 4</w:t>
                  </w:r>
                </w:p>
              </w:tc>
              <w:tc>
                <w:tcPr>
                  <w:tcW w:w="1312" w:type="dxa"/>
                  <w:tcBorders>
                    <w:top w:val="single" w:sz="12" w:space="0" w:color="auto"/>
                    <w:left w:val="nil"/>
                    <w:bottom w:val="nil"/>
                    <w:right w:val="nil"/>
                  </w:tcBorders>
                  <w:vAlign w:val="center"/>
                  <w:hideMark/>
                </w:tcPr>
                <w:p w:rsidR="00CF3042" w:rsidRDefault="00CF3042" w:rsidP="00B81707">
                  <w:pPr>
                    <w:spacing w:line="256" w:lineRule="auto"/>
                    <w:jc w:val="center"/>
                    <w:rPr>
                      <w:b/>
                    </w:rPr>
                  </w:pPr>
                  <w:r>
                    <w:rPr>
                      <w:b/>
                    </w:rPr>
                    <w:sym w:font="Wingdings" w:char="F06F"/>
                  </w:r>
                  <w:r>
                    <w:rPr>
                      <w:b/>
                    </w:rPr>
                    <w:t xml:space="preserve"> 5</w:t>
                  </w:r>
                </w:p>
              </w:tc>
              <w:tc>
                <w:tcPr>
                  <w:tcW w:w="1311" w:type="dxa"/>
                  <w:tcBorders>
                    <w:top w:val="single" w:sz="12" w:space="0" w:color="auto"/>
                    <w:left w:val="nil"/>
                    <w:bottom w:val="nil"/>
                    <w:right w:val="nil"/>
                  </w:tcBorders>
                  <w:vAlign w:val="center"/>
                  <w:hideMark/>
                </w:tcPr>
                <w:p w:rsidR="00CF3042" w:rsidRDefault="00CF3042" w:rsidP="00B81707">
                  <w:pPr>
                    <w:spacing w:line="256" w:lineRule="auto"/>
                    <w:jc w:val="center"/>
                    <w:rPr>
                      <w:b/>
                    </w:rPr>
                  </w:pPr>
                  <w:r>
                    <w:rPr>
                      <w:b/>
                    </w:rPr>
                    <w:sym w:font="Wingdings" w:char="F06F"/>
                  </w:r>
                  <w:r>
                    <w:rPr>
                      <w:b/>
                    </w:rPr>
                    <w:t xml:space="preserve"> 6</w:t>
                  </w:r>
                </w:p>
              </w:tc>
              <w:tc>
                <w:tcPr>
                  <w:tcW w:w="1311" w:type="dxa"/>
                  <w:tcBorders>
                    <w:top w:val="single" w:sz="12" w:space="0" w:color="auto"/>
                    <w:left w:val="nil"/>
                    <w:bottom w:val="nil"/>
                    <w:right w:val="nil"/>
                  </w:tcBorders>
                  <w:vAlign w:val="center"/>
                  <w:hideMark/>
                </w:tcPr>
                <w:p w:rsidR="00CF3042" w:rsidRDefault="00CF3042" w:rsidP="00B81707">
                  <w:pPr>
                    <w:spacing w:line="256" w:lineRule="auto"/>
                    <w:jc w:val="center"/>
                    <w:rPr>
                      <w:b/>
                    </w:rPr>
                  </w:pPr>
                  <w:r>
                    <w:rPr>
                      <w:b/>
                    </w:rPr>
                    <w:sym w:font="Wingdings" w:char="F06F"/>
                  </w:r>
                  <w:r>
                    <w:rPr>
                      <w:b/>
                    </w:rPr>
                    <w:t xml:space="preserve"> 7</w:t>
                  </w:r>
                </w:p>
              </w:tc>
              <w:tc>
                <w:tcPr>
                  <w:tcW w:w="1312" w:type="dxa"/>
                  <w:tcBorders>
                    <w:top w:val="single" w:sz="12" w:space="0" w:color="auto"/>
                    <w:left w:val="nil"/>
                    <w:bottom w:val="nil"/>
                    <w:right w:val="nil"/>
                  </w:tcBorders>
                  <w:vAlign w:val="center"/>
                  <w:hideMark/>
                </w:tcPr>
                <w:p w:rsidR="00CF3042" w:rsidRDefault="00CF3042" w:rsidP="00B81707">
                  <w:pPr>
                    <w:spacing w:line="256" w:lineRule="auto"/>
                    <w:jc w:val="center"/>
                    <w:rPr>
                      <w:b/>
                    </w:rPr>
                  </w:pPr>
                  <w:r>
                    <w:rPr>
                      <w:b/>
                    </w:rPr>
                    <w:sym w:font="Wingdings" w:char="F06F"/>
                  </w:r>
                  <w:r>
                    <w:rPr>
                      <w:b/>
                    </w:rPr>
                    <w:t xml:space="preserve"> 8</w:t>
                  </w:r>
                </w:p>
              </w:tc>
              <w:tc>
                <w:tcPr>
                  <w:tcW w:w="1311" w:type="dxa"/>
                  <w:gridSpan w:val="2"/>
                  <w:tcBorders>
                    <w:top w:val="single" w:sz="12" w:space="0" w:color="auto"/>
                    <w:left w:val="nil"/>
                    <w:bottom w:val="nil"/>
                    <w:right w:val="nil"/>
                  </w:tcBorders>
                  <w:vAlign w:val="center"/>
                  <w:hideMark/>
                </w:tcPr>
                <w:p w:rsidR="00CF3042" w:rsidRDefault="00CF3042" w:rsidP="00B81707">
                  <w:pPr>
                    <w:spacing w:line="256" w:lineRule="auto"/>
                    <w:jc w:val="center"/>
                    <w:rPr>
                      <w:b/>
                    </w:rPr>
                  </w:pPr>
                  <w:r>
                    <w:rPr>
                      <w:b/>
                    </w:rPr>
                    <w:sym w:font="Wingdings" w:char="F06F"/>
                  </w:r>
                  <w:r>
                    <w:rPr>
                      <w:b/>
                    </w:rPr>
                    <w:t xml:space="preserve"> 9</w:t>
                  </w:r>
                </w:p>
              </w:tc>
              <w:tc>
                <w:tcPr>
                  <w:tcW w:w="1312" w:type="dxa"/>
                  <w:tcBorders>
                    <w:top w:val="single" w:sz="12" w:space="0" w:color="auto"/>
                    <w:left w:val="nil"/>
                    <w:bottom w:val="nil"/>
                    <w:right w:val="single" w:sz="12" w:space="0" w:color="auto"/>
                  </w:tcBorders>
                  <w:vAlign w:val="center"/>
                  <w:hideMark/>
                </w:tcPr>
                <w:p w:rsidR="00CF3042" w:rsidRDefault="00CF3042" w:rsidP="00B81707">
                  <w:pPr>
                    <w:spacing w:line="256" w:lineRule="auto"/>
                    <w:jc w:val="center"/>
                    <w:rPr>
                      <w:b/>
                    </w:rPr>
                  </w:pPr>
                  <w:r>
                    <w:rPr>
                      <w:b/>
                    </w:rPr>
                    <w:sym w:font="Wingdings" w:char="F06F"/>
                  </w:r>
                  <w:r>
                    <w:rPr>
                      <w:b/>
                    </w:rPr>
                    <w:t xml:space="preserve"> 10</w:t>
                  </w:r>
                </w:p>
              </w:tc>
            </w:tr>
            <w:tr w:rsidR="00CF3042" w:rsidTr="00B81707">
              <w:trPr>
                <w:trHeight w:val="227"/>
                <w:jc w:val="center"/>
              </w:trPr>
              <w:tc>
                <w:tcPr>
                  <w:tcW w:w="3936" w:type="dxa"/>
                  <w:gridSpan w:val="4"/>
                  <w:tcBorders>
                    <w:top w:val="single" w:sz="12" w:space="0" w:color="auto"/>
                    <w:left w:val="single" w:sz="12" w:space="0" w:color="auto"/>
                    <w:bottom w:val="nil"/>
                    <w:right w:val="nil"/>
                  </w:tcBorders>
                  <w:shd w:val="clear" w:color="auto" w:fill="FF0000"/>
                  <w:vAlign w:val="center"/>
                  <w:hideMark/>
                </w:tcPr>
                <w:p w:rsidR="00CF3042" w:rsidRDefault="00CF3042" w:rsidP="00B81707">
                  <w:pPr>
                    <w:tabs>
                      <w:tab w:val="left" w:pos="2123"/>
                    </w:tabs>
                    <w:spacing w:line="256" w:lineRule="auto"/>
                    <w:jc w:val="center"/>
                    <w:rPr>
                      <w:b/>
                      <w:sz w:val="18"/>
                    </w:rPr>
                  </w:pPr>
                  <w:r>
                    <w:rPr>
                      <w:b/>
                      <w:sz w:val="18"/>
                    </w:rPr>
                    <w:t>HIGH</w:t>
                  </w:r>
                </w:p>
              </w:tc>
              <w:tc>
                <w:tcPr>
                  <w:tcW w:w="6556" w:type="dxa"/>
                  <w:gridSpan w:val="5"/>
                  <w:tcBorders>
                    <w:top w:val="single" w:sz="12" w:space="0" w:color="auto"/>
                    <w:left w:val="nil"/>
                    <w:bottom w:val="nil"/>
                    <w:right w:val="nil"/>
                  </w:tcBorders>
                  <w:shd w:val="clear" w:color="auto" w:fill="FFFF00"/>
                  <w:vAlign w:val="center"/>
                  <w:hideMark/>
                </w:tcPr>
                <w:p w:rsidR="00CF3042" w:rsidRDefault="00CF3042" w:rsidP="00B81707">
                  <w:pPr>
                    <w:spacing w:line="256" w:lineRule="auto"/>
                    <w:jc w:val="center"/>
                    <w:rPr>
                      <w:b/>
                      <w:sz w:val="18"/>
                    </w:rPr>
                  </w:pPr>
                  <w:r>
                    <w:rPr>
                      <w:b/>
                      <w:sz w:val="18"/>
                    </w:rPr>
                    <w:t>MODERATE</w:t>
                  </w:r>
                </w:p>
              </w:tc>
              <w:tc>
                <w:tcPr>
                  <w:tcW w:w="3935" w:type="dxa"/>
                  <w:gridSpan w:val="4"/>
                  <w:tcBorders>
                    <w:top w:val="single" w:sz="12" w:space="0" w:color="auto"/>
                    <w:left w:val="nil"/>
                    <w:bottom w:val="nil"/>
                    <w:right w:val="single" w:sz="12" w:space="0" w:color="auto"/>
                  </w:tcBorders>
                  <w:shd w:val="clear" w:color="auto" w:fill="92D050"/>
                  <w:vAlign w:val="center"/>
                  <w:hideMark/>
                </w:tcPr>
                <w:p w:rsidR="00CF3042" w:rsidRDefault="00CF3042" w:rsidP="00B81707">
                  <w:pPr>
                    <w:spacing w:line="256" w:lineRule="auto"/>
                    <w:jc w:val="center"/>
                    <w:rPr>
                      <w:b/>
                      <w:sz w:val="18"/>
                    </w:rPr>
                  </w:pPr>
                  <w:r>
                    <w:rPr>
                      <w:b/>
                      <w:sz w:val="18"/>
                    </w:rPr>
                    <w:t>LOW</w:t>
                  </w:r>
                </w:p>
              </w:tc>
            </w:tr>
            <w:tr w:rsidR="00CF3042" w:rsidTr="00B81707">
              <w:trPr>
                <w:trHeight w:val="259"/>
                <w:jc w:val="center"/>
              </w:trPr>
              <w:tc>
                <w:tcPr>
                  <w:tcW w:w="14427" w:type="dxa"/>
                  <w:gridSpan w:val="13"/>
                  <w:tcBorders>
                    <w:top w:val="nil"/>
                    <w:left w:val="single" w:sz="12" w:space="0" w:color="auto"/>
                    <w:bottom w:val="nil"/>
                    <w:right w:val="single" w:sz="12" w:space="0" w:color="auto"/>
                  </w:tcBorders>
                  <w:vAlign w:val="center"/>
                  <w:hideMark/>
                </w:tcPr>
                <w:p w:rsidR="00CF3042" w:rsidRDefault="00CF3042" w:rsidP="00B81707">
                  <w:pPr>
                    <w:spacing w:line="256" w:lineRule="auto"/>
                    <w:jc w:val="center"/>
                    <w:rPr>
                      <w:sz w:val="22"/>
                    </w:rPr>
                  </w:pPr>
                  <w:r>
                    <w:rPr>
                      <w:noProof/>
                      <w:sz w:val="22"/>
                    </w:rPr>
                    <mc:AlternateContent>
                      <mc:Choice Requires="wps">
                        <w:drawing>
                          <wp:anchor distT="4294967295" distB="4294967295" distL="114300" distR="114300" simplePos="0" relativeHeight="251665408" behindDoc="0" locked="0" layoutInCell="1" allowOverlap="1" wp14:anchorId="08369A95" wp14:editId="31D50C6A">
                            <wp:simplePos x="0" y="0"/>
                            <wp:positionH relativeFrom="column">
                              <wp:posOffset>97790</wp:posOffset>
                            </wp:positionH>
                            <wp:positionV relativeFrom="paragraph">
                              <wp:posOffset>107950</wp:posOffset>
                            </wp:positionV>
                            <wp:extent cx="8839200" cy="0"/>
                            <wp:effectExtent l="38100" t="76200" r="19050" b="114300"/>
                            <wp:wrapNone/>
                            <wp:docPr id="3" name="Straight Arrow Connector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9200" cy="0"/>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9C976A4" id="Straight Arrow Connector 3" o:spid="_x0000_s1026" type="#_x0000_t32" style="position:absolute;margin-left:7.7pt;margin-top:8.5pt;width:696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" strokecolor="windowText" strokeweight="1.5pt">
                            <v:stroke startarrow="open" endarrow="open"/>
                            <o:lock v:ext="edit" shapetype="f"/>
                          </v:shape>
                        </w:pict>
                      </mc:Fallback>
                    </mc:AlternateContent>
                  </w:r>
                </w:p>
              </w:tc>
            </w:tr>
            <w:tr w:rsidR="00CF3042" w:rsidTr="00B81707">
              <w:trPr>
                <w:trHeight w:val="397"/>
                <w:jc w:val="center"/>
              </w:trPr>
              <w:tc>
                <w:tcPr>
                  <w:tcW w:w="2607" w:type="dxa"/>
                  <w:gridSpan w:val="2"/>
                  <w:tcBorders>
                    <w:top w:val="nil"/>
                    <w:left w:val="single" w:sz="12" w:space="0" w:color="auto"/>
                    <w:bottom w:val="single" w:sz="12" w:space="0" w:color="auto"/>
                    <w:right w:val="nil"/>
                  </w:tcBorders>
                  <w:hideMark/>
                </w:tcPr>
                <w:p w:rsidR="00CF3042" w:rsidRDefault="00CF3042" w:rsidP="00B81707">
                  <w:pPr>
                    <w:spacing w:line="256" w:lineRule="auto"/>
                    <w:ind w:left="170"/>
                    <w:rPr>
                      <w:b/>
                      <w:sz w:val="18"/>
                    </w:rPr>
                  </w:pPr>
                  <w:r>
                    <w:rPr>
                      <w:b/>
                      <w:sz w:val="18"/>
                    </w:rPr>
                    <w:t>person is at immediate risk of serious harm</w:t>
                  </w:r>
                </w:p>
              </w:tc>
              <w:tc>
                <w:tcPr>
                  <w:tcW w:w="9214" w:type="dxa"/>
                  <w:gridSpan w:val="9"/>
                  <w:tcBorders>
                    <w:top w:val="nil"/>
                    <w:left w:val="nil"/>
                    <w:bottom w:val="single" w:sz="12" w:space="0" w:color="auto"/>
                    <w:right w:val="nil"/>
                  </w:tcBorders>
                  <w:vAlign w:val="center"/>
                </w:tcPr>
                <w:p w:rsidR="00CF3042" w:rsidRDefault="00CF3042" w:rsidP="00B81707">
                  <w:pPr>
                    <w:spacing w:line="256" w:lineRule="auto"/>
                    <w:jc w:val="center"/>
                    <w:rPr>
                      <w:b/>
                      <w:sz w:val="18"/>
                    </w:rPr>
                  </w:pPr>
                </w:p>
              </w:tc>
              <w:tc>
                <w:tcPr>
                  <w:tcW w:w="2606" w:type="dxa"/>
                  <w:gridSpan w:val="2"/>
                  <w:tcBorders>
                    <w:top w:val="nil"/>
                    <w:left w:val="nil"/>
                    <w:bottom w:val="single" w:sz="12" w:space="0" w:color="auto"/>
                    <w:right w:val="single" w:sz="12" w:space="0" w:color="auto"/>
                  </w:tcBorders>
                  <w:hideMark/>
                </w:tcPr>
                <w:p w:rsidR="00CF3042" w:rsidRDefault="00CF3042" w:rsidP="00B81707">
                  <w:pPr>
                    <w:spacing w:line="256" w:lineRule="auto"/>
                    <w:ind w:right="170"/>
                    <w:jc w:val="right"/>
                    <w:rPr>
                      <w:b/>
                      <w:sz w:val="18"/>
                    </w:rPr>
                  </w:pPr>
                  <w:r>
                    <w:rPr>
                      <w:b/>
                      <w:sz w:val="18"/>
                    </w:rPr>
                    <w:t xml:space="preserve">person is </w:t>
                  </w:r>
                </w:p>
                <w:p w:rsidR="00CF3042" w:rsidRDefault="00CF3042" w:rsidP="00B81707">
                  <w:pPr>
                    <w:spacing w:line="256" w:lineRule="auto"/>
                    <w:ind w:right="170"/>
                    <w:jc w:val="right"/>
                    <w:rPr>
                      <w:b/>
                      <w:sz w:val="18"/>
                    </w:rPr>
                  </w:pPr>
                  <w:r>
                    <w:rPr>
                      <w:b/>
                      <w:sz w:val="18"/>
                    </w:rPr>
                    <w:t>completely safe</w:t>
                  </w:r>
                </w:p>
              </w:tc>
            </w:tr>
          </w:tbl>
          <w:p w:rsidR="00CF3042" w:rsidRDefault="00CF3042" w:rsidP="00B81707">
            <w:pPr>
              <w:pStyle w:val="CommentText"/>
              <w:spacing w:after="0" w:line="256" w:lineRule="auto"/>
              <w:rPr>
                <w:rFonts w:ascii="Century Gothic" w:eastAsiaTheme="minorHAnsi" w:hAnsi="Century Gothic" w:cstheme="minorBidi"/>
                <w:i/>
              </w:rPr>
            </w:pPr>
          </w:p>
        </w:tc>
      </w:tr>
      <w:tr w:rsidR="00CF3042" w:rsidTr="00B81707">
        <w:trPr>
          <w:trHeight w:val="340"/>
        </w:trPr>
        <w:tc>
          <w:tcPr>
            <w:tcW w:w="15168" w:type="dxa"/>
            <w:gridSpan w:val="4"/>
            <w:tcBorders>
              <w:top w:val="single" w:sz="12" w:space="0" w:color="auto"/>
              <w:left w:val="single" w:sz="12" w:space="0" w:color="auto"/>
              <w:bottom w:val="nil"/>
              <w:right w:val="single" w:sz="12" w:space="0" w:color="auto"/>
            </w:tcBorders>
            <w:hideMark/>
          </w:tcPr>
          <w:p w:rsidR="00CF3042" w:rsidRDefault="00CF3042" w:rsidP="00B81707">
            <w:pPr>
              <w:pStyle w:val="CommentText"/>
              <w:spacing w:before="60" w:after="0" w:line="256" w:lineRule="auto"/>
              <w:ind w:left="170"/>
              <w:rPr>
                <w:rFonts w:ascii="Century Gothic" w:hAnsi="Century Gothic"/>
                <w:b/>
              </w:rPr>
            </w:pPr>
            <w:r>
              <w:rPr>
                <w:rFonts w:ascii="Century Gothic" w:hAnsi="Century Gothic"/>
                <w:b/>
              </w:rPr>
              <w:t>How will we know that the person is safe?</w:t>
            </w:r>
          </w:p>
        </w:tc>
      </w:tr>
      <w:tr w:rsidR="00CF3042" w:rsidTr="00B81707">
        <w:trPr>
          <w:trHeight w:val="1134"/>
        </w:trPr>
        <w:tc>
          <w:tcPr>
            <w:tcW w:w="15168" w:type="dxa"/>
            <w:gridSpan w:val="4"/>
            <w:tcBorders>
              <w:top w:val="nil"/>
              <w:left w:val="single" w:sz="12" w:space="0" w:color="auto"/>
              <w:bottom w:val="single" w:sz="12" w:space="0" w:color="auto"/>
              <w:right w:val="single" w:sz="12" w:space="0" w:color="auto"/>
            </w:tcBorders>
            <w:vAlign w:val="center"/>
          </w:tcPr>
          <w:p w:rsidR="00CF3042" w:rsidRDefault="00CF3042" w:rsidP="00B81707">
            <w:pPr>
              <w:pStyle w:val="CommentText"/>
              <w:spacing w:after="0" w:line="256" w:lineRule="auto"/>
              <w:ind w:left="170" w:right="170"/>
              <w:rPr>
                <w:rFonts w:ascii="Century Gothic" w:hAnsi="Century Gothic"/>
                <w:i/>
              </w:rPr>
            </w:pPr>
          </w:p>
          <w:p w:rsidR="00A201C1" w:rsidRDefault="00A201C1" w:rsidP="00B81707">
            <w:pPr>
              <w:pStyle w:val="CommentText"/>
              <w:spacing w:after="0" w:line="256" w:lineRule="auto"/>
              <w:ind w:left="170" w:right="170"/>
              <w:rPr>
                <w:rFonts w:ascii="Century Gothic" w:hAnsi="Century Gothic"/>
                <w:i/>
              </w:rPr>
            </w:pPr>
          </w:p>
          <w:p w:rsidR="00A201C1" w:rsidRDefault="00A201C1" w:rsidP="00B81707">
            <w:pPr>
              <w:pStyle w:val="CommentText"/>
              <w:spacing w:after="0" w:line="256" w:lineRule="auto"/>
              <w:ind w:left="170" w:right="170"/>
              <w:rPr>
                <w:rFonts w:ascii="Century Gothic" w:hAnsi="Century Gothic"/>
                <w:i/>
              </w:rPr>
            </w:pPr>
          </w:p>
          <w:p w:rsidR="00A201C1" w:rsidRDefault="00A201C1" w:rsidP="00B81707">
            <w:pPr>
              <w:pStyle w:val="CommentText"/>
              <w:spacing w:after="0" w:line="256" w:lineRule="auto"/>
              <w:ind w:left="170" w:right="170"/>
              <w:rPr>
                <w:rFonts w:ascii="Century Gothic" w:hAnsi="Century Gothic"/>
                <w:i/>
              </w:rPr>
            </w:pPr>
          </w:p>
          <w:p w:rsidR="00A201C1" w:rsidRDefault="00A201C1" w:rsidP="00B81707">
            <w:pPr>
              <w:pStyle w:val="CommentText"/>
              <w:spacing w:after="0" w:line="256" w:lineRule="auto"/>
              <w:ind w:left="170" w:right="170"/>
              <w:rPr>
                <w:rFonts w:ascii="Century Gothic" w:hAnsi="Century Gothic"/>
                <w:i/>
              </w:rPr>
            </w:pPr>
          </w:p>
          <w:p w:rsidR="00A201C1" w:rsidRDefault="00A201C1" w:rsidP="00B81707">
            <w:pPr>
              <w:pStyle w:val="CommentText"/>
              <w:spacing w:after="0" w:line="256" w:lineRule="auto"/>
              <w:ind w:left="170" w:right="170"/>
              <w:rPr>
                <w:rFonts w:ascii="Century Gothic" w:hAnsi="Century Gothic"/>
                <w:i/>
              </w:rPr>
            </w:pPr>
          </w:p>
          <w:p w:rsidR="00A201C1" w:rsidRDefault="00A201C1" w:rsidP="00B81707">
            <w:pPr>
              <w:pStyle w:val="CommentText"/>
              <w:spacing w:after="0" w:line="256" w:lineRule="auto"/>
              <w:ind w:left="170" w:right="170"/>
              <w:rPr>
                <w:rFonts w:ascii="Century Gothic" w:hAnsi="Century Gothic"/>
                <w:i/>
              </w:rPr>
            </w:pPr>
          </w:p>
        </w:tc>
      </w:tr>
      <w:tr w:rsidR="00CF3042" w:rsidTr="00B81707">
        <w:tc>
          <w:tcPr>
            <w:tcW w:w="9214" w:type="dxa"/>
            <w:gridSpan w:val="2"/>
            <w:tcBorders>
              <w:top w:val="single" w:sz="12" w:space="0" w:color="auto"/>
              <w:left w:val="single" w:sz="12" w:space="0" w:color="auto"/>
              <w:bottom w:val="single" w:sz="12" w:space="0" w:color="auto"/>
              <w:right w:val="single" w:sz="12" w:space="0" w:color="auto"/>
            </w:tcBorders>
            <w:hideMark/>
          </w:tcPr>
          <w:p w:rsidR="00CF3042" w:rsidRDefault="00CF3042" w:rsidP="00B81707">
            <w:pPr>
              <w:spacing w:before="120" w:after="120" w:line="256" w:lineRule="auto"/>
              <w:jc w:val="center"/>
              <w:rPr>
                <w:rFonts w:ascii="Century Gothic" w:hAnsi="Century Gothic"/>
                <w:b/>
              </w:rPr>
            </w:pPr>
            <w:r>
              <w:rPr>
                <w:b/>
              </w:rPr>
              <w:lastRenderedPageBreak/>
              <w:t>ACTION NEEDED TO ACHIEVE THIS</w:t>
            </w:r>
          </w:p>
        </w:tc>
        <w:tc>
          <w:tcPr>
            <w:tcW w:w="3827" w:type="dxa"/>
            <w:tcBorders>
              <w:top w:val="single" w:sz="12" w:space="0" w:color="auto"/>
              <w:left w:val="single" w:sz="12" w:space="0" w:color="auto"/>
              <w:bottom w:val="single" w:sz="12" w:space="0" w:color="auto"/>
              <w:right w:val="single" w:sz="12" w:space="0" w:color="auto"/>
            </w:tcBorders>
            <w:hideMark/>
          </w:tcPr>
          <w:p w:rsidR="00CF3042" w:rsidRDefault="00CF3042" w:rsidP="00B81707">
            <w:pPr>
              <w:spacing w:before="120" w:after="120" w:line="256" w:lineRule="auto"/>
              <w:jc w:val="center"/>
              <w:rPr>
                <w:b/>
              </w:rPr>
            </w:pPr>
            <w:r>
              <w:rPr>
                <w:b/>
              </w:rPr>
              <w:t>WHO WILL DO THIS</w:t>
            </w:r>
          </w:p>
        </w:tc>
        <w:tc>
          <w:tcPr>
            <w:tcW w:w="2127" w:type="dxa"/>
            <w:tcBorders>
              <w:top w:val="single" w:sz="12" w:space="0" w:color="auto"/>
              <w:left w:val="single" w:sz="12" w:space="0" w:color="auto"/>
              <w:bottom w:val="single" w:sz="12" w:space="0" w:color="auto"/>
              <w:right w:val="single" w:sz="12" w:space="0" w:color="auto"/>
            </w:tcBorders>
            <w:hideMark/>
          </w:tcPr>
          <w:p w:rsidR="00CF3042" w:rsidRDefault="00CF3042" w:rsidP="00B81707">
            <w:pPr>
              <w:spacing w:before="120" w:after="120" w:line="256" w:lineRule="auto"/>
              <w:jc w:val="center"/>
              <w:rPr>
                <w:b/>
              </w:rPr>
            </w:pPr>
            <w:r>
              <w:rPr>
                <w:b/>
              </w:rPr>
              <w:t>BY WHEN</w:t>
            </w:r>
          </w:p>
        </w:tc>
      </w:tr>
      <w:tr w:rsidR="00CF3042" w:rsidTr="00B81707">
        <w:trPr>
          <w:trHeight w:val="964"/>
        </w:trPr>
        <w:tc>
          <w:tcPr>
            <w:tcW w:w="9214" w:type="dxa"/>
            <w:gridSpan w:val="2"/>
            <w:tcBorders>
              <w:top w:val="single" w:sz="12" w:space="0" w:color="auto"/>
              <w:left w:val="single" w:sz="12" w:space="0" w:color="auto"/>
              <w:bottom w:val="dashSmallGap" w:sz="4" w:space="0" w:color="auto"/>
              <w:right w:val="single" w:sz="12" w:space="0" w:color="auto"/>
            </w:tcBorders>
            <w:vAlign w:val="center"/>
          </w:tcPr>
          <w:p w:rsidR="00CF3042" w:rsidRDefault="00CF3042" w:rsidP="00B81707">
            <w:pPr>
              <w:spacing w:line="256" w:lineRule="auto"/>
              <w:ind w:left="170" w:right="170"/>
              <w:rPr>
                <w:b/>
              </w:rPr>
            </w:pPr>
          </w:p>
        </w:tc>
        <w:tc>
          <w:tcPr>
            <w:tcW w:w="3827" w:type="dxa"/>
            <w:tcBorders>
              <w:top w:val="single" w:sz="12" w:space="0" w:color="auto"/>
              <w:left w:val="single" w:sz="12" w:space="0" w:color="auto"/>
              <w:bottom w:val="dashSmallGap" w:sz="4" w:space="0" w:color="auto"/>
              <w:right w:val="single" w:sz="12" w:space="0" w:color="auto"/>
            </w:tcBorders>
            <w:vAlign w:val="center"/>
          </w:tcPr>
          <w:p w:rsidR="00CF3042" w:rsidRDefault="00CF3042" w:rsidP="00B81707">
            <w:pPr>
              <w:spacing w:line="256" w:lineRule="auto"/>
              <w:ind w:left="170" w:right="170"/>
              <w:jc w:val="center"/>
              <w:rPr>
                <w:b/>
              </w:rPr>
            </w:pPr>
          </w:p>
        </w:tc>
        <w:tc>
          <w:tcPr>
            <w:tcW w:w="2127" w:type="dxa"/>
            <w:tcBorders>
              <w:top w:val="single" w:sz="12" w:space="0" w:color="auto"/>
              <w:left w:val="single" w:sz="12" w:space="0" w:color="auto"/>
              <w:bottom w:val="dashSmallGap" w:sz="4" w:space="0" w:color="auto"/>
              <w:right w:val="single" w:sz="12" w:space="0" w:color="auto"/>
            </w:tcBorders>
            <w:vAlign w:val="center"/>
          </w:tcPr>
          <w:p w:rsidR="00CF3042" w:rsidRDefault="00CF3042" w:rsidP="00B81707">
            <w:pPr>
              <w:spacing w:line="256" w:lineRule="auto"/>
              <w:ind w:left="170" w:right="170"/>
              <w:jc w:val="center"/>
              <w:rPr>
                <w:b/>
              </w:rPr>
            </w:pPr>
          </w:p>
        </w:tc>
      </w:tr>
      <w:tr w:rsidR="00CF3042" w:rsidTr="00B81707">
        <w:trPr>
          <w:trHeight w:val="964"/>
        </w:trPr>
        <w:tc>
          <w:tcPr>
            <w:tcW w:w="9214" w:type="dxa"/>
            <w:gridSpan w:val="2"/>
            <w:tcBorders>
              <w:top w:val="dashSmallGap" w:sz="4" w:space="0" w:color="auto"/>
              <w:left w:val="single" w:sz="12" w:space="0" w:color="auto"/>
              <w:bottom w:val="dashSmallGap" w:sz="4" w:space="0" w:color="auto"/>
              <w:right w:val="single" w:sz="12" w:space="0" w:color="auto"/>
            </w:tcBorders>
            <w:vAlign w:val="center"/>
          </w:tcPr>
          <w:p w:rsidR="00CF3042" w:rsidRDefault="00CF3042" w:rsidP="00B81707">
            <w:pPr>
              <w:spacing w:before="120" w:after="120" w:line="256" w:lineRule="auto"/>
              <w:jc w:val="center"/>
              <w:rPr>
                <w:b/>
              </w:rPr>
            </w:pPr>
          </w:p>
        </w:tc>
        <w:tc>
          <w:tcPr>
            <w:tcW w:w="3827" w:type="dxa"/>
            <w:tcBorders>
              <w:top w:val="dashSmallGap" w:sz="4" w:space="0" w:color="auto"/>
              <w:left w:val="single" w:sz="12" w:space="0" w:color="auto"/>
              <w:bottom w:val="dashSmallGap" w:sz="4" w:space="0" w:color="auto"/>
              <w:right w:val="single" w:sz="12" w:space="0" w:color="auto"/>
            </w:tcBorders>
            <w:vAlign w:val="center"/>
          </w:tcPr>
          <w:p w:rsidR="00CF3042" w:rsidRDefault="00CF3042" w:rsidP="00B81707">
            <w:pPr>
              <w:spacing w:before="120" w:after="120" w:line="256" w:lineRule="auto"/>
              <w:ind w:left="170" w:right="170"/>
              <w:jc w:val="center"/>
              <w:rPr>
                <w:b/>
              </w:rPr>
            </w:pPr>
          </w:p>
        </w:tc>
        <w:tc>
          <w:tcPr>
            <w:tcW w:w="2127" w:type="dxa"/>
            <w:tcBorders>
              <w:top w:val="dashSmallGap" w:sz="4" w:space="0" w:color="auto"/>
              <w:left w:val="single" w:sz="12" w:space="0" w:color="auto"/>
              <w:bottom w:val="dashSmallGap" w:sz="4" w:space="0" w:color="auto"/>
              <w:right w:val="single" w:sz="12" w:space="0" w:color="auto"/>
            </w:tcBorders>
            <w:vAlign w:val="center"/>
          </w:tcPr>
          <w:p w:rsidR="00CF3042" w:rsidRDefault="00CF3042" w:rsidP="00B81707">
            <w:pPr>
              <w:spacing w:line="256" w:lineRule="auto"/>
              <w:ind w:left="170" w:right="170"/>
              <w:jc w:val="center"/>
              <w:rPr>
                <w:b/>
              </w:rPr>
            </w:pPr>
          </w:p>
        </w:tc>
      </w:tr>
      <w:tr w:rsidR="00CF3042" w:rsidTr="00B81707">
        <w:trPr>
          <w:trHeight w:val="964"/>
        </w:trPr>
        <w:tc>
          <w:tcPr>
            <w:tcW w:w="9214" w:type="dxa"/>
            <w:gridSpan w:val="2"/>
            <w:tcBorders>
              <w:top w:val="dashSmallGap" w:sz="4" w:space="0" w:color="auto"/>
              <w:left w:val="single" w:sz="12" w:space="0" w:color="auto"/>
              <w:bottom w:val="single" w:sz="12" w:space="0" w:color="auto"/>
              <w:right w:val="single" w:sz="12" w:space="0" w:color="auto"/>
            </w:tcBorders>
            <w:vAlign w:val="center"/>
          </w:tcPr>
          <w:p w:rsidR="00CF3042" w:rsidRDefault="00CF3042" w:rsidP="00B81707">
            <w:pPr>
              <w:spacing w:before="120" w:after="120" w:line="256" w:lineRule="auto"/>
              <w:jc w:val="center"/>
              <w:rPr>
                <w:b/>
              </w:rPr>
            </w:pPr>
          </w:p>
        </w:tc>
        <w:tc>
          <w:tcPr>
            <w:tcW w:w="3827" w:type="dxa"/>
            <w:tcBorders>
              <w:top w:val="dashSmallGap" w:sz="4" w:space="0" w:color="auto"/>
              <w:left w:val="single" w:sz="12" w:space="0" w:color="auto"/>
              <w:bottom w:val="single" w:sz="12" w:space="0" w:color="auto"/>
              <w:right w:val="single" w:sz="12" w:space="0" w:color="auto"/>
            </w:tcBorders>
            <w:vAlign w:val="center"/>
          </w:tcPr>
          <w:p w:rsidR="00CF3042" w:rsidRDefault="00CF3042" w:rsidP="00B81707">
            <w:pPr>
              <w:spacing w:before="120" w:after="120" w:line="256" w:lineRule="auto"/>
              <w:ind w:left="170" w:right="170"/>
              <w:jc w:val="center"/>
              <w:rPr>
                <w:b/>
              </w:rPr>
            </w:pPr>
          </w:p>
        </w:tc>
        <w:tc>
          <w:tcPr>
            <w:tcW w:w="2127" w:type="dxa"/>
            <w:tcBorders>
              <w:top w:val="dashSmallGap" w:sz="4" w:space="0" w:color="auto"/>
              <w:left w:val="single" w:sz="12" w:space="0" w:color="auto"/>
              <w:bottom w:val="single" w:sz="12" w:space="0" w:color="auto"/>
              <w:right w:val="single" w:sz="12" w:space="0" w:color="auto"/>
            </w:tcBorders>
            <w:vAlign w:val="center"/>
          </w:tcPr>
          <w:p w:rsidR="00CF3042" w:rsidRDefault="00CF3042" w:rsidP="00B81707">
            <w:pPr>
              <w:spacing w:line="256" w:lineRule="auto"/>
              <w:ind w:left="170" w:right="170"/>
              <w:jc w:val="center"/>
              <w:rPr>
                <w:b/>
              </w:rPr>
            </w:pPr>
          </w:p>
        </w:tc>
      </w:tr>
    </w:tbl>
    <w:p w:rsidR="00CF3042" w:rsidRDefault="00C90F42" w:rsidP="00C90F42">
      <w:r>
        <w:br w:type="page"/>
      </w:r>
    </w:p>
    <w:p w:rsidR="00C90F42" w:rsidRDefault="00C90F42" w:rsidP="00C90F42"/>
    <w:tbl>
      <w:tblPr>
        <w:tblW w:w="15165"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662"/>
        <w:gridCol w:w="8503"/>
      </w:tblGrid>
      <w:tr w:rsidR="00C90F42" w:rsidTr="00A201C1">
        <w:trPr>
          <w:trHeight w:val="567"/>
        </w:trPr>
        <w:tc>
          <w:tcPr>
            <w:tcW w:w="1516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hemeFillTint="99"/>
            <w:hideMark/>
          </w:tcPr>
          <w:p w:rsidR="00C90F42" w:rsidRDefault="00C90F42">
            <w:pPr>
              <w:spacing w:before="120" w:after="120" w:line="256" w:lineRule="auto"/>
              <w:jc w:val="center"/>
              <w:rPr>
                <w:b/>
              </w:rPr>
            </w:pPr>
            <w:r>
              <w:rPr>
                <w:b/>
              </w:rPr>
              <w:t>CRISIS PLAN - 'WHEN THIS HAPPENS WHO CAN DO WHAT?'</w:t>
            </w:r>
          </w:p>
        </w:tc>
      </w:tr>
      <w:tr w:rsidR="00C90F42" w:rsidTr="00A201C1">
        <w:trPr>
          <w:trHeight w:val="20"/>
        </w:trPr>
        <w:tc>
          <w:tcPr>
            <w:tcW w:w="6662" w:type="dxa"/>
            <w:tcBorders>
              <w:top w:val="single" w:sz="12" w:space="0" w:color="auto"/>
              <w:left w:val="single" w:sz="12" w:space="0" w:color="auto"/>
              <w:bottom w:val="single" w:sz="12" w:space="0" w:color="auto"/>
              <w:right w:val="single" w:sz="12" w:space="0" w:color="auto"/>
            </w:tcBorders>
            <w:hideMark/>
          </w:tcPr>
          <w:p w:rsidR="00C90F42" w:rsidRDefault="00C90F42">
            <w:pPr>
              <w:spacing w:before="120" w:after="120" w:line="256" w:lineRule="auto"/>
              <w:jc w:val="center"/>
              <w:rPr>
                <w:b/>
              </w:rPr>
            </w:pPr>
            <w:r>
              <w:rPr>
                <w:b/>
              </w:rPr>
              <w:t>crisis situation</w:t>
            </w:r>
          </w:p>
        </w:tc>
        <w:tc>
          <w:tcPr>
            <w:tcW w:w="8503" w:type="dxa"/>
            <w:tcBorders>
              <w:top w:val="single" w:sz="12" w:space="0" w:color="auto"/>
              <w:left w:val="single" w:sz="12" w:space="0" w:color="auto"/>
              <w:bottom w:val="single" w:sz="12" w:space="0" w:color="auto"/>
              <w:right w:val="single" w:sz="12" w:space="0" w:color="auto"/>
            </w:tcBorders>
            <w:hideMark/>
          </w:tcPr>
          <w:p w:rsidR="00C90F42" w:rsidRDefault="00C90F42">
            <w:pPr>
              <w:spacing w:before="120" w:after="120" w:line="256" w:lineRule="auto"/>
              <w:jc w:val="center"/>
              <w:rPr>
                <w:b/>
              </w:rPr>
            </w:pPr>
            <w:r>
              <w:rPr>
                <w:b/>
              </w:rPr>
              <w:t>action we will take</w:t>
            </w:r>
          </w:p>
        </w:tc>
      </w:tr>
      <w:tr w:rsidR="00C90F42" w:rsidTr="00A201C1">
        <w:trPr>
          <w:trHeight w:val="1701"/>
        </w:trPr>
        <w:tc>
          <w:tcPr>
            <w:tcW w:w="6662" w:type="dxa"/>
            <w:tcBorders>
              <w:top w:val="single" w:sz="12"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rPr>
                <w:b/>
              </w:rPr>
            </w:pPr>
          </w:p>
        </w:tc>
        <w:tc>
          <w:tcPr>
            <w:tcW w:w="8503" w:type="dxa"/>
            <w:tcBorders>
              <w:top w:val="single" w:sz="12"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rPr>
                <w:b/>
              </w:rPr>
            </w:pPr>
          </w:p>
        </w:tc>
      </w:tr>
      <w:tr w:rsidR="00C90F42" w:rsidTr="00A201C1">
        <w:trPr>
          <w:trHeight w:val="1701"/>
        </w:trPr>
        <w:tc>
          <w:tcPr>
            <w:tcW w:w="6662" w:type="dxa"/>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rPr>
                <w:b/>
              </w:rPr>
            </w:pPr>
          </w:p>
        </w:tc>
        <w:tc>
          <w:tcPr>
            <w:tcW w:w="8503" w:type="dxa"/>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rPr>
                <w:b/>
              </w:rPr>
            </w:pPr>
          </w:p>
        </w:tc>
      </w:tr>
      <w:tr w:rsidR="00C90F42" w:rsidTr="00A201C1">
        <w:trPr>
          <w:trHeight w:val="1701"/>
        </w:trPr>
        <w:tc>
          <w:tcPr>
            <w:tcW w:w="6662" w:type="dxa"/>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rPr>
                <w:b/>
              </w:rPr>
            </w:pPr>
          </w:p>
        </w:tc>
        <w:tc>
          <w:tcPr>
            <w:tcW w:w="8503" w:type="dxa"/>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rPr>
                <w:b/>
              </w:rPr>
            </w:pPr>
          </w:p>
        </w:tc>
      </w:tr>
      <w:tr w:rsidR="00C90F42" w:rsidTr="00A201C1">
        <w:trPr>
          <w:trHeight w:val="1701"/>
        </w:trPr>
        <w:tc>
          <w:tcPr>
            <w:tcW w:w="6662" w:type="dxa"/>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rPr>
                <w:b/>
              </w:rPr>
            </w:pPr>
          </w:p>
        </w:tc>
        <w:tc>
          <w:tcPr>
            <w:tcW w:w="8503" w:type="dxa"/>
            <w:tcBorders>
              <w:top w:val="dashSmallGap" w:sz="4" w:space="0" w:color="auto"/>
              <w:left w:val="single" w:sz="12" w:space="0" w:color="auto"/>
              <w:bottom w:val="dashSmallGap" w:sz="4" w:space="0" w:color="auto"/>
              <w:right w:val="single" w:sz="12" w:space="0" w:color="auto"/>
            </w:tcBorders>
            <w:vAlign w:val="center"/>
          </w:tcPr>
          <w:p w:rsidR="00C90F42" w:rsidRDefault="00C90F42">
            <w:pPr>
              <w:spacing w:line="256" w:lineRule="auto"/>
              <w:ind w:left="170" w:right="170"/>
              <w:rPr>
                <w:b/>
              </w:rPr>
            </w:pPr>
          </w:p>
        </w:tc>
      </w:tr>
    </w:tbl>
    <w:p w:rsidR="00C90F42" w:rsidRDefault="00C90F42" w:rsidP="00C90F42">
      <w:pPr>
        <w:rPr>
          <w:sz w:val="10"/>
        </w:rPr>
        <w:sectPr w:rsidR="00C90F42">
          <w:pgSz w:w="16840" w:h="11910" w:orient="landscape"/>
          <w:pgMar w:top="880" w:right="940" w:bottom="980" w:left="1200" w:header="712" w:footer="1002" w:gutter="0"/>
          <w:cols w:space="720"/>
        </w:sectPr>
      </w:pPr>
    </w:p>
    <w:p w:rsidR="00C90F42" w:rsidRDefault="00C90F42" w:rsidP="00C90F42">
      <w:pPr>
        <w:pStyle w:val="BodyText"/>
        <w:spacing w:before="8"/>
        <w:rPr>
          <w:rFonts w:ascii="Times New Roman" w:eastAsia="Century Gothic" w:hAnsi="Century Gothic" w:cs="Century Gothic"/>
          <w:sz w:val="2"/>
          <w:szCs w:val="22"/>
        </w:rPr>
      </w:pPr>
    </w:p>
    <w:tbl>
      <w:tblPr>
        <w:tblW w:w="15168" w:type="dxa"/>
        <w:tblInd w:w="-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87"/>
        <w:gridCol w:w="2977"/>
        <w:gridCol w:w="6804"/>
      </w:tblGrid>
      <w:tr w:rsidR="00C90F42" w:rsidTr="00A201C1">
        <w:trPr>
          <w:trHeight w:val="567"/>
        </w:trPr>
        <w:tc>
          <w:tcPr>
            <w:tcW w:w="15168" w:type="dxa"/>
            <w:gridSpan w:val="3"/>
            <w:tcBorders>
              <w:top w:val="single" w:sz="12" w:space="0" w:color="000000"/>
              <w:left w:val="single" w:sz="12" w:space="0" w:color="000000"/>
              <w:bottom w:val="single" w:sz="12" w:space="0" w:color="000000"/>
              <w:right w:val="single" w:sz="12" w:space="0" w:color="000000"/>
            </w:tcBorders>
            <w:shd w:val="clear" w:color="auto" w:fill="66FFFF"/>
            <w:vAlign w:val="center"/>
            <w:hideMark/>
          </w:tcPr>
          <w:p w:rsidR="00C90F42" w:rsidRDefault="00C90F42">
            <w:pPr>
              <w:pStyle w:val="TableParagraph"/>
              <w:spacing w:line="256" w:lineRule="auto"/>
              <w:jc w:val="center"/>
              <w:rPr>
                <w:b/>
                <w:sz w:val="24"/>
              </w:rPr>
            </w:pPr>
            <w:r>
              <w:rPr>
                <w:b/>
                <w:sz w:val="24"/>
              </w:rPr>
              <w:t>PEOPLE CONTRIBUTING TO THIS PLAN</w:t>
            </w:r>
          </w:p>
        </w:tc>
      </w:tr>
      <w:tr w:rsidR="00C90F42" w:rsidTr="00A201C1">
        <w:trPr>
          <w:trHeight w:hRule="exact" w:val="454"/>
        </w:trPr>
        <w:tc>
          <w:tcPr>
            <w:tcW w:w="5387" w:type="dxa"/>
            <w:tcBorders>
              <w:top w:val="single" w:sz="12" w:space="0" w:color="000000"/>
              <w:left w:val="single" w:sz="12" w:space="0" w:color="000000"/>
              <w:bottom w:val="single" w:sz="12" w:space="0" w:color="000000"/>
              <w:right w:val="single" w:sz="12" w:space="0" w:color="000000"/>
            </w:tcBorders>
            <w:vAlign w:val="center"/>
            <w:hideMark/>
          </w:tcPr>
          <w:p w:rsidR="00C90F42" w:rsidRDefault="00C90F42">
            <w:pPr>
              <w:pStyle w:val="TableParagraph"/>
              <w:spacing w:line="256" w:lineRule="auto"/>
              <w:jc w:val="center"/>
              <w:rPr>
                <w:b/>
              </w:rPr>
            </w:pPr>
            <w:r>
              <w:rPr>
                <w:b/>
              </w:rPr>
              <w:t>name</w:t>
            </w:r>
          </w:p>
        </w:tc>
        <w:tc>
          <w:tcPr>
            <w:tcW w:w="2977" w:type="dxa"/>
            <w:tcBorders>
              <w:top w:val="single" w:sz="12" w:space="0" w:color="000000"/>
              <w:left w:val="single" w:sz="12" w:space="0" w:color="000000"/>
              <w:bottom w:val="single" w:sz="12" w:space="0" w:color="000000"/>
              <w:right w:val="single" w:sz="12" w:space="0" w:color="000000"/>
            </w:tcBorders>
            <w:vAlign w:val="center"/>
            <w:hideMark/>
          </w:tcPr>
          <w:p w:rsidR="00C90F42" w:rsidRDefault="00C001C6">
            <w:pPr>
              <w:pStyle w:val="TableParagraph"/>
              <w:spacing w:line="256" w:lineRule="auto"/>
              <w:jc w:val="center"/>
              <w:rPr>
                <w:b/>
              </w:rPr>
            </w:pPr>
            <w:r>
              <w:rPr>
                <w:b/>
              </w:rPr>
              <w:t>A</w:t>
            </w:r>
            <w:r w:rsidR="00C90F42">
              <w:rPr>
                <w:b/>
              </w:rPr>
              <w:t>gency</w:t>
            </w:r>
          </w:p>
        </w:tc>
        <w:tc>
          <w:tcPr>
            <w:tcW w:w="6804" w:type="dxa"/>
            <w:tcBorders>
              <w:top w:val="single" w:sz="12" w:space="0" w:color="000000"/>
              <w:left w:val="single" w:sz="12" w:space="0" w:color="000000"/>
              <w:bottom w:val="single" w:sz="12" w:space="0" w:color="000000"/>
              <w:right w:val="single" w:sz="12" w:space="0" w:color="000000"/>
            </w:tcBorders>
            <w:vAlign w:val="center"/>
            <w:hideMark/>
          </w:tcPr>
          <w:p w:rsidR="00C90F42" w:rsidRDefault="00C90F42">
            <w:pPr>
              <w:pStyle w:val="TableParagraph"/>
              <w:spacing w:line="256" w:lineRule="auto"/>
              <w:jc w:val="center"/>
              <w:rPr>
                <w:b/>
              </w:rPr>
            </w:pPr>
            <w:r>
              <w:rPr>
                <w:b/>
              </w:rPr>
              <w:t>contact details</w:t>
            </w:r>
          </w:p>
        </w:tc>
      </w:tr>
      <w:tr w:rsidR="00C90F42" w:rsidTr="00A201C1">
        <w:trPr>
          <w:trHeight w:val="1191"/>
        </w:trPr>
        <w:tc>
          <w:tcPr>
            <w:tcW w:w="5387" w:type="dxa"/>
            <w:tcBorders>
              <w:top w:val="single" w:sz="12" w:space="0" w:color="000000"/>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c>
          <w:tcPr>
            <w:tcW w:w="2977" w:type="dxa"/>
            <w:tcBorders>
              <w:top w:val="single" w:sz="12" w:space="0" w:color="000000"/>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c>
          <w:tcPr>
            <w:tcW w:w="6804" w:type="dxa"/>
            <w:tcBorders>
              <w:top w:val="single" w:sz="12" w:space="0" w:color="000000"/>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r>
      <w:tr w:rsidR="00C90F42" w:rsidTr="00A201C1">
        <w:trPr>
          <w:trHeight w:val="1191"/>
        </w:trPr>
        <w:tc>
          <w:tcPr>
            <w:tcW w:w="5387" w:type="dxa"/>
            <w:tcBorders>
              <w:top w:val="dashSmallGap" w:sz="4" w:space="0" w:color="auto"/>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c>
          <w:tcPr>
            <w:tcW w:w="2977" w:type="dxa"/>
            <w:tcBorders>
              <w:top w:val="dashSmallGap" w:sz="4" w:space="0" w:color="auto"/>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c>
          <w:tcPr>
            <w:tcW w:w="6804" w:type="dxa"/>
            <w:tcBorders>
              <w:top w:val="dashSmallGap" w:sz="4" w:space="0" w:color="auto"/>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r>
      <w:tr w:rsidR="00C90F42" w:rsidTr="00A201C1">
        <w:trPr>
          <w:trHeight w:val="1191"/>
        </w:trPr>
        <w:tc>
          <w:tcPr>
            <w:tcW w:w="5387" w:type="dxa"/>
            <w:tcBorders>
              <w:top w:val="dashSmallGap" w:sz="4" w:space="0" w:color="auto"/>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c>
          <w:tcPr>
            <w:tcW w:w="2977" w:type="dxa"/>
            <w:tcBorders>
              <w:top w:val="dashSmallGap" w:sz="4" w:space="0" w:color="auto"/>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c>
          <w:tcPr>
            <w:tcW w:w="6804" w:type="dxa"/>
            <w:tcBorders>
              <w:top w:val="dashSmallGap" w:sz="4" w:space="0" w:color="auto"/>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r>
      <w:tr w:rsidR="00C90F42" w:rsidTr="00A201C1">
        <w:trPr>
          <w:trHeight w:val="1191"/>
        </w:trPr>
        <w:tc>
          <w:tcPr>
            <w:tcW w:w="5387" w:type="dxa"/>
            <w:tcBorders>
              <w:top w:val="dashSmallGap" w:sz="4" w:space="0" w:color="auto"/>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c>
          <w:tcPr>
            <w:tcW w:w="2977" w:type="dxa"/>
            <w:tcBorders>
              <w:top w:val="dashSmallGap" w:sz="4" w:space="0" w:color="auto"/>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c>
          <w:tcPr>
            <w:tcW w:w="6804" w:type="dxa"/>
            <w:tcBorders>
              <w:top w:val="dashSmallGap" w:sz="4" w:space="0" w:color="auto"/>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r>
      <w:tr w:rsidR="00C90F42" w:rsidTr="00A201C1">
        <w:trPr>
          <w:trHeight w:val="1191"/>
        </w:trPr>
        <w:tc>
          <w:tcPr>
            <w:tcW w:w="5387" w:type="dxa"/>
            <w:tcBorders>
              <w:top w:val="dashSmallGap" w:sz="4" w:space="0" w:color="auto"/>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c>
          <w:tcPr>
            <w:tcW w:w="2977" w:type="dxa"/>
            <w:tcBorders>
              <w:top w:val="dashSmallGap" w:sz="4" w:space="0" w:color="auto"/>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c>
          <w:tcPr>
            <w:tcW w:w="6804" w:type="dxa"/>
            <w:tcBorders>
              <w:top w:val="dashSmallGap" w:sz="4" w:space="0" w:color="auto"/>
              <w:left w:val="single" w:sz="12" w:space="0" w:color="000000"/>
              <w:bottom w:val="dashSmallGap" w:sz="4" w:space="0" w:color="auto"/>
              <w:right w:val="single" w:sz="12" w:space="0" w:color="000000"/>
            </w:tcBorders>
            <w:vAlign w:val="center"/>
          </w:tcPr>
          <w:p w:rsidR="00C90F42" w:rsidRDefault="00C90F42">
            <w:pPr>
              <w:spacing w:line="256" w:lineRule="auto"/>
              <w:ind w:left="170" w:right="170"/>
              <w:jc w:val="center"/>
            </w:pPr>
          </w:p>
        </w:tc>
      </w:tr>
    </w:tbl>
    <w:p w:rsidR="00C90F42" w:rsidRDefault="00C90F42" w:rsidP="00C90F42">
      <w:pPr>
        <w:pStyle w:val="BodyText"/>
        <w:rPr>
          <w:rFonts w:ascii="Century Gothic" w:eastAsia="Century Gothic" w:hAnsi="Century Gothic" w:cs="Century Gothic"/>
          <w:sz w:val="22"/>
          <w:szCs w:val="22"/>
        </w:rPr>
      </w:pPr>
    </w:p>
    <w:p w:rsidR="00C90F42" w:rsidRDefault="00C90F42" w:rsidP="00C90F42">
      <w:pPr>
        <w:pStyle w:val="BodyText"/>
        <w:spacing w:before="4"/>
        <w:rPr>
          <w:rFonts w:ascii="Times New Roman"/>
          <w:sz w:val="12"/>
        </w:rPr>
      </w:pPr>
    </w:p>
    <w:tbl>
      <w:tblPr>
        <w:tblW w:w="0" w:type="auto"/>
        <w:tblInd w:w="-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86"/>
        <w:gridCol w:w="3544"/>
        <w:gridCol w:w="992"/>
        <w:gridCol w:w="4252"/>
        <w:gridCol w:w="993"/>
        <w:gridCol w:w="1701"/>
      </w:tblGrid>
      <w:tr w:rsidR="00C90F42" w:rsidTr="00C90F42">
        <w:trPr>
          <w:trHeight w:hRule="exact" w:val="964"/>
        </w:trPr>
        <w:tc>
          <w:tcPr>
            <w:tcW w:w="3686" w:type="dxa"/>
            <w:tcBorders>
              <w:top w:val="single" w:sz="12" w:space="0" w:color="000000"/>
              <w:left w:val="single" w:sz="12" w:space="0" w:color="000000"/>
              <w:bottom w:val="single" w:sz="6" w:space="0" w:color="000000"/>
              <w:right w:val="single" w:sz="6" w:space="0" w:color="000000"/>
            </w:tcBorders>
            <w:shd w:val="clear" w:color="auto" w:fill="FFFFFF" w:themeFill="background1" w:themeFillTint="99"/>
            <w:vAlign w:val="center"/>
            <w:hideMark/>
          </w:tcPr>
          <w:p w:rsidR="00C90F42" w:rsidRDefault="00C90F42">
            <w:pPr>
              <w:pStyle w:val="TableParagraph"/>
              <w:spacing w:line="256" w:lineRule="auto"/>
              <w:ind w:left="170" w:right="170"/>
              <w:rPr>
                <w:b/>
                <w:sz w:val="24"/>
                <w:szCs w:val="24"/>
              </w:rPr>
            </w:pPr>
            <w:r>
              <w:rPr>
                <w:b/>
                <w:sz w:val="24"/>
                <w:szCs w:val="24"/>
              </w:rPr>
              <w:t>ASSESSMENT COMPLETED BY</w:t>
            </w:r>
          </w:p>
        </w:tc>
        <w:tc>
          <w:tcPr>
            <w:tcW w:w="3544" w:type="dxa"/>
            <w:tcBorders>
              <w:top w:val="single" w:sz="12" w:space="0" w:color="000000"/>
              <w:left w:val="single" w:sz="6" w:space="0" w:color="000000"/>
              <w:bottom w:val="single" w:sz="6" w:space="0" w:color="000000"/>
              <w:right w:val="single" w:sz="12" w:space="0" w:color="000000"/>
            </w:tcBorders>
            <w:vAlign w:val="center"/>
          </w:tcPr>
          <w:p w:rsidR="00C90F42" w:rsidRDefault="00C90F42">
            <w:pPr>
              <w:spacing w:line="256" w:lineRule="auto"/>
              <w:ind w:left="170" w:right="170"/>
              <w:rPr>
                <w:szCs w:val="24"/>
              </w:rPr>
            </w:pPr>
          </w:p>
        </w:tc>
        <w:tc>
          <w:tcPr>
            <w:tcW w:w="992" w:type="dxa"/>
            <w:tcBorders>
              <w:top w:val="single" w:sz="12" w:space="0" w:color="000000"/>
              <w:left w:val="single" w:sz="6" w:space="0" w:color="000000"/>
              <w:bottom w:val="single" w:sz="6" w:space="0" w:color="000000"/>
              <w:right w:val="single" w:sz="12" w:space="0" w:color="000000"/>
            </w:tcBorders>
            <w:shd w:val="clear" w:color="auto" w:fill="FFFFFF" w:themeFill="background1" w:themeFillTint="99"/>
            <w:vAlign w:val="center"/>
            <w:hideMark/>
          </w:tcPr>
          <w:p w:rsidR="00C90F42" w:rsidRDefault="00C90F42">
            <w:pPr>
              <w:spacing w:line="256" w:lineRule="auto"/>
              <w:ind w:left="170" w:right="170"/>
              <w:rPr>
                <w:b/>
                <w:szCs w:val="24"/>
              </w:rPr>
            </w:pPr>
            <w:r>
              <w:rPr>
                <w:b/>
                <w:szCs w:val="24"/>
              </w:rPr>
              <w:t>ROLE</w:t>
            </w:r>
          </w:p>
        </w:tc>
        <w:tc>
          <w:tcPr>
            <w:tcW w:w="4252" w:type="dxa"/>
            <w:tcBorders>
              <w:top w:val="single" w:sz="12" w:space="0" w:color="000000"/>
              <w:left w:val="single" w:sz="6" w:space="0" w:color="000000"/>
              <w:bottom w:val="single" w:sz="6" w:space="0" w:color="000000"/>
              <w:right w:val="single" w:sz="12" w:space="0" w:color="000000"/>
            </w:tcBorders>
            <w:vAlign w:val="center"/>
          </w:tcPr>
          <w:p w:rsidR="00C90F42" w:rsidRDefault="00C90F42">
            <w:pPr>
              <w:spacing w:line="256" w:lineRule="auto"/>
              <w:ind w:left="170" w:right="170"/>
              <w:rPr>
                <w:szCs w:val="24"/>
              </w:rPr>
            </w:pPr>
          </w:p>
        </w:tc>
        <w:tc>
          <w:tcPr>
            <w:tcW w:w="993" w:type="dxa"/>
            <w:tcBorders>
              <w:top w:val="single" w:sz="12" w:space="0" w:color="000000"/>
              <w:left w:val="single" w:sz="6" w:space="0" w:color="000000"/>
              <w:bottom w:val="single" w:sz="6" w:space="0" w:color="000000"/>
              <w:right w:val="single" w:sz="12" w:space="0" w:color="000000"/>
            </w:tcBorders>
            <w:shd w:val="clear" w:color="auto" w:fill="FFFFFF" w:themeFill="background1" w:themeFillTint="99"/>
            <w:vAlign w:val="center"/>
            <w:hideMark/>
          </w:tcPr>
          <w:p w:rsidR="00C90F42" w:rsidRDefault="00C90F42">
            <w:pPr>
              <w:spacing w:line="256" w:lineRule="auto"/>
              <w:ind w:left="170" w:right="170"/>
              <w:rPr>
                <w:szCs w:val="24"/>
              </w:rPr>
            </w:pPr>
            <w:r>
              <w:rPr>
                <w:b/>
                <w:szCs w:val="24"/>
              </w:rPr>
              <w:t>DATE</w:t>
            </w:r>
          </w:p>
        </w:tc>
        <w:tc>
          <w:tcPr>
            <w:tcW w:w="1701" w:type="dxa"/>
            <w:tcBorders>
              <w:top w:val="single" w:sz="12" w:space="0" w:color="000000"/>
              <w:left w:val="single" w:sz="6" w:space="0" w:color="000000"/>
              <w:bottom w:val="single" w:sz="6" w:space="0" w:color="000000"/>
              <w:right w:val="single" w:sz="12" w:space="0" w:color="000000"/>
            </w:tcBorders>
            <w:vAlign w:val="center"/>
          </w:tcPr>
          <w:p w:rsidR="00C90F42" w:rsidRDefault="00C90F42">
            <w:pPr>
              <w:spacing w:line="256" w:lineRule="auto"/>
              <w:ind w:left="170" w:right="170"/>
              <w:rPr>
                <w:sz w:val="22"/>
              </w:rPr>
            </w:pPr>
          </w:p>
        </w:tc>
      </w:tr>
    </w:tbl>
    <w:p w:rsidR="00C561C0" w:rsidRPr="00C561C0" w:rsidRDefault="00C561C0" w:rsidP="00A201C1">
      <w:pPr>
        <w:spacing w:after="0"/>
        <w:rPr>
          <w:rFonts w:ascii="Arial" w:hAnsi="Arial" w:cs="Arial"/>
        </w:rPr>
      </w:pPr>
      <w:bookmarkStart w:id="94" w:name="_GoBack"/>
      <w:bookmarkEnd w:id="94"/>
    </w:p>
    <w:sectPr w:rsidR="00C561C0" w:rsidRPr="00C561C0" w:rsidSect="00F11899">
      <w:footerReference w:type="default" r:id="rId34"/>
      <w:footnotePr>
        <w:numRestart w:val="eachPage"/>
      </w:footnotePr>
      <w:pgSz w:w="16838" w:h="11906" w:orient="landscape"/>
      <w:pgMar w:top="1440" w:right="915" w:bottom="1442" w:left="1279" w:header="712" w:footer="720" w:gutter="0"/>
      <w:pgNumType w:start="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548F44" w16cex:dateUtc="2022-06-15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72772A" w16cid:durableId="26548ED1"/>
  <w16cid:commentId w16cid:paraId="56CB2EE9" w16cid:durableId="26548F44"/>
  <w16cid:commentId w16cid:paraId="3EDADB9A" w16cid:durableId="26548E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50F" w:rsidRDefault="00DA550F">
      <w:pPr>
        <w:spacing w:after="0" w:line="240" w:lineRule="auto"/>
      </w:pPr>
      <w:r>
        <w:separator/>
      </w:r>
    </w:p>
  </w:endnote>
  <w:endnote w:type="continuationSeparator" w:id="0">
    <w:p w:rsidR="00DA550F" w:rsidRDefault="00DA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808192"/>
      <w:docPartObj>
        <w:docPartGallery w:val="Page Numbers (Bottom of Page)"/>
        <w:docPartUnique/>
      </w:docPartObj>
    </w:sdtPr>
    <w:sdtEndPr>
      <w:rPr>
        <w:noProof/>
      </w:rPr>
    </w:sdtEndPr>
    <w:sdtContent>
      <w:p w:rsidR="00064D81" w:rsidRDefault="00064D81">
        <w:pPr>
          <w:pStyle w:val="Footer"/>
          <w:jc w:val="center"/>
        </w:pPr>
        <w:r>
          <w:fldChar w:fldCharType="begin"/>
        </w:r>
        <w:r>
          <w:instrText xml:space="preserve"> PAGE   \* MERGEFORMAT </w:instrText>
        </w:r>
        <w:r>
          <w:fldChar w:fldCharType="separate"/>
        </w:r>
        <w:r w:rsidR="00B12CC2">
          <w:rPr>
            <w:noProof/>
          </w:rPr>
          <w:t>14</w:t>
        </w:r>
        <w:r>
          <w:rPr>
            <w:noProof/>
          </w:rPr>
          <w:fldChar w:fldCharType="end"/>
        </w:r>
      </w:p>
    </w:sdtContent>
  </w:sdt>
  <w:p w:rsidR="00064D81" w:rsidRPr="007B5FFA" w:rsidRDefault="00064D81" w:rsidP="007B5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D81" w:rsidRDefault="00064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544851"/>
      <w:docPartObj>
        <w:docPartGallery w:val="Page Numbers (Bottom of Page)"/>
        <w:docPartUnique/>
      </w:docPartObj>
    </w:sdtPr>
    <w:sdtEndPr>
      <w:rPr>
        <w:noProof/>
      </w:rPr>
    </w:sdtEndPr>
    <w:sdtContent>
      <w:p w:rsidR="00064D81" w:rsidRDefault="00064D81">
        <w:pPr>
          <w:pStyle w:val="Footer"/>
          <w:jc w:val="center"/>
        </w:pPr>
        <w:r>
          <w:fldChar w:fldCharType="begin"/>
        </w:r>
        <w:r>
          <w:instrText xml:space="preserve"> PAGE   \* MERGEFORMAT </w:instrText>
        </w:r>
        <w:r>
          <w:fldChar w:fldCharType="separate"/>
        </w:r>
        <w:r w:rsidR="00B12CC2">
          <w:rPr>
            <w:noProof/>
          </w:rPr>
          <w:t>22</w:t>
        </w:r>
        <w:r>
          <w:rPr>
            <w:noProof/>
          </w:rPr>
          <w:fldChar w:fldCharType="end"/>
        </w:r>
      </w:p>
    </w:sdtContent>
  </w:sdt>
  <w:p w:rsidR="00064D81" w:rsidRDefault="00064D81" w:rsidP="0053043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D81" w:rsidRDefault="00064D81" w:rsidP="0053043B">
    <w:pPr>
      <w:pStyle w:val="Footer"/>
      <w:jc w:val="center"/>
    </w:pPr>
    <w:r>
      <w:t>16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020593"/>
      <w:docPartObj>
        <w:docPartGallery w:val="Page Numbers (Bottom of Page)"/>
        <w:docPartUnique/>
      </w:docPartObj>
    </w:sdtPr>
    <w:sdtEndPr>
      <w:rPr>
        <w:noProof/>
      </w:rPr>
    </w:sdtEndPr>
    <w:sdtContent>
      <w:p w:rsidR="00064D81" w:rsidRDefault="00064D8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64D81" w:rsidRDefault="0006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50F" w:rsidRDefault="00DA550F">
      <w:pPr>
        <w:spacing w:after="229" w:line="281" w:lineRule="auto"/>
        <w:ind w:left="0" w:firstLine="0"/>
      </w:pPr>
      <w:r>
        <w:separator/>
      </w:r>
    </w:p>
  </w:footnote>
  <w:footnote w:type="continuationSeparator" w:id="0">
    <w:p w:rsidR="00DA550F" w:rsidRDefault="00DA550F">
      <w:pPr>
        <w:spacing w:after="229" w:line="281"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D81" w:rsidRDefault="00064D81">
    <w:pPr>
      <w:spacing w:after="0" w:line="259" w:lineRule="auto"/>
      <w:ind w:left="0" w:right="-3" w:firstLine="0"/>
      <w:jc w:val="right"/>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p w:rsidR="00064D81" w:rsidRDefault="00064D81">
    <w:pPr>
      <w:spacing w:after="0" w:line="259" w:lineRule="auto"/>
      <w:ind w:left="0" w:firstLine="0"/>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D81" w:rsidRDefault="00064D81">
    <w:pPr>
      <w:spacing w:after="0" w:line="259" w:lineRule="auto"/>
      <w:ind w:left="0" w:right="-3" w:firstLine="0"/>
      <w:jc w:val="right"/>
    </w:pPr>
  </w:p>
  <w:p w:rsidR="00064D81" w:rsidRDefault="00064D81">
    <w:pPr>
      <w:spacing w:after="0" w:line="259" w:lineRule="auto"/>
      <w:ind w:left="0" w:firstLine="0"/>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D81" w:rsidRDefault="00064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05F0"/>
    <w:multiLevelType w:val="hybridMultilevel"/>
    <w:tmpl w:val="0B506590"/>
    <w:lvl w:ilvl="0" w:tplc="B204FA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E78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EA9E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20EF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D872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E495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0644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A05D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547A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1E5DDA"/>
    <w:multiLevelType w:val="hybridMultilevel"/>
    <w:tmpl w:val="72B02EEA"/>
    <w:lvl w:ilvl="0" w:tplc="53F075DE">
      <w:start w:val="1"/>
      <w:numFmt w:val="lowerRoman"/>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AE44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DCE7A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827D4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D092F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70A7C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1C7E0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82FD8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66093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4D7EB5"/>
    <w:multiLevelType w:val="hybridMultilevel"/>
    <w:tmpl w:val="5A863DC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25E041E8"/>
    <w:multiLevelType w:val="hybridMultilevel"/>
    <w:tmpl w:val="9636FE9E"/>
    <w:lvl w:ilvl="0" w:tplc="2F24D55A">
      <w:start w:val="1"/>
      <w:numFmt w:val="decimal"/>
      <w:lvlText w:val="%1."/>
      <w:lvlJc w:val="left"/>
      <w:pPr>
        <w:ind w:left="720" w:hanging="360"/>
      </w:pPr>
      <w:rPr>
        <w:rFonts w:ascii="Arial" w:eastAsia="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B104E"/>
    <w:multiLevelType w:val="hybridMultilevel"/>
    <w:tmpl w:val="A600F8C6"/>
    <w:lvl w:ilvl="0" w:tplc="ED687812">
      <w:start w:val="1"/>
      <w:numFmt w:val="decimal"/>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5" w15:restartNumberingAfterBreak="0">
    <w:nsid w:val="33DC30ED"/>
    <w:multiLevelType w:val="hybridMultilevel"/>
    <w:tmpl w:val="7BAAC720"/>
    <w:lvl w:ilvl="0" w:tplc="CC708C6E">
      <w:start w:val="1"/>
      <w:numFmt w:val="decimal"/>
      <w:lvlText w:val="%1."/>
      <w:lvlJc w:val="left"/>
      <w:pPr>
        <w:ind w:left="829" w:hanging="339"/>
      </w:pPr>
      <w:rPr>
        <w:rFonts w:ascii="Arial" w:eastAsia="Verdana" w:hAnsi="Arial" w:cs="Arial" w:hint="default"/>
        <w:b/>
        <w:bCs/>
        <w:spacing w:val="-1"/>
        <w:w w:val="101"/>
        <w:sz w:val="24"/>
        <w:szCs w:val="24"/>
      </w:rPr>
    </w:lvl>
    <w:lvl w:ilvl="1" w:tplc="6778C2AC">
      <w:start w:val="1"/>
      <w:numFmt w:val="bullet"/>
      <w:lvlText w:val=""/>
      <w:lvlJc w:val="left"/>
      <w:pPr>
        <w:ind w:left="1506" w:hanging="339"/>
      </w:pPr>
      <w:rPr>
        <w:rFonts w:ascii="Symbol" w:eastAsia="Symbol" w:hAnsi="Symbol" w:hint="default"/>
        <w:w w:val="101"/>
        <w:sz w:val="20"/>
        <w:szCs w:val="20"/>
      </w:rPr>
    </w:lvl>
    <w:lvl w:ilvl="2" w:tplc="DFB4AA28">
      <w:start w:val="1"/>
      <w:numFmt w:val="bullet"/>
      <w:lvlText w:val="•"/>
      <w:lvlJc w:val="left"/>
      <w:pPr>
        <w:ind w:left="2316" w:hanging="339"/>
      </w:pPr>
      <w:rPr>
        <w:rFonts w:hint="default"/>
      </w:rPr>
    </w:lvl>
    <w:lvl w:ilvl="3" w:tplc="4F281B82">
      <w:start w:val="1"/>
      <w:numFmt w:val="bullet"/>
      <w:lvlText w:val="•"/>
      <w:lvlJc w:val="left"/>
      <w:pPr>
        <w:ind w:left="3126" w:hanging="339"/>
      </w:pPr>
      <w:rPr>
        <w:rFonts w:hint="default"/>
      </w:rPr>
    </w:lvl>
    <w:lvl w:ilvl="4" w:tplc="A24E15F2">
      <w:start w:val="1"/>
      <w:numFmt w:val="bullet"/>
      <w:lvlText w:val="•"/>
      <w:lvlJc w:val="left"/>
      <w:pPr>
        <w:ind w:left="3937" w:hanging="339"/>
      </w:pPr>
      <w:rPr>
        <w:rFonts w:hint="default"/>
      </w:rPr>
    </w:lvl>
    <w:lvl w:ilvl="5" w:tplc="34C4AA62">
      <w:start w:val="1"/>
      <w:numFmt w:val="bullet"/>
      <w:lvlText w:val="•"/>
      <w:lvlJc w:val="left"/>
      <w:pPr>
        <w:ind w:left="4747" w:hanging="339"/>
      </w:pPr>
      <w:rPr>
        <w:rFonts w:hint="default"/>
      </w:rPr>
    </w:lvl>
    <w:lvl w:ilvl="6" w:tplc="116E24A2">
      <w:start w:val="1"/>
      <w:numFmt w:val="bullet"/>
      <w:lvlText w:val="•"/>
      <w:lvlJc w:val="left"/>
      <w:pPr>
        <w:ind w:left="5558" w:hanging="339"/>
      </w:pPr>
      <w:rPr>
        <w:rFonts w:hint="default"/>
      </w:rPr>
    </w:lvl>
    <w:lvl w:ilvl="7" w:tplc="C30EA2A6">
      <w:start w:val="1"/>
      <w:numFmt w:val="bullet"/>
      <w:lvlText w:val="•"/>
      <w:lvlJc w:val="left"/>
      <w:pPr>
        <w:ind w:left="6368" w:hanging="339"/>
      </w:pPr>
      <w:rPr>
        <w:rFonts w:hint="default"/>
      </w:rPr>
    </w:lvl>
    <w:lvl w:ilvl="8" w:tplc="50B0CBAA">
      <w:start w:val="1"/>
      <w:numFmt w:val="bullet"/>
      <w:lvlText w:val="•"/>
      <w:lvlJc w:val="left"/>
      <w:pPr>
        <w:ind w:left="7179" w:hanging="339"/>
      </w:pPr>
      <w:rPr>
        <w:rFonts w:hint="default"/>
      </w:rPr>
    </w:lvl>
  </w:abstractNum>
  <w:abstractNum w:abstractNumId="6" w15:restartNumberingAfterBreak="0">
    <w:nsid w:val="389973BC"/>
    <w:multiLevelType w:val="hybridMultilevel"/>
    <w:tmpl w:val="66AEBD7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C681DA7"/>
    <w:multiLevelType w:val="hybridMultilevel"/>
    <w:tmpl w:val="8370B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1D558D"/>
    <w:multiLevelType w:val="hybridMultilevel"/>
    <w:tmpl w:val="A30EFA0C"/>
    <w:lvl w:ilvl="0" w:tplc="63B226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8052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64B3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1A34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5E33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7EBE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764D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CE18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7270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257C74"/>
    <w:multiLevelType w:val="hybridMultilevel"/>
    <w:tmpl w:val="509AACAE"/>
    <w:lvl w:ilvl="0" w:tplc="758AAFCA">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5157487C"/>
    <w:multiLevelType w:val="hybridMultilevel"/>
    <w:tmpl w:val="E1B09A52"/>
    <w:lvl w:ilvl="0" w:tplc="BB1236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EA8A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20F7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3CAE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52E5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D80C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20A3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0E65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DC87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2818FA"/>
    <w:multiLevelType w:val="hybridMultilevel"/>
    <w:tmpl w:val="D0EA2EBA"/>
    <w:lvl w:ilvl="0" w:tplc="1FF2D460">
      <w:start w:val="1"/>
      <w:numFmt w:val="bullet"/>
      <w:lvlText w:val=""/>
      <w:lvlJc w:val="left"/>
      <w:pPr>
        <w:ind w:left="888" w:hanging="339"/>
      </w:pPr>
      <w:rPr>
        <w:rFonts w:ascii="Symbol" w:eastAsia="Symbol" w:hAnsi="Symbol" w:hint="default"/>
        <w:w w:val="103"/>
        <w:sz w:val="20"/>
        <w:szCs w:val="20"/>
      </w:rPr>
    </w:lvl>
    <w:lvl w:ilvl="1" w:tplc="1208233C">
      <w:start w:val="1"/>
      <w:numFmt w:val="bullet"/>
      <w:lvlText w:val="•"/>
      <w:lvlJc w:val="left"/>
      <w:pPr>
        <w:ind w:left="1685" w:hanging="339"/>
      </w:pPr>
      <w:rPr>
        <w:rFonts w:hint="default"/>
      </w:rPr>
    </w:lvl>
    <w:lvl w:ilvl="2" w:tplc="0CAA2B40">
      <w:start w:val="1"/>
      <w:numFmt w:val="bullet"/>
      <w:lvlText w:val="•"/>
      <w:lvlJc w:val="left"/>
      <w:pPr>
        <w:ind w:left="2483" w:hanging="339"/>
      </w:pPr>
      <w:rPr>
        <w:rFonts w:hint="default"/>
      </w:rPr>
    </w:lvl>
    <w:lvl w:ilvl="3" w:tplc="8B6AD05C">
      <w:start w:val="1"/>
      <w:numFmt w:val="bullet"/>
      <w:lvlText w:val="•"/>
      <w:lvlJc w:val="left"/>
      <w:pPr>
        <w:ind w:left="3280" w:hanging="339"/>
      </w:pPr>
      <w:rPr>
        <w:rFonts w:hint="default"/>
      </w:rPr>
    </w:lvl>
    <w:lvl w:ilvl="4" w:tplc="17FC7DEC">
      <w:start w:val="1"/>
      <w:numFmt w:val="bullet"/>
      <w:lvlText w:val="•"/>
      <w:lvlJc w:val="left"/>
      <w:pPr>
        <w:ind w:left="4077" w:hanging="339"/>
      </w:pPr>
      <w:rPr>
        <w:rFonts w:hint="default"/>
      </w:rPr>
    </w:lvl>
    <w:lvl w:ilvl="5" w:tplc="6DEC7A5E">
      <w:start w:val="1"/>
      <w:numFmt w:val="bullet"/>
      <w:lvlText w:val="•"/>
      <w:lvlJc w:val="left"/>
      <w:pPr>
        <w:ind w:left="4874" w:hanging="339"/>
      </w:pPr>
      <w:rPr>
        <w:rFonts w:hint="default"/>
      </w:rPr>
    </w:lvl>
    <w:lvl w:ilvl="6" w:tplc="CB3E885C">
      <w:start w:val="1"/>
      <w:numFmt w:val="bullet"/>
      <w:lvlText w:val="•"/>
      <w:lvlJc w:val="left"/>
      <w:pPr>
        <w:ind w:left="5671" w:hanging="339"/>
      </w:pPr>
      <w:rPr>
        <w:rFonts w:hint="default"/>
      </w:rPr>
    </w:lvl>
    <w:lvl w:ilvl="7" w:tplc="C5142F3A">
      <w:start w:val="1"/>
      <w:numFmt w:val="bullet"/>
      <w:lvlText w:val="•"/>
      <w:lvlJc w:val="left"/>
      <w:pPr>
        <w:ind w:left="6468" w:hanging="339"/>
      </w:pPr>
      <w:rPr>
        <w:rFonts w:hint="default"/>
      </w:rPr>
    </w:lvl>
    <w:lvl w:ilvl="8" w:tplc="1D78C506">
      <w:start w:val="1"/>
      <w:numFmt w:val="bullet"/>
      <w:lvlText w:val="•"/>
      <w:lvlJc w:val="left"/>
      <w:pPr>
        <w:ind w:left="7265" w:hanging="339"/>
      </w:pPr>
      <w:rPr>
        <w:rFonts w:hint="default"/>
      </w:rPr>
    </w:lvl>
  </w:abstractNum>
  <w:abstractNum w:abstractNumId="12" w15:restartNumberingAfterBreak="0">
    <w:nsid w:val="553102D7"/>
    <w:multiLevelType w:val="hybridMultilevel"/>
    <w:tmpl w:val="31642528"/>
    <w:lvl w:ilvl="0" w:tplc="F190BCEE">
      <w:start w:val="1"/>
      <w:numFmt w:val="bullet"/>
      <w:lvlText w:val=""/>
      <w:lvlJc w:val="left"/>
      <w:pPr>
        <w:ind w:left="72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634A678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DA959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FC524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3AB2D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6C430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7ECE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BEC56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D7D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BC453F"/>
    <w:multiLevelType w:val="multilevel"/>
    <w:tmpl w:val="67C2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3A1F62"/>
    <w:multiLevelType w:val="hybridMultilevel"/>
    <w:tmpl w:val="41AC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381479"/>
    <w:multiLevelType w:val="hybridMultilevel"/>
    <w:tmpl w:val="469658FC"/>
    <w:lvl w:ilvl="0" w:tplc="758AAFCA">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D2BE2"/>
    <w:multiLevelType w:val="hybridMultilevel"/>
    <w:tmpl w:val="3F04EE5A"/>
    <w:lvl w:ilvl="0" w:tplc="A94C77D6">
      <w:start w:val="1"/>
      <w:numFmt w:val="decimal"/>
      <w:lvlText w:val="%1."/>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C82976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386A5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F01A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82C60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74A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BED0F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5CD1E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96093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9C0FF5"/>
    <w:multiLevelType w:val="hybridMultilevel"/>
    <w:tmpl w:val="8B3CEB3C"/>
    <w:lvl w:ilvl="0" w:tplc="1F902FA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0F2C72"/>
    <w:multiLevelType w:val="hybridMultilevel"/>
    <w:tmpl w:val="641287B0"/>
    <w:lvl w:ilvl="0" w:tplc="08D8C8A4">
      <w:start w:val="4"/>
      <w:numFmt w:val="decimal"/>
      <w:pStyle w:val="Heading1"/>
      <w:lvlText w:val="%1"/>
      <w:lvlJc w:val="left"/>
      <w:pPr>
        <w:ind w:left="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611846CA">
      <w:start w:val="1"/>
      <w:numFmt w:val="lowerLetter"/>
      <w:lvlText w:val="%2"/>
      <w:lvlJc w:val="left"/>
      <w:pPr>
        <w:ind w:left="10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3A10C9B8">
      <w:start w:val="1"/>
      <w:numFmt w:val="lowerRoman"/>
      <w:lvlText w:val="%3"/>
      <w:lvlJc w:val="left"/>
      <w:pPr>
        <w:ind w:left="18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46827C06">
      <w:start w:val="1"/>
      <w:numFmt w:val="decimal"/>
      <w:lvlText w:val="%4"/>
      <w:lvlJc w:val="left"/>
      <w:pPr>
        <w:ind w:left="25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85B4EFDC">
      <w:start w:val="1"/>
      <w:numFmt w:val="lowerLetter"/>
      <w:lvlText w:val="%5"/>
      <w:lvlJc w:val="left"/>
      <w:pPr>
        <w:ind w:left="324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8006015E">
      <w:start w:val="1"/>
      <w:numFmt w:val="lowerRoman"/>
      <w:lvlText w:val="%6"/>
      <w:lvlJc w:val="left"/>
      <w:pPr>
        <w:ind w:left="396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C0F8A0C0">
      <w:start w:val="1"/>
      <w:numFmt w:val="decimal"/>
      <w:lvlText w:val="%7"/>
      <w:lvlJc w:val="left"/>
      <w:pPr>
        <w:ind w:left="46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8CF04B52">
      <w:start w:val="1"/>
      <w:numFmt w:val="lowerLetter"/>
      <w:lvlText w:val="%8"/>
      <w:lvlJc w:val="left"/>
      <w:pPr>
        <w:ind w:left="54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FFBA1230">
      <w:start w:val="1"/>
      <w:numFmt w:val="lowerRoman"/>
      <w:lvlText w:val="%9"/>
      <w:lvlJc w:val="left"/>
      <w:pPr>
        <w:ind w:left="61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19" w15:restartNumberingAfterBreak="0">
    <w:nsid w:val="74966811"/>
    <w:multiLevelType w:val="hybridMultilevel"/>
    <w:tmpl w:val="4C68B750"/>
    <w:lvl w:ilvl="0" w:tplc="BB12366E">
      <w:start w:val="1"/>
      <w:numFmt w:val="bullet"/>
      <w:lvlText w:val="•"/>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D1975BC"/>
    <w:multiLevelType w:val="hybridMultilevel"/>
    <w:tmpl w:val="1A301ADE"/>
    <w:lvl w:ilvl="0" w:tplc="07C0BF0C">
      <w:start w:val="1"/>
      <w:numFmt w:val="bullet"/>
      <w:lvlText w:val=""/>
      <w:lvlJc w:val="left"/>
      <w:pPr>
        <w:ind w:left="461" w:hanging="360"/>
      </w:pPr>
      <w:rPr>
        <w:rFonts w:ascii="Symbol" w:eastAsia="Symbol" w:hAnsi="Symbol" w:hint="default"/>
        <w:sz w:val="24"/>
        <w:szCs w:val="24"/>
      </w:rPr>
    </w:lvl>
    <w:lvl w:ilvl="1" w:tplc="D374A34A">
      <w:start w:val="1"/>
      <w:numFmt w:val="bullet"/>
      <w:lvlText w:val="o"/>
      <w:lvlJc w:val="left"/>
      <w:pPr>
        <w:ind w:left="1181" w:hanging="360"/>
      </w:pPr>
      <w:rPr>
        <w:rFonts w:ascii="Courier New" w:eastAsia="Courier New" w:hAnsi="Courier New" w:hint="default"/>
        <w:sz w:val="24"/>
        <w:szCs w:val="24"/>
      </w:rPr>
    </w:lvl>
    <w:lvl w:ilvl="2" w:tplc="CCCC27A2">
      <w:start w:val="1"/>
      <w:numFmt w:val="bullet"/>
      <w:lvlText w:val="o"/>
      <w:lvlJc w:val="left"/>
      <w:pPr>
        <w:ind w:left="1441" w:hanging="360"/>
      </w:pPr>
      <w:rPr>
        <w:rFonts w:ascii="Courier New" w:eastAsia="Courier New" w:hAnsi="Courier New" w:hint="default"/>
        <w:sz w:val="24"/>
        <w:szCs w:val="24"/>
      </w:rPr>
    </w:lvl>
    <w:lvl w:ilvl="3" w:tplc="CA12AAF8">
      <w:start w:val="1"/>
      <w:numFmt w:val="bullet"/>
      <w:lvlText w:val="•"/>
      <w:lvlJc w:val="left"/>
      <w:pPr>
        <w:ind w:left="2366" w:hanging="360"/>
      </w:pPr>
      <w:rPr>
        <w:rFonts w:hint="default"/>
      </w:rPr>
    </w:lvl>
    <w:lvl w:ilvl="4" w:tplc="8D8A7770">
      <w:start w:val="1"/>
      <w:numFmt w:val="bullet"/>
      <w:lvlText w:val="•"/>
      <w:lvlJc w:val="left"/>
      <w:pPr>
        <w:ind w:left="3290" w:hanging="360"/>
      </w:pPr>
      <w:rPr>
        <w:rFonts w:hint="default"/>
      </w:rPr>
    </w:lvl>
    <w:lvl w:ilvl="5" w:tplc="62AE116C">
      <w:start w:val="1"/>
      <w:numFmt w:val="bullet"/>
      <w:lvlText w:val="•"/>
      <w:lvlJc w:val="left"/>
      <w:pPr>
        <w:ind w:left="4215" w:hanging="360"/>
      </w:pPr>
      <w:rPr>
        <w:rFonts w:hint="default"/>
      </w:rPr>
    </w:lvl>
    <w:lvl w:ilvl="6" w:tplc="BFAEE742">
      <w:start w:val="1"/>
      <w:numFmt w:val="bullet"/>
      <w:lvlText w:val="•"/>
      <w:lvlJc w:val="left"/>
      <w:pPr>
        <w:ind w:left="5140" w:hanging="360"/>
      </w:pPr>
      <w:rPr>
        <w:rFonts w:hint="default"/>
      </w:rPr>
    </w:lvl>
    <w:lvl w:ilvl="7" w:tplc="63D2D32C">
      <w:start w:val="1"/>
      <w:numFmt w:val="bullet"/>
      <w:lvlText w:val="•"/>
      <w:lvlJc w:val="left"/>
      <w:pPr>
        <w:ind w:left="6065" w:hanging="360"/>
      </w:pPr>
      <w:rPr>
        <w:rFonts w:hint="default"/>
      </w:rPr>
    </w:lvl>
    <w:lvl w:ilvl="8" w:tplc="002619EC">
      <w:start w:val="1"/>
      <w:numFmt w:val="bullet"/>
      <w:lvlText w:val="•"/>
      <w:lvlJc w:val="left"/>
      <w:pPr>
        <w:ind w:left="6990" w:hanging="360"/>
      </w:pPr>
      <w:rPr>
        <w:rFonts w:hint="default"/>
      </w:rPr>
    </w:lvl>
  </w:abstractNum>
  <w:abstractNum w:abstractNumId="21" w15:restartNumberingAfterBreak="0">
    <w:nsid w:val="7F721092"/>
    <w:multiLevelType w:val="hybridMultilevel"/>
    <w:tmpl w:val="D3EA5974"/>
    <w:lvl w:ilvl="0" w:tplc="4C34E4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25A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4A24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F015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0491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B631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BE0F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802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3084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
  </w:num>
  <w:num w:numId="3">
    <w:abstractNumId w:val="12"/>
  </w:num>
  <w:num w:numId="4">
    <w:abstractNumId w:val="16"/>
  </w:num>
  <w:num w:numId="5">
    <w:abstractNumId w:val="8"/>
  </w:num>
  <w:num w:numId="6">
    <w:abstractNumId w:val="21"/>
  </w:num>
  <w:num w:numId="7">
    <w:abstractNumId w:val="0"/>
  </w:num>
  <w:num w:numId="8">
    <w:abstractNumId w:val="18"/>
  </w:num>
  <w:num w:numId="9">
    <w:abstractNumId w:val="13"/>
  </w:num>
  <w:num w:numId="10">
    <w:abstractNumId w:val="19"/>
  </w:num>
  <w:num w:numId="11">
    <w:abstractNumId w:val="5"/>
  </w:num>
  <w:num w:numId="12">
    <w:abstractNumId w:val="20"/>
  </w:num>
  <w:num w:numId="13">
    <w:abstractNumId w:val="11"/>
  </w:num>
  <w:num w:numId="14">
    <w:abstractNumId w:val="3"/>
  </w:num>
  <w:num w:numId="15">
    <w:abstractNumId w:val="17"/>
  </w:num>
  <w:num w:numId="16">
    <w:abstractNumId w:val="6"/>
  </w:num>
  <w:num w:numId="17">
    <w:abstractNumId w:val="2"/>
  </w:num>
  <w:num w:numId="18">
    <w:abstractNumId w:val="14"/>
  </w:num>
  <w:num w:numId="19">
    <w:abstractNumId w:val="7"/>
  </w:num>
  <w:num w:numId="20">
    <w:abstractNumId w:val="4"/>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71"/>
    <w:rsid w:val="0002303B"/>
    <w:rsid w:val="00023135"/>
    <w:rsid w:val="0003445E"/>
    <w:rsid w:val="00041502"/>
    <w:rsid w:val="000552E3"/>
    <w:rsid w:val="00056860"/>
    <w:rsid w:val="00056CEA"/>
    <w:rsid w:val="000618A3"/>
    <w:rsid w:val="00064D81"/>
    <w:rsid w:val="000658AD"/>
    <w:rsid w:val="00083674"/>
    <w:rsid w:val="0009234B"/>
    <w:rsid w:val="0009293C"/>
    <w:rsid w:val="00094628"/>
    <w:rsid w:val="000A1802"/>
    <w:rsid w:val="000B0B46"/>
    <w:rsid w:val="000C1648"/>
    <w:rsid w:val="000C351D"/>
    <w:rsid w:val="000D01D1"/>
    <w:rsid w:val="000D1BFE"/>
    <w:rsid w:val="000D2E87"/>
    <w:rsid w:val="000D6589"/>
    <w:rsid w:val="000E7078"/>
    <w:rsid w:val="000F31EC"/>
    <w:rsid w:val="0010258D"/>
    <w:rsid w:val="001129A9"/>
    <w:rsid w:val="00112A40"/>
    <w:rsid w:val="001162B6"/>
    <w:rsid w:val="00123C68"/>
    <w:rsid w:val="00131C04"/>
    <w:rsid w:val="001338A9"/>
    <w:rsid w:val="00135FA0"/>
    <w:rsid w:val="00141092"/>
    <w:rsid w:val="00146266"/>
    <w:rsid w:val="00147A85"/>
    <w:rsid w:val="001705F3"/>
    <w:rsid w:val="00174DCC"/>
    <w:rsid w:val="001936FE"/>
    <w:rsid w:val="001A3E82"/>
    <w:rsid w:val="001A7991"/>
    <w:rsid w:val="001C705A"/>
    <w:rsid w:val="001D5810"/>
    <w:rsid w:val="001D5CF2"/>
    <w:rsid w:val="001E2251"/>
    <w:rsid w:val="001E4388"/>
    <w:rsid w:val="001E4CB7"/>
    <w:rsid w:val="002049A2"/>
    <w:rsid w:val="002069DD"/>
    <w:rsid w:val="00206B5F"/>
    <w:rsid w:val="00207057"/>
    <w:rsid w:val="00250C4C"/>
    <w:rsid w:val="00255948"/>
    <w:rsid w:val="00262164"/>
    <w:rsid w:val="002665C2"/>
    <w:rsid w:val="002952A5"/>
    <w:rsid w:val="002A7492"/>
    <w:rsid w:val="002B496B"/>
    <w:rsid w:val="002B7647"/>
    <w:rsid w:val="002C6685"/>
    <w:rsid w:val="002E235A"/>
    <w:rsid w:val="002F01D3"/>
    <w:rsid w:val="003002BB"/>
    <w:rsid w:val="00304E15"/>
    <w:rsid w:val="00316666"/>
    <w:rsid w:val="003223D3"/>
    <w:rsid w:val="003339B3"/>
    <w:rsid w:val="0035159E"/>
    <w:rsid w:val="003562F5"/>
    <w:rsid w:val="003715C9"/>
    <w:rsid w:val="003837FD"/>
    <w:rsid w:val="003904F1"/>
    <w:rsid w:val="003B1FDC"/>
    <w:rsid w:val="003C55AE"/>
    <w:rsid w:val="003D74F9"/>
    <w:rsid w:val="003F0F87"/>
    <w:rsid w:val="003F112E"/>
    <w:rsid w:val="003F5257"/>
    <w:rsid w:val="00415C58"/>
    <w:rsid w:val="0042049B"/>
    <w:rsid w:val="004328BF"/>
    <w:rsid w:val="00436A60"/>
    <w:rsid w:val="00440AD1"/>
    <w:rsid w:val="0044711C"/>
    <w:rsid w:val="00485740"/>
    <w:rsid w:val="00490B46"/>
    <w:rsid w:val="004914C5"/>
    <w:rsid w:val="0049277A"/>
    <w:rsid w:val="004A4B78"/>
    <w:rsid w:val="004A7D00"/>
    <w:rsid w:val="004B7C44"/>
    <w:rsid w:val="004C013A"/>
    <w:rsid w:val="004D1CFF"/>
    <w:rsid w:val="004D2297"/>
    <w:rsid w:val="004E11A9"/>
    <w:rsid w:val="004E3723"/>
    <w:rsid w:val="004F4676"/>
    <w:rsid w:val="004F6F42"/>
    <w:rsid w:val="0053043B"/>
    <w:rsid w:val="00537AEF"/>
    <w:rsid w:val="005405AA"/>
    <w:rsid w:val="005477A5"/>
    <w:rsid w:val="00547A6D"/>
    <w:rsid w:val="00557661"/>
    <w:rsid w:val="0056221B"/>
    <w:rsid w:val="00571097"/>
    <w:rsid w:val="00592149"/>
    <w:rsid w:val="005A1C41"/>
    <w:rsid w:val="005A729C"/>
    <w:rsid w:val="005B2A9D"/>
    <w:rsid w:val="005B508A"/>
    <w:rsid w:val="005B5F79"/>
    <w:rsid w:val="005C2EF0"/>
    <w:rsid w:val="005D3FF5"/>
    <w:rsid w:val="005D70FD"/>
    <w:rsid w:val="005E5EA2"/>
    <w:rsid w:val="005F542B"/>
    <w:rsid w:val="00605201"/>
    <w:rsid w:val="00606428"/>
    <w:rsid w:val="00610489"/>
    <w:rsid w:val="00623D57"/>
    <w:rsid w:val="006318E3"/>
    <w:rsid w:val="006326A6"/>
    <w:rsid w:val="00653392"/>
    <w:rsid w:val="00670805"/>
    <w:rsid w:val="00675337"/>
    <w:rsid w:val="00685CFB"/>
    <w:rsid w:val="006B40EA"/>
    <w:rsid w:val="006C1C21"/>
    <w:rsid w:val="006C7C23"/>
    <w:rsid w:val="006C7CDF"/>
    <w:rsid w:val="00701D67"/>
    <w:rsid w:val="00710294"/>
    <w:rsid w:val="00726E69"/>
    <w:rsid w:val="00740F37"/>
    <w:rsid w:val="007437EC"/>
    <w:rsid w:val="00764F73"/>
    <w:rsid w:val="00780BEE"/>
    <w:rsid w:val="00795D71"/>
    <w:rsid w:val="007A4510"/>
    <w:rsid w:val="007A5D19"/>
    <w:rsid w:val="007B5FFA"/>
    <w:rsid w:val="007E2147"/>
    <w:rsid w:val="007E7174"/>
    <w:rsid w:val="007F4659"/>
    <w:rsid w:val="007F4AE7"/>
    <w:rsid w:val="007F6027"/>
    <w:rsid w:val="007F6983"/>
    <w:rsid w:val="00814A73"/>
    <w:rsid w:val="00814CFA"/>
    <w:rsid w:val="00860CB3"/>
    <w:rsid w:val="00867A4C"/>
    <w:rsid w:val="00870B6B"/>
    <w:rsid w:val="00873A5B"/>
    <w:rsid w:val="00881AB4"/>
    <w:rsid w:val="00890A63"/>
    <w:rsid w:val="008A0152"/>
    <w:rsid w:val="008A605C"/>
    <w:rsid w:val="008A7E17"/>
    <w:rsid w:val="008B392C"/>
    <w:rsid w:val="008B682D"/>
    <w:rsid w:val="008B7AE9"/>
    <w:rsid w:val="008D0D21"/>
    <w:rsid w:val="00907802"/>
    <w:rsid w:val="00913F4E"/>
    <w:rsid w:val="009210FE"/>
    <w:rsid w:val="00934D2F"/>
    <w:rsid w:val="00942D9A"/>
    <w:rsid w:val="00955621"/>
    <w:rsid w:val="00973894"/>
    <w:rsid w:val="00977834"/>
    <w:rsid w:val="00992CDB"/>
    <w:rsid w:val="009B0D0C"/>
    <w:rsid w:val="009B27F0"/>
    <w:rsid w:val="009C63A6"/>
    <w:rsid w:val="009D3313"/>
    <w:rsid w:val="00A04C2F"/>
    <w:rsid w:val="00A201C1"/>
    <w:rsid w:val="00A261E0"/>
    <w:rsid w:val="00A32C4F"/>
    <w:rsid w:val="00A40CA2"/>
    <w:rsid w:val="00A448FD"/>
    <w:rsid w:val="00A50339"/>
    <w:rsid w:val="00A5213D"/>
    <w:rsid w:val="00A556C8"/>
    <w:rsid w:val="00A72608"/>
    <w:rsid w:val="00A80D18"/>
    <w:rsid w:val="00A94293"/>
    <w:rsid w:val="00AB7A52"/>
    <w:rsid w:val="00AD1942"/>
    <w:rsid w:val="00AD4B74"/>
    <w:rsid w:val="00AE171D"/>
    <w:rsid w:val="00AE2F58"/>
    <w:rsid w:val="00AF1EC9"/>
    <w:rsid w:val="00AF6162"/>
    <w:rsid w:val="00B04ADD"/>
    <w:rsid w:val="00B12CC2"/>
    <w:rsid w:val="00B201BD"/>
    <w:rsid w:val="00B20832"/>
    <w:rsid w:val="00B2580C"/>
    <w:rsid w:val="00B36595"/>
    <w:rsid w:val="00B445C4"/>
    <w:rsid w:val="00B65AD5"/>
    <w:rsid w:val="00B65CAD"/>
    <w:rsid w:val="00B81707"/>
    <w:rsid w:val="00B84180"/>
    <w:rsid w:val="00B87041"/>
    <w:rsid w:val="00B87554"/>
    <w:rsid w:val="00BB6786"/>
    <w:rsid w:val="00BB74FF"/>
    <w:rsid w:val="00BC4B8A"/>
    <w:rsid w:val="00BD35D7"/>
    <w:rsid w:val="00BE1F8D"/>
    <w:rsid w:val="00BE3F9D"/>
    <w:rsid w:val="00BE5B80"/>
    <w:rsid w:val="00BE7D8F"/>
    <w:rsid w:val="00BF5521"/>
    <w:rsid w:val="00C001C6"/>
    <w:rsid w:val="00C1061F"/>
    <w:rsid w:val="00C20C67"/>
    <w:rsid w:val="00C22DC0"/>
    <w:rsid w:val="00C27DCF"/>
    <w:rsid w:val="00C33E81"/>
    <w:rsid w:val="00C4704E"/>
    <w:rsid w:val="00C561C0"/>
    <w:rsid w:val="00C606D6"/>
    <w:rsid w:val="00C64B0A"/>
    <w:rsid w:val="00C90B51"/>
    <w:rsid w:val="00C90F42"/>
    <w:rsid w:val="00CA102C"/>
    <w:rsid w:val="00CA3914"/>
    <w:rsid w:val="00CA5FB7"/>
    <w:rsid w:val="00CA70C4"/>
    <w:rsid w:val="00CB243D"/>
    <w:rsid w:val="00CB7EAB"/>
    <w:rsid w:val="00CD4319"/>
    <w:rsid w:val="00CD5787"/>
    <w:rsid w:val="00CF3042"/>
    <w:rsid w:val="00D04A45"/>
    <w:rsid w:val="00D10438"/>
    <w:rsid w:val="00D277E0"/>
    <w:rsid w:val="00D40771"/>
    <w:rsid w:val="00D46D1E"/>
    <w:rsid w:val="00D54D8C"/>
    <w:rsid w:val="00D74275"/>
    <w:rsid w:val="00D80B40"/>
    <w:rsid w:val="00D8323F"/>
    <w:rsid w:val="00DA466F"/>
    <w:rsid w:val="00DA550F"/>
    <w:rsid w:val="00DB46DA"/>
    <w:rsid w:val="00DC5745"/>
    <w:rsid w:val="00DD42E3"/>
    <w:rsid w:val="00DD6CF7"/>
    <w:rsid w:val="00DF0BF9"/>
    <w:rsid w:val="00DF2467"/>
    <w:rsid w:val="00DF5EFF"/>
    <w:rsid w:val="00E034C9"/>
    <w:rsid w:val="00E049A1"/>
    <w:rsid w:val="00E07B12"/>
    <w:rsid w:val="00E2540B"/>
    <w:rsid w:val="00E43D60"/>
    <w:rsid w:val="00E44042"/>
    <w:rsid w:val="00E50AE0"/>
    <w:rsid w:val="00E53820"/>
    <w:rsid w:val="00E60A0E"/>
    <w:rsid w:val="00E671A9"/>
    <w:rsid w:val="00E70A9B"/>
    <w:rsid w:val="00EA31F9"/>
    <w:rsid w:val="00EA456D"/>
    <w:rsid w:val="00EA603A"/>
    <w:rsid w:val="00EB3185"/>
    <w:rsid w:val="00EC3F8C"/>
    <w:rsid w:val="00EC5672"/>
    <w:rsid w:val="00EE1186"/>
    <w:rsid w:val="00EE5AC1"/>
    <w:rsid w:val="00EF1471"/>
    <w:rsid w:val="00EF4252"/>
    <w:rsid w:val="00F05E19"/>
    <w:rsid w:val="00F11899"/>
    <w:rsid w:val="00F20CD6"/>
    <w:rsid w:val="00F21EFB"/>
    <w:rsid w:val="00F248E9"/>
    <w:rsid w:val="00F33A9D"/>
    <w:rsid w:val="00F41798"/>
    <w:rsid w:val="00F54DEC"/>
    <w:rsid w:val="00F57797"/>
    <w:rsid w:val="00F6645E"/>
    <w:rsid w:val="00F72BF8"/>
    <w:rsid w:val="00F906C6"/>
    <w:rsid w:val="00FA3F00"/>
    <w:rsid w:val="00FC73A1"/>
    <w:rsid w:val="00FD370F"/>
    <w:rsid w:val="00FD4A99"/>
    <w:rsid w:val="00FE1E71"/>
    <w:rsid w:val="00FF0559"/>
    <w:rsid w:val="00FF2DFD"/>
    <w:rsid w:val="00FF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89F0C"/>
  <w15:docId w15:val="{9E919F4D-D7AB-478C-9808-447C87C3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9" w:line="269"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rsid w:val="00B65AD5"/>
    <w:pPr>
      <w:keepNext/>
      <w:keepLines/>
      <w:numPr>
        <w:numId w:val="8"/>
      </w:numPr>
      <w:spacing w:after="214" w:line="265" w:lineRule="auto"/>
      <w:ind w:left="10" w:hanging="10"/>
      <w:outlineLvl w:val="0"/>
    </w:pPr>
    <w:rPr>
      <w:rFonts w:ascii="Arial" w:eastAsia="Calibri" w:hAnsi="Arial" w:cs="Calibri"/>
      <w:b/>
      <w:color w:val="000000"/>
      <w:sz w:val="24"/>
      <w:u w:val="single" w:color="000000"/>
    </w:rPr>
  </w:style>
  <w:style w:type="paragraph" w:styleId="Heading2">
    <w:name w:val="heading 2"/>
    <w:basedOn w:val="Normal"/>
    <w:next w:val="Normal"/>
    <w:link w:val="Heading2Char"/>
    <w:uiPriority w:val="9"/>
    <w:unhideWhenUsed/>
    <w:qFormat/>
    <w:rsid w:val="00B65AD5"/>
    <w:pPr>
      <w:keepNext/>
      <w:keepLines/>
      <w:spacing w:before="40" w:after="0" w:line="360" w:lineRule="auto"/>
      <w:outlineLvl w:val="1"/>
    </w:pPr>
    <w:rPr>
      <w:rFonts w:ascii="Arial" w:eastAsiaTheme="majorEastAsia" w:hAnsi="Arial" w:cstheme="majorBidi"/>
      <w:b/>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5AD5"/>
    <w:rPr>
      <w:rFonts w:ascii="Arial" w:eastAsia="Calibri" w:hAnsi="Arial" w:cs="Calibri"/>
      <w:b/>
      <w:color w:val="000000"/>
      <w:sz w:val="24"/>
      <w:u w:val="single" w:color="000000"/>
    </w:rPr>
  </w:style>
  <w:style w:type="paragraph" w:customStyle="1" w:styleId="footnotedescription">
    <w:name w:val="footnote description"/>
    <w:next w:val="Normal"/>
    <w:link w:val="footnotedescriptionChar"/>
    <w:hidden/>
    <w:pPr>
      <w:spacing w:after="229" w:line="281"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Footer">
    <w:name w:val="footer"/>
    <w:basedOn w:val="Normal"/>
    <w:link w:val="FooterChar"/>
    <w:uiPriority w:val="99"/>
    <w:unhideWhenUsed/>
    <w:rsid w:val="00C56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0"/>
    <w:rPr>
      <w:rFonts w:ascii="Calibri" w:eastAsia="Calibri" w:hAnsi="Calibri" w:cs="Calibri"/>
      <w:color w:val="000000"/>
      <w:sz w:val="24"/>
    </w:rPr>
  </w:style>
  <w:style w:type="paragraph" w:styleId="Header">
    <w:name w:val="header"/>
    <w:basedOn w:val="Normal"/>
    <w:link w:val="HeaderChar"/>
    <w:uiPriority w:val="99"/>
    <w:unhideWhenUsed/>
    <w:rsid w:val="00C56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0"/>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BC4B8A"/>
    <w:rPr>
      <w:sz w:val="16"/>
      <w:szCs w:val="16"/>
    </w:rPr>
  </w:style>
  <w:style w:type="paragraph" w:styleId="CommentText">
    <w:name w:val="annotation text"/>
    <w:basedOn w:val="Normal"/>
    <w:link w:val="CommentTextChar"/>
    <w:uiPriority w:val="99"/>
    <w:unhideWhenUsed/>
    <w:rsid w:val="00BC4B8A"/>
    <w:pPr>
      <w:spacing w:line="240" w:lineRule="auto"/>
    </w:pPr>
    <w:rPr>
      <w:sz w:val="20"/>
      <w:szCs w:val="20"/>
    </w:rPr>
  </w:style>
  <w:style w:type="character" w:customStyle="1" w:styleId="CommentTextChar">
    <w:name w:val="Comment Text Char"/>
    <w:basedOn w:val="DefaultParagraphFont"/>
    <w:link w:val="CommentText"/>
    <w:uiPriority w:val="99"/>
    <w:rsid w:val="00BC4B8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C4B8A"/>
    <w:rPr>
      <w:b/>
      <w:bCs/>
    </w:rPr>
  </w:style>
  <w:style w:type="character" w:customStyle="1" w:styleId="CommentSubjectChar">
    <w:name w:val="Comment Subject Char"/>
    <w:basedOn w:val="CommentTextChar"/>
    <w:link w:val="CommentSubject"/>
    <w:uiPriority w:val="99"/>
    <w:semiHidden/>
    <w:rsid w:val="00BC4B8A"/>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C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B8A"/>
    <w:rPr>
      <w:rFonts w:ascii="Segoe UI" w:eastAsia="Calibri" w:hAnsi="Segoe UI" w:cs="Segoe UI"/>
      <w:color w:val="000000"/>
      <w:sz w:val="18"/>
      <w:szCs w:val="18"/>
    </w:rPr>
  </w:style>
  <w:style w:type="paragraph" w:styleId="ListParagraph">
    <w:name w:val="List Paragraph"/>
    <w:basedOn w:val="Normal"/>
    <w:uiPriority w:val="34"/>
    <w:qFormat/>
    <w:rsid w:val="00112A40"/>
    <w:pPr>
      <w:ind w:left="720"/>
      <w:contextualSpacing/>
    </w:pPr>
  </w:style>
  <w:style w:type="paragraph" w:styleId="BodyText">
    <w:name w:val="Body Text"/>
    <w:basedOn w:val="Normal"/>
    <w:link w:val="BodyTextChar"/>
    <w:uiPriority w:val="1"/>
    <w:qFormat/>
    <w:rsid w:val="00BF5521"/>
    <w:pPr>
      <w:widowControl w:val="0"/>
      <w:spacing w:after="0" w:line="240" w:lineRule="auto"/>
      <w:ind w:left="821" w:firstLine="0"/>
    </w:pPr>
    <w:rPr>
      <w:rFonts w:ascii="Arial" w:eastAsia="Arial" w:hAnsi="Arial" w:cstheme="minorBidi"/>
      <w:color w:val="auto"/>
      <w:szCs w:val="24"/>
      <w:lang w:val="en-US" w:eastAsia="en-US"/>
    </w:rPr>
  </w:style>
  <w:style w:type="character" w:customStyle="1" w:styleId="BodyTextChar">
    <w:name w:val="Body Text Char"/>
    <w:basedOn w:val="DefaultParagraphFont"/>
    <w:link w:val="BodyText"/>
    <w:uiPriority w:val="1"/>
    <w:rsid w:val="00BF5521"/>
    <w:rPr>
      <w:rFonts w:ascii="Arial" w:eastAsia="Arial" w:hAnsi="Arial"/>
      <w:sz w:val="24"/>
      <w:szCs w:val="24"/>
      <w:lang w:val="en-US" w:eastAsia="en-US"/>
    </w:rPr>
  </w:style>
  <w:style w:type="table" w:styleId="TableGrid">
    <w:name w:val="Table Grid"/>
    <w:basedOn w:val="TableNormal"/>
    <w:uiPriority w:val="39"/>
    <w:rsid w:val="00BF5521"/>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7EAB"/>
    <w:rPr>
      <w:color w:val="0563C1" w:themeColor="hyperlink"/>
      <w:u w:val="single"/>
    </w:rPr>
  </w:style>
  <w:style w:type="character" w:styleId="FollowedHyperlink">
    <w:name w:val="FollowedHyperlink"/>
    <w:basedOn w:val="DefaultParagraphFont"/>
    <w:uiPriority w:val="99"/>
    <w:semiHidden/>
    <w:unhideWhenUsed/>
    <w:rsid w:val="003D74F9"/>
    <w:rPr>
      <w:color w:val="954F72" w:themeColor="followedHyperlink"/>
      <w:u w:val="single"/>
    </w:rPr>
  </w:style>
  <w:style w:type="paragraph" w:customStyle="1" w:styleId="Default">
    <w:name w:val="Default"/>
    <w:rsid w:val="00056CEA"/>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2Char">
    <w:name w:val="Heading 2 Char"/>
    <w:basedOn w:val="DefaultParagraphFont"/>
    <w:link w:val="Heading2"/>
    <w:uiPriority w:val="9"/>
    <w:rsid w:val="00B65AD5"/>
    <w:rPr>
      <w:rFonts w:ascii="Arial" w:eastAsiaTheme="majorEastAsia" w:hAnsi="Arial" w:cstheme="majorBidi"/>
      <w:b/>
      <w:sz w:val="24"/>
      <w:szCs w:val="26"/>
    </w:rPr>
  </w:style>
  <w:style w:type="character" w:customStyle="1" w:styleId="UnresolvedMention1">
    <w:name w:val="Unresolved Mention1"/>
    <w:basedOn w:val="DefaultParagraphFont"/>
    <w:uiPriority w:val="99"/>
    <w:semiHidden/>
    <w:unhideWhenUsed/>
    <w:rsid w:val="002A7492"/>
    <w:rPr>
      <w:color w:val="605E5C"/>
      <w:shd w:val="clear" w:color="auto" w:fill="E1DFDD"/>
    </w:rPr>
  </w:style>
  <w:style w:type="table" w:customStyle="1" w:styleId="TableGrid1">
    <w:name w:val="Table Grid1"/>
    <w:basedOn w:val="TableNormal"/>
    <w:next w:val="TableGrid"/>
    <w:uiPriority w:val="39"/>
    <w:rsid w:val="009C63A6"/>
    <w:pPr>
      <w:widowControl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90F42"/>
    <w:pPr>
      <w:widowControl w:val="0"/>
      <w:autoSpaceDE w:val="0"/>
      <w:autoSpaceDN w:val="0"/>
      <w:spacing w:after="0" w:line="240" w:lineRule="auto"/>
      <w:ind w:left="0" w:firstLine="0"/>
    </w:pPr>
    <w:rPr>
      <w:rFonts w:ascii="Century Gothic" w:eastAsia="Century Gothic" w:hAnsi="Century Gothic" w:cs="Century Gothic"/>
      <w:color w:val="auto"/>
      <w:sz w:val="22"/>
      <w:lang w:val="en-US" w:eastAsia="en-US"/>
    </w:rPr>
  </w:style>
  <w:style w:type="paragraph" w:styleId="Title">
    <w:name w:val="Title"/>
    <w:basedOn w:val="Normal"/>
    <w:next w:val="Normal"/>
    <w:link w:val="TitleChar"/>
    <w:uiPriority w:val="10"/>
    <w:qFormat/>
    <w:rsid w:val="00B65AD5"/>
    <w:pPr>
      <w:spacing w:after="0" w:line="360" w:lineRule="auto"/>
      <w:contextualSpacing/>
    </w:pPr>
    <w:rPr>
      <w:rFonts w:ascii="Arial" w:eastAsiaTheme="majorEastAsia" w:hAnsi="Arial" w:cstheme="majorBidi"/>
      <w:b/>
      <w:color w:val="auto"/>
      <w:spacing w:val="-10"/>
      <w:kern w:val="28"/>
      <w:sz w:val="52"/>
      <w:szCs w:val="56"/>
    </w:rPr>
  </w:style>
  <w:style w:type="character" w:customStyle="1" w:styleId="TitleChar">
    <w:name w:val="Title Char"/>
    <w:basedOn w:val="DefaultParagraphFont"/>
    <w:link w:val="Title"/>
    <w:uiPriority w:val="10"/>
    <w:rsid w:val="00B65AD5"/>
    <w:rPr>
      <w:rFonts w:ascii="Arial" w:eastAsiaTheme="majorEastAsia" w:hAnsi="Arial" w:cstheme="majorBidi"/>
      <w:b/>
      <w:spacing w:val="-10"/>
      <w:kern w:val="28"/>
      <w:sz w:val="52"/>
      <w:szCs w:val="56"/>
    </w:rPr>
  </w:style>
  <w:style w:type="paragraph" w:styleId="TOCHeading">
    <w:name w:val="TOC Heading"/>
    <w:basedOn w:val="Heading1"/>
    <w:next w:val="Normal"/>
    <w:uiPriority w:val="39"/>
    <w:unhideWhenUsed/>
    <w:qFormat/>
    <w:rsid w:val="00EA456D"/>
    <w:pPr>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val="en-US" w:eastAsia="en-US"/>
    </w:rPr>
  </w:style>
  <w:style w:type="paragraph" w:styleId="TOC2">
    <w:name w:val="toc 2"/>
    <w:basedOn w:val="Normal"/>
    <w:next w:val="Normal"/>
    <w:autoRedefine/>
    <w:uiPriority w:val="39"/>
    <w:unhideWhenUsed/>
    <w:rsid w:val="00EA456D"/>
    <w:pPr>
      <w:tabs>
        <w:tab w:val="right" w:leader="dot" w:pos="9066"/>
      </w:tabs>
      <w:spacing w:after="0" w:line="240" w:lineRule="auto"/>
      <w:ind w:left="243" w:hanging="11"/>
    </w:pPr>
  </w:style>
  <w:style w:type="paragraph" w:styleId="TOC1">
    <w:name w:val="toc 1"/>
    <w:basedOn w:val="Normal"/>
    <w:next w:val="Normal"/>
    <w:autoRedefine/>
    <w:uiPriority w:val="39"/>
    <w:unhideWhenUsed/>
    <w:rsid w:val="00EA456D"/>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275">
      <w:bodyDiv w:val="1"/>
      <w:marLeft w:val="0"/>
      <w:marRight w:val="0"/>
      <w:marTop w:val="0"/>
      <w:marBottom w:val="0"/>
      <w:divBdr>
        <w:top w:val="none" w:sz="0" w:space="0" w:color="auto"/>
        <w:left w:val="none" w:sz="0" w:space="0" w:color="auto"/>
        <w:bottom w:val="none" w:sz="0" w:space="0" w:color="auto"/>
        <w:right w:val="none" w:sz="0" w:space="0" w:color="auto"/>
      </w:divBdr>
    </w:div>
    <w:div w:id="453015910">
      <w:bodyDiv w:val="1"/>
      <w:marLeft w:val="0"/>
      <w:marRight w:val="0"/>
      <w:marTop w:val="0"/>
      <w:marBottom w:val="0"/>
      <w:divBdr>
        <w:top w:val="none" w:sz="0" w:space="0" w:color="auto"/>
        <w:left w:val="none" w:sz="0" w:space="0" w:color="auto"/>
        <w:bottom w:val="none" w:sz="0" w:space="0" w:color="auto"/>
        <w:right w:val="none" w:sz="0" w:space="0" w:color="auto"/>
      </w:divBdr>
    </w:div>
    <w:div w:id="553198984">
      <w:bodyDiv w:val="1"/>
      <w:marLeft w:val="0"/>
      <w:marRight w:val="0"/>
      <w:marTop w:val="0"/>
      <w:marBottom w:val="0"/>
      <w:divBdr>
        <w:top w:val="none" w:sz="0" w:space="0" w:color="auto"/>
        <w:left w:val="none" w:sz="0" w:space="0" w:color="auto"/>
        <w:bottom w:val="none" w:sz="0" w:space="0" w:color="auto"/>
        <w:right w:val="none" w:sz="0" w:space="0" w:color="auto"/>
      </w:divBdr>
    </w:div>
    <w:div w:id="1975409393">
      <w:bodyDiv w:val="1"/>
      <w:marLeft w:val="0"/>
      <w:marRight w:val="0"/>
      <w:marTop w:val="0"/>
      <w:marBottom w:val="0"/>
      <w:divBdr>
        <w:top w:val="none" w:sz="0" w:space="0" w:color="auto"/>
        <w:left w:val="none" w:sz="0" w:space="0" w:color="auto"/>
        <w:bottom w:val="none" w:sz="0" w:space="0" w:color="auto"/>
        <w:right w:val="none" w:sz="0" w:space="0" w:color="auto"/>
      </w:divBdr>
    </w:div>
    <w:div w:id="2124495712">
      <w:bodyDiv w:val="1"/>
      <w:marLeft w:val="0"/>
      <w:marRight w:val="0"/>
      <w:marTop w:val="0"/>
      <w:marBottom w:val="0"/>
      <w:divBdr>
        <w:top w:val="none" w:sz="0" w:space="0" w:color="auto"/>
        <w:left w:val="none" w:sz="0" w:space="0" w:color="auto"/>
        <w:bottom w:val="none" w:sz="0" w:space="0" w:color="auto"/>
        <w:right w:val="none" w:sz="0" w:space="0" w:color="auto"/>
      </w:divBdr>
      <w:divsChild>
        <w:div w:id="1961841079">
          <w:marLeft w:val="0"/>
          <w:marRight w:val="0"/>
          <w:marTop w:val="0"/>
          <w:marBottom w:val="0"/>
          <w:divBdr>
            <w:top w:val="none" w:sz="0" w:space="0" w:color="auto"/>
            <w:left w:val="none" w:sz="0" w:space="0" w:color="auto"/>
            <w:bottom w:val="none" w:sz="0" w:space="0" w:color="auto"/>
            <w:right w:val="none" w:sz="0" w:space="0" w:color="auto"/>
          </w:divBdr>
          <w:divsChild>
            <w:div w:id="16983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jpg"/><Relationship Id="rId18" Type="http://schemas.openxmlformats.org/officeDocument/2006/relationships/hyperlink" Target="mailto:Safeguarding@herefordshire.gov.uk"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safeguardingworcestershire.org.uk/wp-content/uploads/2020/10/Escalation-Policy-Resolution-of-Professional-Concerns.pdf" TargetMode="External"/><Relationship Id="rId34"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hyperlink" Target="https://assets.publishing.service.gov.uk/government/uploads/system/uploads/attachment_data/file/921428/Mental-capacity-act-code-of-practice.pdf" TargetMode="External"/><Relationship Id="rId25" Type="http://schemas.openxmlformats.org/officeDocument/2006/relationships/hyperlink" Target="https://www.safeguardingworcestershire.org.uk/wp-content/uploads/2022/03/WSAB-Information-Sharing-Protocol-V5-Final.pdf" TargetMode="External"/><Relationship Id="rId33" Type="http://schemas.openxmlformats.org/officeDocument/2006/relationships/footer" Target="footer4.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safeguardingworcestershire.org.uk/wp-content/uploads/2022/05/Mental-Capacity-Act-policy-V-3-Final-.pdf" TargetMode="External"/><Relationship Id="rId20" Type="http://schemas.openxmlformats.org/officeDocument/2006/relationships/hyperlink" Target="https://www.herefordshiresafeguardingboards.org.uk/wp-content/uploads/2022/08/Resolving-Professional-Disagreements-1.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www.scie.org.uk/care-act-2014/safeguarding-adults/adult-suspected-at-risk-of-neglect-abuse/" TargetMode="External"/><Relationship Id="rId32" Type="http://schemas.openxmlformats.org/officeDocument/2006/relationships/header" Target="header3.xml"/><Relationship Id="rId37"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herefordshiresafeguardingboards.org.uk/safeguarding-information/safeguarding-adults-information/mental-capacity" TargetMode="External"/><Relationship Id="rId23" Type="http://schemas.openxmlformats.org/officeDocument/2006/relationships/hyperlink" Target="http://www.scie.org.uk/care-act-2014/safeguarding-adults/adult-suspected-at-risk-of-neglect-abuse/"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afeguardingAdultsBo@worcestershire.gov.uk"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feguardingworcestershire.org.uk/documents/self-neglect-and-hoarding-policy-final-may-2022/" TargetMode="External"/><Relationship Id="rId22" Type="http://schemas.openxmlformats.org/officeDocument/2006/relationships/hyperlink" Target="https://1f2ca7mxjow42e65q49871m1-wpengine.netdna-ssl.com/wp-content/uploads/2020/03/Mental-Capacity-Guidance-Note-Inherent-Jurisdiction-November-2020.pdf"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DAF8CE796476468EC1B6445911AD04" ma:contentTypeVersion="15" ma:contentTypeDescription="Create a new document." ma:contentTypeScope="" ma:versionID="66149aed001b747757d0f8a6dfe52562">
  <xsd:schema xmlns:xsd="http://www.w3.org/2001/XMLSchema" xmlns:xs="http://www.w3.org/2001/XMLSchema" xmlns:p="http://schemas.microsoft.com/office/2006/metadata/properties" xmlns:ns2="37d3fa94-8997-4ea9-b23e-907577a5dfb0" xmlns:ns3="ab37474f-f7b1-4a9e-abc6-48c583259534" targetNamespace="http://schemas.microsoft.com/office/2006/metadata/properties" ma:root="true" ma:fieldsID="f823d05308f1e47dfd132b618bd1ae3f" ns2:_="" ns3:_="">
    <xsd:import namespace="37d3fa94-8997-4ea9-b23e-907577a5dfb0"/>
    <xsd:import namespace="ab37474f-f7b1-4a9e-abc6-48c5832595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fa94-8997-4ea9-b23e-907577a5d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31aaf5-e2f8-4e71-9fcd-a8521e78c6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37474f-f7b1-4a9e-abc6-48c5832595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884e4b-139f-4054-86ac-be8520258f8a}" ma:internalName="TaxCatchAll" ma:showField="CatchAllData" ma:web="ab37474f-f7b1-4a9e-abc6-48c583259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1251D-3725-4305-B115-7B9B981A93A9}">
  <ds:schemaRefs>
    <ds:schemaRef ds:uri="http://schemas.microsoft.com/sharepoint/v3/contenttype/forms"/>
  </ds:schemaRefs>
</ds:datastoreItem>
</file>

<file path=customXml/itemProps2.xml><?xml version="1.0" encoding="utf-8"?>
<ds:datastoreItem xmlns:ds="http://schemas.openxmlformats.org/officeDocument/2006/customXml" ds:itemID="{05412DB2-5FEF-4ACB-88C1-A444549FD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3fa94-8997-4ea9-b23e-907577a5dfb0"/>
    <ds:schemaRef ds:uri="ab37474f-f7b1-4a9e-abc6-48c58325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8ED2F-A60A-4645-8EAD-28C4C8D0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Ibbitson</dc:creator>
  <cp:keywords/>
  <cp:lastModifiedBy>Wilson, Angela (Council)</cp:lastModifiedBy>
  <cp:revision>3</cp:revision>
  <cp:lastPrinted>2022-05-13T10:46:00Z</cp:lastPrinted>
  <dcterms:created xsi:type="dcterms:W3CDTF">2022-07-13T14:35:00Z</dcterms:created>
  <dcterms:modified xsi:type="dcterms:W3CDTF">2022-11-18T14:49:00Z</dcterms:modified>
</cp:coreProperties>
</file>